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1084B" w14:textId="77777777" w:rsidR="006E2C86" w:rsidRPr="00BB6A7E" w:rsidRDefault="006E2C86" w:rsidP="006E2C86">
      <w:pPr>
        <w:pBdr>
          <w:bottom w:val="single" w:sz="12" w:space="1" w:color="auto"/>
        </w:pBdr>
        <w:ind w:firstLine="720"/>
        <w:jc w:val="center"/>
        <w:rPr>
          <w:b/>
          <w:bCs/>
        </w:rPr>
      </w:pPr>
      <w:r w:rsidRPr="00BB6A7E">
        <w:rPr>
          <w:b/>
          <w:bCs/>
        </w:rPr>
        <w:t xml:space="preserve">Изображение Государственного Герба Республики Казахстан </w:t>
      </w:r>
    </w:p>
    <w:p w14:paraId="29868D8C" w14:textId="77777777" w:rsidR="00DC0627" w:rsidRPr="00BB6A7E" w:rsidRDefault="00DC0627" w:rsidP="006C2D38">
      <w:pPr>
        <w:pBdr>
          <w:bottom w:val="single" w:sz="12" w:space="1" w:color="auto"/>
        </w:pBdr>
        <w:ind w:firstLine="709"/>
        <w:jc w:val="center"/>
        <w:rPr>
          <w:b/>
          <w:bCs/>
        </w:rPr>
      </w:pPr>
    </w:p>
    <w:p w14:paraId="29F0F666" w14:textId="77777777" w:rsidR="00DC0627" w:rsidRPr="00BB6A7E" w:rsidRDefault="00DC0627" w:rsidP="006C2D38">
      <w:pPr>
        <w:pBdr>
          <w:bottom w:val="single" w:sz="12" w:space="1" w:color="auto"/>
        </w:pBdr>
        <w:ind w:firstLine="709"/>
        <w:jc w:val="center"/>
        <w:rPr>
          <w:rFonts w:eastAsia="SimSun"/>
        </w:rPr>
      </w:pPr>
      <w:r w:rsidRPr="00BB6A7E">
        <w:rPr>
          <w:b/>
          <w:bCs/>
        </w:rPr>
        <w:t>НАЦИОНАЛЬНЫЙ СТАНДАРТ РЕСПУБЛИКИ КАЗАХСТАН</w:t>
      </w:r>
    </w:p>
    <w:p w14:paraId="1C2965EC" w14:textId="77777777" w:rsidR="00DC0627" w:rsidRPr="00BB6A7E" w:rsidRDefault="00DC0627" w:rsidP="006C2D38">
      <w:pPr>
        <w:ind w:firstLine="709"/>
        <w:jc w:val="center"/>
        <w:rPr>
          <w:rFonts w:eastAsia="SimSun"/>
        </w:rPr>
      </w:pPr>
    </w:p>
    <w:p w14:paraId="251DDF27" w14:textId="77777777" w:rsidR="00DC0627" w:rsidRPr="00BB6A7E" w:rsidRDefault="00DC0627" w:rsidP="006C2D38">
      <w:pPr>
        <w:ind w:firstLine="709"/>
        <w:jc w:val="center"/>
        <w:rPr>
          <w:rFonts w:eastAsia="SimSun"/>
        </w:rPr>
      </w:pPr>
    </w:p>
    <w:p w14:paraId="0606AFB1" w14:textId="77777777" w:rsidR="00DC0627" w:rsidRPr="00BB6A7E" w:rsidRDefault="00DC0627" w:rsidP="006C2D38">
      <w:pPr>
        <w:ind w:firstLine="709"/>
        <w:jc w:val="center"/>
        <w:rPr>
          <w:rFonts w:eastAsia="SimSun"/>
        </w:rPr>
      </w:pPr>
    </w:p>
    <w:p w14:paraId="498EC895" w14:textId="77777777" w:rsidR="00DC0627" w:rsidRPr="00BB6A7E" w:rsidRDefault="00DC0627" w:rsidP="006C2D38">
      <w:pPr>
        <w:ind w:firstLine="709"/>
        <w:jc w:val="center"/>
        <w:rPr>
          <w:rFonts w:eastAsia="SimSun"/>
        </w:rPr>
      </w:pPr>
    </w:p>
    <w:p w14:paraId="05B1C736" w14:textId="77777777" w:rsidR="00DC0627" w:rsidRPr="00BB6A7E" w:rsidRDefault="00DC0627" w:rsidP="006C2D38">
      <w:pPr>
        <w:ind w:firstLine="709"/>
        <w:jc w:val="center"/>
        <w:rPr>
          <w:rFonts w:eastAsia="SimSun"/>
        </w:rPr>
      </w:pPr>
    </w:p>
    <w:p w14:paraId="1034163F" w14:textId="77777777" w:rsidR="00DC0627" w:rsidRPr="00BB6A7E" w:rsidRDefault="00DC0627" w:rsidP="006C2D38">
      <w:pPr>
        <w:ind w:firstLine="709"/>
        <w:jc w:val="center"/>
        <w:rPr>
          <w:rFonts w:eastAsia="SimSun"/>
        </w:rPr>
      </w:pPr>
    </w:p>
    <w:p w14:paraId="34D50A7A" w14:textId="77777777" w:rsidR="00DC0627" w:rsidRPr="00BB6A7E" w:rsidRDefault="00DC0627" w:rsidP="006C2D38">
      <w:pPr>
        <w:ind w:firstLine="709"/>
        <w:jc w:val="center"/>
        <w:rPr>
          <w:rFonts w:eastAsia="SimSun"/>
        </w:rPr>
      </w:pPr>
    </w:p>
    <w:p w14:paraId="12B80B60" w14:textId="77777777" w:rsidR="006E2C86" w:rsidRPr="00BB6A7E" w:rsidRDefault="006E2C86" w:rsidP="006C2D38">
      <w:pPr>
        <w:ind w:firstLine="709"/>
        <w:jc w:val="center"/>
        <w:rPr>
          <w:rFonts w:eastAsia="SimSun"/>
        </w:rPr>
      </w:pPr>
    </w:p>
    <w:p w14:paraId="39992B88" w14:textId="77777777" w:rsidR="006E2C86" w:rsidRPr="00BB6A7E" w:rsidRDefault="006E2C86" w:rsidP="006C2D38">
      <w:pPr>
        <w:ind w:firstLine="709"/>
        <w:jc w:val="center"/>
        <w:rPr>
          <w:rFonts w:eastAsia="SimSun"/>
        </w:rPr>
      </w:pPr>
    </w:p>
    <w:p w14:paraId="4427C916" w14:textId="77777777" w:rsidR="006E2C86" w:rsidRPr="00BB6A7E" w:rsidRDefault="006E2C86" w:rsidP="006C2D38">
      <w:pPr>
        <w:ind w:firstLine="709"/>
        <w:jc w:val="center"/>
        <w:rPr>
          <w:rFonts w:eastAsia="SimSun"/>
        </w:rPr>
      </w:pPr>
    </w:p>
    <w:p w14:paraId="455A322D" w14:textId="77777777" w:rsidR="006E2C86" w:rsidRPr="00BB6A7E" w:rsidRDefault="006E2C86" w:rsidP="006C2D38">
      <w:pPr>
        <w:ind w:firstLine="709"/>
        <w:jc w:val="center"/>
        <w:rPr>
          <w:rFonts w:eastAsia="SimSun"/>
        </w:rPr>
      </w:pPr>
    </w:p>
    <w:p w14:paraId="3043B261" w14:textId="77777777" w:rsidR="006E2C86" w:rsidRPr="00BB6A7E" w:rsidRDefault="006E2C86" w:rsidP="006C2D38">
      <w:pPr>
        <w:ind w:firstLine="709"/>
        <w:jc w:val="center"/>
        <w:rPr>
          <w:rFonts w:eastAsia="SimSun"/>
        </w:rPr>
      </w:pPr>
    </w:p>
    <w:p w14:paraId="6BFFAF07" w14:textId="77777777" w:rsidR="00DC0627" w:rsidRPr="00BB6A7E" w:rsidRDefault="00DC0627" w:rsidP="006C2D38">
      <w:pPr>
        <w:ind w:firstLine="709"/>
        <w:jc w:val="center"/>
        <w:rPr>
          <w:rFonts w:eastAsia="SimSun"/>
        </w:rPr>
      </w:pPr>
    </w:p>
    <w:p w14:paraId="4AEA8F09" w14:textId="01781CF3" w:rsidR="00DC0627" w:rsidRPr="00BB6A7E" w:rsidRDefault="00DC0627" w:rsidP="006C2D38">
      <w:pPr>
        <w:ind w:firstLine="709"/>
        <w:jc w:val="center"/>
        <w:rPr>
          <w:rFonts w:eastAsia="SimSun"/>
        </w:rPr>
      </w:pPr>
    </w:p>
    <w:p w14:paraId="508C4D93" w14:textId="576A5C16" w:rsidR="00061E85" w:rsidRDefault="00061E85" w:rsidP="006E2C86">
      <w:pPr>
        <w:pStyle w:val="Style5"/>
        <w:widowControl/>
        <w:ind w:firstLine="709"/>
        <w:jc w:val="center"/>
        <w:rPr>
          <w:b/>
        </w:rPr>
      </w:pPr>
      <w:r w:rsidRPr="002121C4">
        <w:rPr>
          <w:b/>
        </w:rPr>
        <w:t>Информационное моделирование зданий и другие цифровые процессы, используемые в строительстве</w:t>
      </w:r>
    </w:p>
    <w:p w14:paraId="265B98F4" w14:textId="77777777" w:rsidR="00061E85" w:rsidRDefault="00061E85" w:rsidP="006E2C86">
      <w:pPr>
        <w:pStyle w:val="Style5"/>
        <w:widowControl/>
        <w:ind w:firstLine="709"/>
        <w:jc w:val="center"/>
        <w:rPr>
          <w:b/>
        </w:rPr>
      </w:pPr>
    </w:p>
    <w:p w14:paraId="762A7251" w14:textId="6AB907BA" w:rsidR="00DC0627" w:rsidRPr="00BB6A7E" w:rsidRDefault="00061E85" w:rsidP="006E2C86">
      <w:pPr>
        <w:pStyle w:val="Style5"/>
        <w:widowControl/>
        <w:ind w:firstLine="709"/>
        <w:jc w:val="center"/>
        <w:rPr>
          <w:rStyle w:val="FontStyle295"/>
          <w:sz w:val="24"/>
          <w:szCs w:val="24"/>
          <w:lang w:eastAsia="en-US"/>
        </w:rPr>
      </w:pPr>
      <w:r w:rsidRPr="002121C4">
        <w:rPr>
          <w:b/>
        </w:rPr>
        <w:t>МЕТОДОЛОГИЯ ОПИСАНИЯ, АВТОРСТВА И ПОДДЕРЖАНИЯ СВОЙСТВ ВО ВЗАИМОСВЯЗАННЫХ СЛОВАРЯХ ДАННЫХ</w:t>
      </w:r>
    </w:p>
    <w:p w14:paraId="73DD36A0" w14:textId="77777777" w:rsidR="00DC0627" w:rsidRPr="00BB6A7E" w:rsidRDefault="00DC0627" w:rsidP="006C2D38">
      <w:pPr>
        <w:ind w:firstLine="709"/>
        <w:jc w:val="center"/>
        <w:rPr>
          <w:rFonts w:eastAsia="SimSun"/>
        </w:rPr>
      </w:pPr>
    </w:p>
    <w:p w14:paraId="08859EED" w14:textId="77777777" w:rsidR="00DC0627" w:rsidRPr="00BB6A7E" w:rsidRDefault="00DC0627" w:rsidP="006C2D38">
      <w:pPr>
        <w:ind w:firstLine="709"/>
        <w:jc w:val="center"/>
        <w:rPr>
          <w:rFonts w:eastAsia="SimSun"/>
        </w:rPr>
      </w:pPr>
    </w:p>
    <w:p w14:paraId="092E94E3" w14:textId="26E316CF" w:rsidR="00DC0627" w:rsidRPr="00B073C0" w:rsidRDefault="00DC0627" w:rsidP="006C2D38">
      <w:pPr>
        <w:ind w:firstLine="709"/>
        <w:jc w:val="center"/>
        <w:rPr>
          <w:rFonts w:eastAsia="Times New Roman"/>
          <w:b/>
          <w:kern w:val="2"/>
          <w:lang w:val="en-US" w:eastAsia="fr-FR"/>
        </w:rPr>
      </w:pPr>
      <w:r w:rsidRPr="00BB6A7E">
        <w:rPr>
          <w:rFonts w:eastAsia="Times New Roman"/>
          <w:b/>
          <w:kern w:val="2"/>
          <w:lang w:eastAsia="fr-FR"/>
        </w:rPr>
        <w:t>СТ</w:t>
      </w:r>
      <w:r w:rsidRPr="00B073C0">
        <w:rPr>
          <w:rFonts w:eastAsia="Times New Roman"/>
          <w:b/>
          <w:kern w:val="2"/>
          <w:lang w:val="en-US" w:eastAsia="fr-FR"/>
        </w:rPr>
        <w:t xml:space="preserve"> </w:t>
      </w:r>
      <w:r w:rsidRPr="00BB6A7E">
        <w:rPr>
          <w:rFonts w:eastAsia="Times New Roman"/>
          <w:b/>
          <w:kern w:val="2"/>
          <w:lang w:eastAsia="fr-FR"/>
        </w:rPr>
        <w:t>РК</w:t>
      </w:r>
      <w:r w:rsidR="00F7730A" w:rsidRPr="00B073C0">
        <w:rPr>
          <w:rFonts w:eastAsia="Times New Roman"/>
          <w:b/>
          <w:kern w:val="2"/>
          <w:lang w:val="en-US" w:eastAsia="fr-FR"/>
        </w:rPr>
        <w:t xml:space="preserve"> </w:t>
      </w:r>
      <w:r w:rsidR="00F7730A" w:rsidRPr="00FD751A">
        <w:rPr>
          <w:rFonts w:eastAsia="Times New Roman"/>
          <w:b/>
          <w:kern w:val="2"/>
          <w:lang w:val="en-US" w:eastAsia="fr-FR"/>
        </w:rPr>
        <w:t>ISO</w:t>
      </w:r>
      <w:r w:rsidRPr="00B073C0">
        <w:rPr>
          <w:rFonts w:eastAsia="Times New Roman"/>
          <w:b/>
          <w:kern w:val="2"/>
          <w:lang w:val="en-US" w:eastAsia="fr-FR"/>
        </w:rPr>
        <w:t xml:space="preserve"> </w:t>
      </w:r>
      <w:r w:rsidRPr="00B073C0">
        <w:rPr>
          <w:rStyle w:val="FontStyle430"/>
          <w:b/>
          <w:sz w:val="24"/>
          <w:szCs w:val="24"/>
          <w:lang w:val="en-US" w:eastAsia="en-US"/>
        </w:rPr>
        <w:t>23386</w:t>
      </w:r>
      <w:r w:rsidRPr="00B073C0">
        <w:rPr>
          <w:rFonts w:eastAsia="Times New Roman"/>
          <w:b/>
          <w:kern w:val="2"/>
          <w:lang w:val="en-US" w:eastAsia="fr-FR"/>
        </w:rPr>
        <w:t>-20__</w:t>
      </w:r>
    </w:p>
    <w:p w14:paraId="5B127113" w14:textId="77777777" w:rsidR="00DC0627" w:rsidRPr="00B073C0" w:rsidRDefault="00DC0627" w:rsidP="006C2D38">
      <w:pPr>
        <w:ind w:firstLine="709"/>
        <w:jc w:val="center"/>
        <w:rPr>
          <w:rFonts w:eastAsia="Times New Roman"/>
          <w:b/>
          <w:kern w:val="2"/>
          <w:lang w:val="en-US" w:eastAsia="fr-FR"/>
        </w:rPr>
      </w:pPr>
    </w:p>
    <w:p w14:paraId="6D88D0F9" w14:textId="36FB83B3" w:rsidR="00DC0627" w:rsidRPr="00FD751A" w:rsidRDefault="00DC0627" w:rsidP="006C2D38">
      <w:pPr>
        <w:pStyle w:val="Style7"/>
        <w:widowControl/>
        <w:ind w:firstLine="709"/>
        <w:jc w:val="center"/>
        <w:rPr>
          <w:rFonts w:eastAsia="Times New Roman"/>
          <w:i/>
          <w:kern w:val="2"/>
          <w:lang w:val="en-US" w:eastAsia="fr-FR"/>
        </w:rPr>
      </w:pPr>
      <w:r w:rsidRPr="00FD751A">
        <w:rPr>
          <w:rFonts w:eastAsia="Times New Roman"/>
          <w:i/>
          <w:kern w:val="2"/>
          <w:lang w:val="en-US" w:eastAsia="fr-FR"/>
        </w:rPr>
        <w:t>(ISO 23386:2020</w:t>
      </w:r>
      <w:r w:rsidR="006E2C86" w:rsidRPr="00FD751A">
        <w:rPr>
          <w:rStyle w:val="FontStyle295"/>
          <w:b w:val="0"/>
          <w:sz w:val="24"/>
          <w:szCs w:val="24"/>
          <w:lang w:val="en-US" w:eastAsia="en-US"/>
        </w:rPr>
        <w:t xml:space="preserve"> </w:t>
      </w:r>
      <w:r w:rsidR="006E2C86" w:rsidRPr="00FD751A">
        <w:rPr>
          <w:rStyle w:val="FontStyle295"/>
          <w:b w:val="0"/>
          <w:i/>
          <w:sz w:val="24"/>
          <w:szCs w:val="24"/>
          <w:lang w:val="en-US" w:eastAsia="en-US"/>
        </w:rPr>
        <w:t>Building information modelling and other digital processes used in construction. Methodology to describe, author and maintain properties in interconnected data dictionaries</w:t>
      </w:r>
      <w:r w:rsidRPr="00FD751A">
        <w:rPr>
          <w:rFonts w:eastAsia="Times New Roman"/>
          <w:i/>
          <w:kern w:val="2"/>
          <w:lang w:val="en-US" w:eastAsia="fr-FR"/>
        </w:rPr>
        <w:t>, IDT)</w:t>
      </w:r>
    </w:p>
    <w:p w14:paraId="34C5CFF4" w14:textId="77777777" w:rsidR="00DC0627" w:rsidRPr="00FD751A" w:rsidRDefault="00DC0627" w:rsidP="006E2C86">
      <w:pPr>
        <w:pStyle w:val="Style5"/>
        <w:widowControl/>
        <w:ind w:firstLine="709"/>
        <w:jc w:val="center"/>
        <w:rPr>
          <w:rStyle w:val="FontStyle295"/>
          <w:sz w:val="24"/>
          <w:szCs w:val="24"/>
          <w:lang w:val="en-US" w:eastAsia="en-US"/>
        </w:rPr>
      </w:pPr>
    </w:p>
    <w:p w14:paraId="23C781E8" w14:textId="6DB86320" w:rsidR="00DC0627" w:rsidRPr="00FD751A" w:rsidRDefault="00DC0627" w:rsidP="006E2C86">
      <w:pPr>
        <w:pStyle w:val="Style5"/>
        <w:widowControl/>
        <w:ind w:firstLine="709"/>
        <w:jc w:val="center"/>
        <w:rPr>
          <w:rStyle w:val="FontStyle295"/>
          <w:b w:val="0"/>
          <w:sz w:val="24"/>
          <w:szCs w:val="24"/>
          <w:lang w:val="en-US" w:eastAsia="en-US"/>
        </w:rPr>
      </w:pPr>
    </w:p>
    <w:p w14:paraId="37CF78F3" w14:textId="77777777" w:rsidR="00DC0627" w:rsidRPr="00FD751A" w:rsidRDefault="00DC0627" w:rsidP="006E2C86">
      <w:pPr>
        <w:pStyle w:val="Style5"/>
        <w:widowControl/>
        <w:ind w:firstLine="709"/>
        <w:jc w:val="center"/>
        <w:rPr>
          <w:rStyle w:val="FontStyle295"/>
          <w:sz w:val="24"/>
          <w:szCs w:val="24"/>
          <w:lang w:val="en-US" w:eastAsia="en-US"/>
        </w:rPr>
      </w:pPr>
    </w:p>
    <w:p w14:paraId="2D5FC9AF" w14:textId="77777777" w:rsidR="00DC0627" w:rsidRPr="00FD751A" w:rsidRDefault="00DC0627" w:rsidP="006E2C86">
      <w:pPr>
        <w:pStyle w:val="Style5"/>
        <w:widowControl/>
        <w:ind w:firstLine="709"/>
        <w:jc w:val="center"/>
        <w:rPr>
          <w:rStyle w:val="FontStyle295"/>
          <w:sz w:val="24"/>
          <w:szCs w:val="24"/>
          <w:lang w:val="en-US" w:eastAsia="en-US"/>
        </w:rPr>
      </w:pPr>
    </w:p>
    <w:p w14:paraId="4EC91C62" w14:textId="77777777" w:rsidR="00DC0627" w:rsidRPr="00FD751A" w:rsidRDefault="00DC0627" w:rsidP="006E2C86">
      <w:pPr>
        <w:pStyle w:val="Style5"/>
        <w:widowControl/>
        <w:ind w:firstLine="709"/>
        <w:jc w:val="center"/>
        <w:rPr>
          <w:rStyle w:val="FontStyle295"/>
          <w:sz w:val="24"/>
          <w:szCs w:val="24"/>
          <w:lang w:val="en-US" w:eastAsia="en-US"/>
        </w:rPr>
      </w:pPr>
    </w:p>
    <w:p w14:paraId="1452C554" w14:textId="77777777" w:rsidR="00DC0627" w:rsidRPr="00FD751A" w:rsidRDefault="00DC0627" w:rsidP="006E2C86">
      <w:pPr>
        <w:pStyle w:val="Style5"/>
        <w:widowControl/>
        <w:ind w:firstLine="709"/>
        <w:jc w:val="center"/>
        <w:rPr>
          <w:rStyle w:val="FontStyle295"/>
          <w:sz w:val="24"/>
          <w:szCs w:val="24"/>
          <w:lang w:val="en-US" w:eastAsia="en-US"/>
        </w:rPr>
      </w:pPr>
    </w:p>
    <w:p w14:paraId="4668E64E" w14:textId="77777777" w:rsidR="00DC0627" w:rsidRPr="00FD751A" w:rsidRDefault="00DC0627" w:rsidP="006E2C86">
      <w:pPr>
        <w:pStyle w:val="Style5"/>
        <w:widowControl/>
        <w:ind w:firstLine="709"/>
        <w:jc w:val="center"/>
        <w:rPr>
          <w:rStyle w:val="FontStyle295"/>
          <w:sz w:val="24"/>
          <w:szCs w:val="24"/>
          <w:lang w:val="en-US" w:eastAsia="en-US"/>
        </w:rPr>
      </w:pPr>
    </w:p>
    <w:p w14:paraId="2476DC43" w14:textId="77777777" w:rsidR="006E2C86" w:rsidRPr="00BB6A7E" w:rsidRDefault="006E2C86" w:rsidP="006E2C86">
      <w:pPr>
        <w:ind w:firstLine="720"/>
        <w:jc w:val="center"/>
        <w:rPr>
          <w:rFonts w:eastAsia="SimSun"/>
          <w:i/>
        </w:rPr>
      </w:pPr>
      <w:bookmarkStart w:id="0" w:name="_Hlk108970884"/>
      <w:r w:rsidRPr="00BB6A7E">
        <w:rPr>
          <w:rFonts w:eastAsia="SimSun"/>
          <w:i/>
        </w:rPr>
        <w:t>Настоящий проект стандарта не подлежит применению до его утверждения</w:t>
      </w:r>
    </w:p>
    <w:bookmarkEnd w:id="0"/>
    <w:p w14:paraId="6CE079CB" w14:textId="77777777" w:rsidR="00DC0627" w:rsidRPr="00BB6A7E" w:rsidRDefault="00DC0627" w:rsidP="006E2C86">
      <w:pPr>
        <w:pStyle w:val="Style5"/>
        <w:widowControl/>
        <w:ind w:firstLine="709"/>
        <w:jc w:val="center"/>
        <w:rPr>
          <w:rStyle w:val="FontStyle295"/>
          <w:b w:val="0"/>
          <w:sz w:val="24"/>
          <w:szCs w:val="24"/>
          <w:lang w:eastAsia="en-US"/>
        </w:rPr>
      </w:pPr>
    </w:p>
    <w:p w14:paraId="7AAD412D" w14:textId="77777777" w:rsidR="00DC0627" w:rsidRPr="00BB6A7E" w:rsidRDefault="00DC0627" w:rsidP="006C2D38">
      <w:pPr>
        <w:ind w:firstLine="709"/>
        <w:jc w:val="center"/>
        <w:rPr>
          <w:rFonts w:eastAsia="SimSun"/>
          <w:b/>
        </w:rPr>
      </w:pPr>
    </w:p>
    <w:p w14:paraId="63AA52DB" w14:textId="77777777" w:rsidR="00DC0627" w:rsidRPr="00BB6A7E" w:rsidRDefault="00DC0627" w:rsidP="006C2D38">
      <w:pPr>
        <w:ind w:firstLine="709"/>
        <w:jc w:val="center"/>
        <w:rPr>
          <w:rFonts w:eastAsia="SimSun"/>
          <w:b/>
        </w:rPr>
      </w:pPr>
    </w:p>
    <w:p w14:paraId="183990F9" w14:textId="77777777" w:rsidR="00DC0627" w:rsidRPr="00BB6A7E" w:rsidRDefault="00DC0627" w:rsidP="006C2D38">
      <w:pPr>
        <w:ind w:firstLine="709"/>
        <w:jc w:val="center"/>
        <w:rPr>
          <w:rFonts w:eastAsia="SimSun"/>
          <w:b/>
        </w:rPr>
      </w:pPr>
    </w:p>
    <w:p w14:paraId="737B6C22" w14:textId="77777777" w:rsidR="00DC0627" w:rsidRPr="00BB6A7E" w:rsidRDefault="00DC0627" w:rsidP="006C2D38">
      <w:pPr>
        <w:ind w:firstLine="709"/>
        <w:jc w:val="center"/>
        <w:rPr>
          <w:rFonts w:eastAsia="SimSun"/>
          <w:b/>
        </w:rPr>
      </w:pPr>
    </w:p>
    <w:p w14:paraId="60F03FB9" w14:textId="77777777" w:rsidR="00DC0627" w:rsidRPr="00BB6A7E" w:rsidRDefault="00DC0627" w:rsidP="006C2D38">
      <w:pPr>
        <w:ind w:firstLine="709"/>
        <w:jc w:val="center"/>
        <w:rPr>
          <w:rFonts w:eastAsia="SimSun"/>
          <w:b/>
        </w:rPr>
      </w:pPr>
    </w:p>
    <w:p w14:paraId="7C71A8A1" w14:textId="77777777" w:rsidR="00DC0627" w:rsidRPr="00BB6A7E" w:rsidRDefault="00DC0627" w:rsidP="006C2D38">
      <w:pPr>
        <w:ind w:firstLine="709"/>
        <w:jc w:val="center"/>
        <w:rPr>
          <w:rFonts w:eastAsia="SimSun"/>
          <w:b/>
        </w:rPr>
      </w:pPr>
    </w:p>
    <w:p w14:paraId="567F0D4E" w14:textId="77777777" w:rsidR="000C06F8" w:rsidRPr="00174AB8" w:rsidRDefault="000C06F8" w:rsidP="000C06F8">
      <w:pPr>
        <w:pStyle w:val="Style2"/>
        <w:widowControl/>
        <w:ind w:firstLine="720"/>
        <w:jc w:val="center"/>
        <w:rPr>
          <w:b/>
        </w:rPr>
      </w:pPr>
      <w:bookmarkStart w:id="1" w:name="_Hlk108970913"/>
      <w:r w:rsidRPr="00174AB8">
        <w:rPr>
          <w:b/>
        </w:rPr>
        <w:t>Комитета технического регулирования и метрологии</w:t>
      </w:r>
    </w:p>
    <w:p w14:paraId="632E4C17" w14:textId="77777777" w:rsidR="000C06F8" w:rsidRPr="00174AB8" w:rsidRDefault="000C06F8" w:rsidP="000C06F8">
      <w:pPr>
        <w:pStyle w:val="Style2"/>
        <w:widowControl/>
        <w:ind w:firstLine="720"/>
        <w:jc w:val="center"/>
        <w:rPr>
          <w:b/>
        </w:rPr>
      </w:pPr>
      <w:r w:rsidRPr="00174AB8">
        <w:rPr>
          <w:b/>
        </w:rPr>
        <w:t>Министерство торговли и интеграции Республики Казахстан</w:t>
      </w:r>
    </w:p>
    <w:p w14:paraId="0229F7A2" w14:textId="77777777" w:rsidR="000C06F8" w:rsidRPr="00174AB8" w:rsidRDefault="000C06F8" w:rsidP="000C06F8">
      <w:pPr>
        <w:pStyle w:val="Style2"/>
        <w:widowControl/>
        <w:ind w:firstLine="720"/>
        <w:jc w:val="center"/>
        <w:rPr>
          <w:b/>
        </w:rPr>
      </w:pPr>
      <w:r w:rsidRPr="00174AB8">
        <w:rPr>
          <w:b/>
        </w:rPr>
        <w:t>(Госстандарт)</w:t>
      </w:r>
    </w:p>
    <w:p w14:paraId="080D93B8" w14:textId="77777777" w:rsidR="00DC0627" w:rsidRPr="00BB6A7E" w:rsidRDefault="00DC0627" w:rsidP="006C2D38">
      <w:pPr>
        <w:ind w:firstLine="709"/>
        <w:jc w:val="both"/>
        <w:rPr>
          <w:rFonts w:eastAsia="SimSun"/>
          <w:b/>
        </w:rPr>
      </w:pPr>
    </w:p>
    <w:bookmarkEnd w:id="1"/>
    <w:p w14:paraId="0BE8AC20" w14:textId="77777777" w:rsidR="00DC0627" w:rsidRPr="00BB6A7E" w:rsidRDefault="00DC0627" w:rsidP="006C2D38">
      <w:pPr>
        <w:pStyle w:val="Style2"/>
        <w:widowControl/>
        <w:ind w:firstLine="709"/>
        <w:jc w:val="center"/>
        <w:rPr>
          <w:b/>
        </w:rPr>
      </w:pPr>
      <w:r w:rsidRPr="00BB6A7E">
        <w:rPr>
          <w:b/>
        </w:rPr>
        <w:t xml:space="preserve">Нур-Султан </w:t>
      </w:r>
      <w:r w:rsidRPr="00BB6A7E">
        <w:rPr>
          <w:b/>
        </w:rPr>
        <w:br w:type="page"/>
      </w:r>
    </w:p>
    <w:p w14:paraId="781FF687" w14:textId="77777777" w:rsidR="00DC0627" w:rsidRPr="00BB6A7E" w:rsidRDefault="00DC0627" w:rsidP="006C2D38">
      <w:pPr>
        <w:pStyle w:val="ac"/>
        <w:spacing w:before="0" w:beforeAutospacing="0" w:after="0" w:afterAutospacing="0"/>
        <w:ind w:firstLine="709"/>
        <w:jc w:val="center"/>
        <w:rPr>
          <w:b/>
          <w:color w:val="000000"/>
        </w:rPr>
      </w:pPr>
      <w:r w:rsidRPr="00BB6A7E">
        <w:rPr>
          <w:b/>
          <w:color w:val="000000"/>
        </w:rPr>
        <w:lastRenderedPageBreak/>
        <w:t>Предисловие</w:t>
      </w:r>
    </w:p>
    <w:p w14:paraId="7D418E01" w14:textId="77777777" w:rsidR="00DC0627" w:rsidRPr="00BB6A7E" w:rsidRDefault="00DC0627" w:rsidP="006C2D38">
      <w:pPr>
        <w:ind w:firstLine="709"/>
        <w:jc w:val="both"/>
      </w:pPr>
    </w:p>
    <w:p w14:paraId="7E5D1FF9" w14:textId="77777777" w:rsidR="00F7730A" w:rsidRPr="00BB6A7E" w:rsidRDefault="00F7730A" w:rsidP="00F7730A">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b/>
          <w:sz w:val="24"/>
          <w:szCs w:val="24"/>
          <w:lang w:eastAsia="en-US"/>
        </w:rPr>
        <w:t xml:space="preserve">1 </w:t>
      </w:r>
      <w:bookmarkStart w:id="2" w:name="_Hlk108971061"/>
      <w:r w:rsidRPr="00BB6A7E">
        <w:rPr>
          <w:rStyle w:val="FontStyle1645"/>
          <w:rFonts w:ascii="Times New Roman" w:hAnsi="Times New Roman" w:cs="Times New Roman"/>
          <w:b/>
          <w:sz w:val="24"/>
          <w:szCs w:val="24"/>
          <w:lang w:eastAsia="en-US"/>
        </w:rPr>
        <w:t>РАЗРАБОТАН И ВНЕСЕН</w:t>
      </w:r>
      <w:r w:rsidRPr="00BB6A7E">
        <w:rPr>
          <w:rStyle w:val="FontStyle1645"/>
          <w:rFonts w:ascii="Times New Roman" w:hAnsi="Times New Roman" w:cs="Times New Roman"/>
          <w:sz w:val="24"/>
          <w:szCs w:val="24"/>
          <w:lang w:eastAsia="en-US"/>
        </w:rPr>
        <w:t xml:space="preserve">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55A080C7" w14:textId="77777777" w:rsidR="00F7730A" w:rsidRPr="00BB6A7E" w:rsidRDefault="00F7730A" w:rsidP="00F7730A">
      <w:pPr>
        <w:ind w:firstLine="709"/>
      </w:pPr>
    </w:p>
    <w:bookmarkEnd w:id="2"/>
    <w:p w14:paraId="09792CBC" w14:textId="77777777" w:rsidR="00F7730A" w:rsidRPr="00BB6A7E" w:rsidRDefault="00F7730A" w:rsidP="00F7730A">
      <w:pPr>
        <w:pStyle w:val="Style25"/>
        <w:widowControl/>
        <w:ind w:firstLine="720"/>
        <w:jc w:val="both"/>
        <w:rPr>
          <w:color w:val="000000"/>
          <w:lang w:eastAsia="en-US"/>
        </w:rPr>
      </w:pPr>
      <w:r w:rsidRPr="00BB6A7E">
        <w:rPr>
          <w:rStyle w:val="FontStyle1645"/>
          <w:rFonts w:ascii="Times New Roman" w:hAnsi="Times New Roman" w:cs="Times New Roman"/>
          <w:b/>
          <w:sz w:val="24"/>
          <w:szCs w:val="24"/>
          <w:lang w:eastAsia="en-US"/>
        </w:rPr>
        <w:t xml:space="preserve">2 </w:t>
      </w:r>
      <w:bookmarkStart w:id="3" w:name="_Hlk108971107"/>
      <w:r w:rsidRPr="00BB6A7E">
        <w:rPr>
          <w:rStyle w:val="FontStyle1645"/>
          <w:rFonts w:ascii="Times New Roman" w:hAnsi="Times New Roman" w:cs="Times New Roman"/>
          <w:b/>
          <w:sz w:val="24"/>
          <w:szCs w:val="24"/>
          <w:lang w:eastAsia="en-US"/>
        </w:rPr>
        <w:t>УТВЕРЖДЕН И ВВЕДЕН В ДЕЙСТВИЕ</w:t>
      </w:r>
      <w:r w:rsidRPr="00BB6A7E">
        <w:rPr>
          <w:rStyle w:val="FontStyle1645"/>
          <w:rFonts w:ascii="Times New Roman" w:hAnsi="Times New Roman" w:cs="Times New Roman"/>
          <w:sz w:val="24"/>
          <w:szCs w:val="24"/>
          <w:lang w:eastAsia="en-US"/>
        </w:rPr>
        <w:t xml:space="preserve"> 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bookmarkEnd w:id="3"/>
    </w:p>
    <w:p w14:paraId="08B5E4FE" w14:textId="77777777" w:rsidR="00F7730A" w:rsidRPr="00BB6A7E" w:rsidRDefault="00F7730A" w:rsidP="00F7730A">
      <w:pPr>
        <w:ind w:firstLine="720"/>
        <w:jc w:val="both"/>
      </w:pPr>
    </w:p>
    <w:p w14:paraId="451E9CB2" w14:textId="154E8B37" w:rsidR="00F7730A" w:rsidRPr="00BB6A7E" w:rsidRDefault="00F7730A" w:rsidP="00F7730A">
      <w:pPr>
        <w:pStyle w:val="Style5"/>
        <w:widowControl/>
        <w:ind w:firstLine="709"/>
        <w:jc w:val="both"/>
        <w:rPr>
          <w:bCs/>
        </w:rPr>
      </w:pPr>
      <w:r w:rsidRPr="00FD751A">
        <w:rPr>
          <w:b/>
          <w:bCs/>
          <w:lang w:val="en-US"/>
        </w:rPr>
        <w:t>3</w:t>
      </w:r>
      <w:r w:rsidRPr="00FD751A">
        <w:rPr>
          <w:bCs/>
          <w:lang w:val="en-US"/>
        </w:rPr>
        <w:t xml:space="preserve"> </w:t>
      </w:r>
      <w:r w:rsidRPr="00BB6A7E">
        <w:rPr>
          <w:bCs/>
        </w:rPr>
        <w:t>Настоящий</w:t>
      </w:r>
      <w:r w:rsidRPr="00FD751A">
        <w:rPr>
          <w:bCs/>
          <w:lang w:val="en-US"/>
        </w:rPr>
        <w:t xml:space="preserve"> </w:t>
      </w:r>
      <w:r w:rsidRPr="00BB6A7E">
        <w:rPr>
          <w:bCs/>
        </w:rPr>
        <w:t>стандарт</w:t>
      </w:r>
      <w:r w:rsidRPr="00FD751A">
        <w:rPr>
          <w:bCs/>
          <w:lang w:val="en-US"/>
        </w:rPr>
        <w:t xml:space="preserve"> </w:t>
      </w:r>
      <w:r w:rsidRPr="00BB6A7E">
        <w:rPr>
          <w:bCs/>
        </w:rPr>
        <w:t>идентичен</w:t>
      </w:r>
      <w:r w:rsidRPr="00FD751A">
        <w:rPr>
          <w:bCs/>
          <w:lang w:val="en-US"/>
        </w:rPr>
        <w:t xml:space="preserve"> </w:t>
      </w:r>
      <w:r w:rsidRPr="00BB6A7E">
        <w:rPr>
          <w:bCs/>
        </w:rPr>
        <w:t>международному</w:t>
      </w:r>
      <w:r w:rsidRPr="00FD751A">
        <w:rPr>
          <w:bCs/>
          <w:lang w:val="en-US"/>
        </w:rPr>
        <w:t xml:space="preserve"> </w:t>
      </w:r>
      <w:r w:rsidRPr="00BB6A7E">
        <w:rPr>
          <w:bCs/>
        </w:rPr>
        <w:t>стандарту</w:t>
      </w:r>
      <w:r w:rsidRPr="00FD751A">
        <w:rPr>
          <w:bCs/>
          <w:lang w:val="en-US"/>
        </w:rPr>
        <w:t xml:space="preserve"> ISO/IEC 23386-2020 </w:t>
      </w:r>
      <w:r w:rsidRPr="00FD751A">
        <w:rPr>
          <w:lang w:val="en-US"/>
        </w:rPr>
        <w:t>Building information modelling and other digital processes used in construction. Methodology to describe, author and maintain properties in interconnected</w:t>
      </w:r>
      <w:r w:rsidRPr="00FD751A">
        <w:rPr>
          <w:rStyle w:val="FontStyle295"/>
          <w:b w:val="0"/>
          <w:sz w:val="24"/>
          <w:szCs w:val="24"/>
          <w:lang w:val="en-US" w:eastAsia="en-US"/>
        </w:rPr>
        <w:t xml:space="preserve"> data dictionaries</w:t>
      </w:r>
      <w:r w:rsidRPr="00FD751A">
        <w:rPr>
          <w:bCs/>
          <w:lang w:val="en-US"/>
        </w:rPr>
        <w:t xml:space="preserve"> (</w:t>
      </w:r>
      <w:r w:rsidRPr="00BB6A7E">
        <w:rPr>
          <w:rStyle w:val="FontStyle295"/>
          <w:b w:val="0"/>
          <w:sz w:val="24"/>
          <w:szCs w:val="24"/>
          <w:lang w:eastAsia="en-US"/>
        </w:rPr>
        <w:t>Информационное</w:t>
      </w:r>
      <w:r w:rsidRPr="00FD751A">
        <w:rPr>
          <w:rStyle w:val="FontStyle295"/>
          <w:b w:val="0"/>
          <w:sz w:val="24"/>
          <w:szCs w:val="24"/>
          <w:lang w:val="en-US" w:eastAsia="en-US"/>
        </w:rPr>
        <w:t xml:space="preserve"> </w:t>
      </w:r>
      <w:r w:rsidRPr="00BB6A7E">
        <w:rPr>
          <w:rStyle w:val="FontStyle295"/>
          <w:b w:val="0"/>
          <w:sz w:val="24"/>
          <w:szCs w:val="24"/>
          <w:lang w:eastAsia="en-US"/>
        </w:rPr>
        <w:t>моделирование</w:t>
      </w:r>
      <w:r w:rsidRPr="00FD751A">
        <w:rPr>
          <w:rStyle w:val="FontStyle295"/>
          <w:b w:val="0"/>
          <w:sz w:val="24"/>
          <w:szCs w:val="24"/>
          <w:lang w:val="en-US" w:eastAsia="en-US"/>
        </w:rPr>
        <w:t xml:space="preserve"> </w:t>
      </w:r>
      <w:r w:rsidRPr="00BB6A7E">
        <w:rPr>
          <w:rStyle w:val="FontStyle295"/>
          <w:b w:val="0"/>
          <w:sz w:val="24"/>
          <w:szCs w:val="24"/>
          <w:lang w:eastAsia="en-US"/>
        </w:rPr>
        <w:t>объектов</w:t>
      </w:r>
      <w:r w:rsidRPr="00FD751A">
        <w:rPr>
          <w:rStyle w:val="FontStyle295"/>
          <w:b w:val="0"/>
          <w:sz w:val="24"/>
          <w:szCs w:val="24"/>
          <w:lang w:val="en-US" w:eastAsia="en-US"/>
        </w:rPr>
        <w:t xml:space="preserve"> </w:t>
      </w:r>
      <w:r w:rsidRPr="00BB6A7E">
        <w:rPr>
          <w:rStyle w:val="FontStyle295"/>
          <w:b w:val="0"/>
          <w:sz w:val="24"/>
          <w:szCs w:val="24"/>
          <w:lang w:eastAsia="en-US"/>
        </w:rPr>
        <w:t>и</w:t>
      </w:r>
      <w:r w:rsidRPr="00FD751A">
        <w:rPr>
          <w:rStyle w:val="FontStyle295"/>
          <w:b w:val="0"/>
          <w:sz w:val="24"/>
          <w:szCs w:val="24"/>
          <w:lang w:val="en-US" w:eastAsia="en-US"/>
        </w:rPr>
        <w:t xml:space="preserve"> </w:t>
      </w:r>
      <w:r w:rsidRPr="00BB6A7E">
        <w:rPr>
          <w:rStyle w:val="FontStyle295"/>
          <w:b w:val="0"/>
          <w:sz w:val="24"/>
          <w:szCs w:val="24"/>
          <w:lang w:eastAsia="en-US"/>
        </w:rPr>
        <w:t>других</w:t>
      </w:r>
      <w:r w:rsidRPr="00FD751A">
        <w:rPr>
          <w:rStyle w:val="FontStyle295"/>
          <w:b w:val="0"/>
          <w:sz w:val="24"/>
          <w:szCs w:val="24"/>
          <w:lang w:val="en-US" w:eastAsia="en-US"/>
        </w:rPr>
        <w:t xml:space="preserve"> </w:t>
      </w:r>
      <w:r w:rsidRPr="00BB6A7E">
        <w:rPr>
          <w:rStyle w:val="FontStyle295"/>
          <w:b w:val="0"/>
          <w:sz w:val="24"/>
          <w:szCs w:val="24"/>
          <w:lang w:eastAsia="en-US"/>
        </w:rPr>
        <w:t>цифровых</w:t>
      </w:r>
      <w:r w:rsidRPr="00FD751A">
        <w:rPr>
          <w:rStyle w:val="FontStyle295"/>
          <w:b w:val="0"/>
          <w:sz w:val="24"/>
          <w:szCs w:val="24"/>
          <w:lang w:val="en-US" w:eastAsia="en-US"/>
        </w:rPr>
        <w:t xml:space="preserve"> </w:t>
      </w:r>
      <w:r w:rsidRPr="00BB6A7E">
        <w:rPr>
          <w:rStyle w:val="FontStyle295"/>
          <w:b w:val="0"/>
          <w:sz w:val="24"/>
          <w:szCs w:val="24"/>
          <w:lang w:eastAsia="en-US"/>
        </w:rPr>
        <w:t>процессов</w:t>
      </w:r>
      <w:r w:rsidRPr="00FD751A">
        <w:rPr>
          <w:rStyle w:val="FontStyle295"/>
          <w:b w:val="0"/>
          <w:sz w:val="24"/>
          <w:szCs w:val="24"/>
          <w:lang w:val="en-US" w:eastAsia="en-US"/>
        </w:rPr>
        <w:t xml:space="preserve">, </w:t>
      </w:r>
      <w:r w:rsidRPr="00BB6A7E">
        <w:rPr>
          <w:rStyle w:val="FontStyle295"/>
          <w:b w:val="0"/>
          <w:sz w:val="24"/>
          <w:szCs w:val="24"/>
          <w:lang w:eastAsia="en-US"/>
        </w:rPr>
        <w:t>используемых</w:t>
      </w:r>
      <w:r w:rsidRPr="00FD751A">
        <w:rPr>
          <w:rStyle w:val="FontStyle295"/>
          <w:b w:val="0"/>
          <w:sz w:val="24"/>
          <w:szCs w:val="24"/>
          <w:lang w:val="en-US" w:eastAsia="en-US"/>
        </w:rPr>
        <w:t xml:space="preserve"> </w:t>
      </w:r>
      <w:r w:rsidRPr="00BB6A7E">
        <w:rPr>
          <w:rStyle w:val="FontStyle295"/>
          <w:b w:val="0"/>
          <w:sz w:val="24"/>
          <w:szCs w:val="24"/>
          <w:lang w:eastAsia="en-US"/>
        </w:rPr>
        <w:t>в</w:t>
      </w:r>
      <w:r w:rsidRPr="00FD751A">
        <w:rPr>
          <w:rStyle w:val="FontStyle295"/>
          <w:b w:val="0"/>
          <w:sz w:val="24"/>
          <w:szCs w:val="24"/>
          <w:lang w:val="en-US" w:eastAsia="en-US"/>
        </w:rPr>
        <w:t xml:space="preserve"> </w:t>
      </w:r>
      <w:r w:rsidRPr="00BB6A7E">
        <w:rPr>
          <w:rStyle w:val="FontStyle295"/>
          <w:b w:val="0"/>
          <w:sz w:val="24"/>
          <w:szCs w:val="24"/>
          <w:lang w:eastAsia="en-US"/>
        </w:rPr>
        <w:t>строительстве</w:t>
      </w:r>
      <w:r w:rsidRPr="00FD751A">
        <w:rPr>
          <w:rStyle w:val="FontStyle295"/>
          <w:b w:val="0"/>
          <w:sz w:val="24"/>
          <w:szCs w:val="24"/>
          <w:lang w:val="en-US" w:eastAsia="en-US"/>
        </w:rPr>
        <w:t xml:space="preserve">. </w:t>
      </w:r>
      <w:r w:rsidRPr="00BB6A7E">
        <w:rPr>
          <w:rStyle w:val="FontStyle295"/>
          <w:b w:val="0"/>
          <w:sz w:val="24"/>
          <w:szCs w:val="24"/>
          <w:lang w:eastAsia="en-US"/>
        </w:rPr>
        <w:t>Методология описания, авторизации и сопровождения в связанных словарях данных</w:t>
      </w:r>
      <w:r w:rsidRPr="00BB6A7E">
        <w:rPr>
          <w:bCs/>
        </w:rPr>
        <w:t xml:space="preserve">). </w:t>
      </w:r>
    </w:p>
    <w:p w14:paraId="4739A265" w14:textId="4F322908" w:rsidR="00F7730A" w:rsidRPr="00BB6A7E" w:rsidRDefault="00F7730A" w:rsidP="00F7730A">
      <w:pPr>
        <w:pStyle w:val="Style26"/>
        <w:widowControl/>
        <w:ind w:firstLine="709"/>
        <w:jc w:val="both"/>
        <w:rPr>
          <w:rStyle w:val="FontStyle407"/>
          <w:sz w:val="24"/>
          <w:szCs w:val="24"/>
          <w:lang w:eastAsia="en-US"/>
        </w:rPr>
      </w:pPr>
      <w:bookmarkStart w:id="4" w:name="_Hlk108971882"/>
      <w:r w:rsidRPr="00BB6A7E">
        <w:rPr>
          <w:rStyle w:val="FontStyle407"/>
          <w:sz w:val="24"/>
          <w:szCs w:val="24"/>
          <w:lang w:eastAsia="en-US"/>
        </w:rPr>
        <w:t>Международный стандарт разработан</w:t>
      </w:r>
      <w:bookmarkEnd w:id="4"/>
      <w:r w:rsidRPr="00BB6A7E">
        <w:rPr>
          <w:rStyle w:val="FontStyle407"/>
          <w:sz w:val="24"/>
          <w:szCs w:val="24"/>
          <w:lang w:eastAsia="en-US"/>
        </w:rPr>
        <w:t xml:space="preserve"> Европейским комитетом по стандартизации (CEN), Техническим комитетом CEN/TC 442, Информационное моделирование объектов (BIM), в сотрудничестве с Техническим комитетом ISO/TC 59, Здания и строительные работы, Подкомитетом SC 13, Организация и оцифровка информации о зданиях и строительных работах, включая информационное моделирование объектов (BIM), в соответствии с Соглашением о техническом сотрудничестве между ISO и CEN (Венское соглашение).</w:t>
      </w:r>
    </w:p>
    <w:p w14:paraId="1749BF69" w14:textId="77777777" w:rsidR="00F7730A" w:rsidRPr="00BB6A7E" w:rsidRDefault="00F7730A" w:rsidP="00F7730A">
      <w:pPr>
        <w:ind w:firstLine="709"/>
        <w:jc w:val="both"/>
        <w:rPr>
          <w:bCs/>
        </w:rPr>
      </w:pPr>
      <w:bookmarkStart w:id="5" w:name="_Hlk108972119"/>
      <w:r w:rsidRPr="00BB6A7E">
        <w:rPr>
          <w:bCs/>
        </w:rPr>
        <w:t>Перевод с английского языка (</w:t>
      </w:r>
      <w:proofErr w:type="spellStart"/>
      <w:r w:rsidRPr="00BB6A7E">
        <w:rPr>
          <w:bCs/>
        </w:rPr>
        <w:t>en</w:t>
      </w:r>
      <w:proofErr w:type="spellEnd"/>
      <w:r w:rsidRPr="00BB6A7E">
        <w:rPr>
          <w:bCs/>
        </w:rPr>
        <w:t>)</w:t>
      </w:r>
    </w:p>
    <w:p w14:paraId="0340DFBD" w14:textId="77777777" w:rsidR="00F7730A" w:rsidRPr="00BB6A7E" w:rsidRDefault="00F7730A" w:rsidP="00F7730A">
      <w:pPr>
        <w:ind w:firstLine="709"/>
        <w:jc w:val="both"/>
        <w:rPr>
          <w:bCs/>
        </w:rPr>
      </w:pPr>
      <w:r w:rsidRPr="00BB6A7E">
        <w:rPr>
          <w:bCs/>
        </w:rPr>
        <w:t xml:space="preserve">Официальные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 </w:t>
      </w:r>
    </w:p>
    <w:p w14:paraId="6AD3F8CD" w14:textId="77777777" w:rsidR="00F7730A" w:rsidRPr="00BB6A7E" w:rsidRDefault="00F7730A" w:rsidP="00F7730A">
      <w:pPr>
        <w:ind w:firstLine="709"/>
        <w:jc w:val="both"/>
        <w:rPr>
          <w:bCs/>
        </w:rPr>
      </w:pPr>
      <w:r w:rsidRPr="00BB6A7E">
        <w:rPr>
          <w:bCs/>
        </w:rPr>
        <w:t>Официальной версией является текст на государственном и русском языке</w:t>
      </w:r>
    </w:p>
    <w:p w14:paraId="60FCB195" w14:textId="282C26FB" w:rsidR="00F7730A" w:rsidRPr="00BB6A7E" w:rsidRDefault="00F7730A" w:rsidP="0017305E">
      <w:pPr>
        <w:tabs>
          <w:tab w:val="left" w:pos="5440"/>
        </w:tabs>
        <w:ind w:firstLine="709"/>
        <w:jc w:val="both"/>
        <w:rPr>
          <w:bCs/>
        </w:rPr>
      </w:pPr>
      <w:r w:rsidRPr="00BB6A7E">
        <w:rPr>
          <w:bCs/>
        </w:rPr>
        <w:t>Степень соответствия – идентичная (IDT).</w:t>
      </w:r>
      <w:r w:rsidR="0017305E">
        <w:rPr>
          <w:bCs/>
        </w:rPr>
        <w:tab/>
      </w:r>
    </w:p>
    <w:bookmarkEnd w:id="5"/>
    <w:p w14:paraId="4BE1C3A4" w14:textId="77777777" w:rsidR="00F7730A" w:rsidRPr="00BB6A7E" w:rsidRDefault="00F7730A" w:rsidP="00F7730A">
      <w:pPr>
        <w:ind w:firstLine="709"/>
        <w:jc w:val="both"/>
      </w:pPr>
    </w:p>
    <w:p w14:paraId="73C6CD3F" w14:textId="77777777" w:rsidR="00F7730A" w:rsidRPr="00BB6A7E" w:rsidRDefault="00F7730A" w:rsidP="00F7730A">
      <w:pPr>
        <w:ind w:firstLine="709"/>
        <w:jc w:val="both"/>
        <w:rPr>
          <w:b/>
          <w:bCs/>
        </w:rPr>
      </w:pPr>
      <w:r w:rsidRPr="00BB6A7E">
        <w:rPr>
          <w:b/>
          <w:bCs/>
        </w:rPr>
        <w:t>4 ВВЕДЕН ВПЕРВЫЕ</w:t>
      </w:r>
    </w:p>
    <w:p w14:paraId="2CBCD928" w14:textId="77777777" w:rsidR="00F7730A" w:rsidRPr="00BB6A7E" w:rsidRDefault="00F7730A" w:rsidP="00F7730A">
      <w:pPr>
        <w:ind w:firstLine="709"/>
        <w:jc w:val="both"/>
        <w:rPr>
          <w:i/>
          <w:iCs/>
        </w:rPr>
      </w:pPr>
    </w:p>
    <w:p w14:paraId="63E3A354" w14:textId="77777777" w:rsidR="00F7730A" w:rsidRPr="00BB6A7E" w:rsidRDefault="00F7730A" w:rsidP="00F7730A">
      <w:pPr>
        <w:ind w:firstLine="709"/>
        <w:jc w:val="both"/>
        <w:rPr>
          <w:i/>
          <w:iCs/>
        </w:rPr>
      </w:pPr>
      <w:bookmarkStart w:id="6" w:name="_Hlk108972590"/>
      <w:r w:rsidRPr="00BB6A7E">
        <w:rPr>
          <w:i/>
          <w:iCs/>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14:paraId="2EFDB884" w14:textId="77777777" w:rsidR="00F7730A" w:rsidRPr="00BB6A7E" w:rsidRDefault="00F7730A" w:rsidP="00F7730A">
      <w:pPr>
        <w:ind w:firstLine="709"/>
        <w:jc w:val="both"/>
        <w:rPr>
          <w:i/>
          <w:iCs/>
        </w:rPr>
      </w:pPr>
    </w:p>
    <w:p w14:paraId="569C621D" w14:textId="77777777" w:rsidR="00F7730A" w:rsidRPr="00BB6A7E" w:rsidRDefault="00F7730A" w:rsidP="00F7730A">
      <w:pPr>
        <w:ind w:firstLine="709"/>
        <w:jc w:val="both"/>
        <w:rPr>
          <w:i/>
          <w:iCs/>
        </w:rPr>
      </w:pPr>
    </w:p>
    <w:p w14:paraId="486CDB49" w14:textId="77777777" w:rsidR="00F7730A" w:rsidRPr="00BB6A7E" w:rsidRDefault="00F7730A" w:rsidP="00F7730A">
      <w:pPr>
        <w:ind w:firstLine="709"/>
        <w:jc w:val="both"/>
        <w:rPr>
          <w:i/>
          <w:iCs/>
        </w:rPr>
      </w:pPr>
    </w:p>
    <w:p w14:paraId="7F825C5B" w14:textId="3305A6BD" w:rsidR="00F7730A" w:rsidRPr="00BB6A7E" w:rsidRDefault="00F7730A" w:rsidP="00F7730A">
      <w:pPr>
        <w:ind w:firstLine="709"/>
        <w:jc w:val="both"/>
      </w:pPr>
      <w:r w:rsidRPr="00BB6A7E">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006A0ABE">
        <w:t>го</w:t>
      </w:r>
      <w:r w:rsidRPr="00BB6A7E">
        <w:t xml:space="preserve"> регулировани</w:t>
      </w:r>
      <w:r w:rsidR="006A0ABE">
        <w:t>я</w:t>
      </w:r>
      <w:r w:rsidRPr="00BB6A7E">
        <w:t xml:space="preserve"> и метрологии Министерства </w:t>
      </w:r>
      <w:r w:rsidR="006A0ABE">
        <w:t>торговли и интеграции Республики Казахстан</w:t>
      </w:r>
      <w:r w:rsidRPr="00BB6A7E">
        <w:t xml:space="preserve"> </w:t>
      </w:r>
    </w:p>
    <w:bookmarkEnd w:id="6"/>
    <w:p w14:paraId="132556D0" w14:textId="471DFCFA" w:rsidR="00F7730A" w:rsidRPr="00BB6A7E" w:rsidRDefault="00F7730A" w:rsidP="00F7730A">
      <w:pPr>
        <w:ind w:firstLine="709"/>
        <w:jc w:val="both"/>
        <w:rPr>
          <w:rStyle w:val="FontStyle38"/>
          <w:rFonts w:ascii="Times New Roman" w:hAnsi="Times New Roman" w:cs="Times New Roman"/>
          <w:sz w:val="24"/>
          <w:szCs w:val="24"/>
          <w:lang w:eastAsia="en-US"/>
        </w:rPr>
      </w:pPr>
      <w:r w:rsidRPr="00BB6A7E">
        <w:rPr>
          <w:rStyle w:val="FontStyle38"/>
          <w:rFonts w:ascii="Times New Roman" w:hAnsi="Times New Roman" w:cs="Times New Roman"/>
          <w:sz w:val="24"/>
          <w:szCs w:val="24"/>
          <w:lang w:eastAsia="en-US"/>
        </w:rPr>
        <w:br w:type="page"/>
      </w:r>
    </w:p>
    <w:p w14:paraId="38BF2F4C" w14:textId="4E2A3129" w:rsidR="00EA18D0" w:rsidRPr="00BB6A7E" w:rsidRDefault="00EA18D0" w:rsidP="006C2D38">
      <w:pPr>
        <w:pStyle w:val="Style4"/>
        <w:widowControl/>
        <w:ind w:firstLine="709"/>
        <w:jc w:val="center"/>
        <w:rPr>
          <w:rStyle w:val="FontStyle430"/>
          <w:sz w:val="24"/>
          <w:szCs w:val="24"/>
          <w:lang w:eastAsia="en-US"/>
        </w:rPr>
      </w:pPr>
      <w:r w:rsidRPr="00BB6A7E">
        <w:rPr>
          <w:rStyle w:val="FontStyle430"/>
          <w:b/>
          <w:sz w:val="24"/>
          <w:szCs w:val="24"/>
          <w:lang w:eastAsia="en-US"/>
        </w:rPr>
        <w:lastRenderedPageBreak/>
        <w:t>Содержание</w:t>
      </w:r>
    </w:p>
    <w:p w14:paraId="43ACDF37" w14:textId="77777777" w:rsidR="006C2D38" w:rsidRPr="00BB6A7E" w:rsidRDefault="006C2D38" w:rsidP="006C2D38">
      <w:pPr>
        <w:pStyle w:val="Style4"/>
        <w:widowControl/>
        <w:ind w:firstLine="709"/>
        <w:jc w:val="center"/>
        <w:rPr>
          <w:rStyle w:val="FontStyle430"/>
          <w:sz w:val="24"/>
          <w:szCs w:val="24"/>
          <w:lang w:eastAsia="en-US"/>
        </w:rPr>
      </w:pPr>
    </w:p>
    <w:p w14:paraId="4E2ADA1E" w14:textId="77777777" w:rsidR="006C2D38" w:rsidRPr="00BB6A7E" w:rsidRDefault="006C2D38" w:rsidP="006C2D38">
      <w:pPr>
        <w:pStyle w:val="Style15"/>
        <w:widowControl/>
        <w:rPr>
          <w:rStyle w:val="FontStyle412"/>
          <w:b w:val="0"/>
          <w:sz w:val="24"/>
          <w:szCs w:val="24"/>
          <w:lang w:eastAsia="en-US"/>
        </w:rPr>
      </w:pPr>
      <w:r w:rsidRPr="00BB6A7E">
        <w:rPr>
          <w:rStyle w:val="FontStyle412"/>
          <w:b w:val="0"/>
          <w:sz w:val="24"/>
          <w:szCs w:val="24"/>
          <w:lang w:eastAsia="en-US"/>
        </w:rPr>
        <w:t>Предисловие</w:t>
      </w:r>
    </w:p>
    <w:p w14:paraId="5CFE8B09" w14:textId="77777777" w:rsidR="006C2D38" w:rsidRPr="00BB6A7E" w:rsidRDefault="006C2D38" w:rsidP="006C2D38">
      <w:pPr>
        <w:pStyle w:val="Style15"/>
        <w:widowControl/>
        <w:rPr>
          <w:rStyle w:val="FontStyle471"/>
          <w:b w:val="0"/>
          <w:lang w:eastAsia="en-US"/>
        </w:rPr>
      </w:pPr>
      <w:r w:rsidRPr="00BB6A7E">
        <w:rPr>
          <w:rStyle w:val="FontStyle412"/>
          <w:b w:val="0"/>
          <w:sz w:val="24"/>
          <w:szCs w:val="24"/>
          <w:lang w:eastAsia="en-US"/>
        </w:rPr>
        <w:t>Введение</w:t>
      </w:r>
    </w:p>
    <w:p w14:paraId="2C28C5D1" w14:textId="77777777" w:rsidR="006C2D38" w:rsidRPr="00BB6A7E" w:rsidRDefault="006C2D38" w:rsidP="006C2D38">
      <w:pPr>
        <w:pStyle w:val="Style42"/>
        <w:widowControl/>
        <w:rPr>
          <w:rStyle w:val="FontStyle471"/>
          <w:b w:val="0"/>
          <w:lang w:eastAsia="en-US"/>
        </w:rPr>
      </w:pPr>
      <w:r w:rsidRPr="00BB6A7E">
        <w:rPr>
          <w:rStyle w:val="FontStyle471"/>
          <w:b w:val="0"/>
          <w:lang w:eastAsia="en-US"/>
        </w:rPr>
        <w:t>1 Область применения</w:t>
      </w:r>
    </w:p>
    <w:p w14:paraId="3339ABD5" w14:textId="77777777" w:rsidR="006C2D38" w:rsidRPr="00BB6A7E" w:rsidRDefault="006C2D38" w:rsidP="006C2D38">
      <w:pPr>
        <w:pStyle w:val="Style42"/>
        <w:widowControl/>
        <w:rPr>
          <w:rStyle w:val="FontStyle471"/>
          <w:b w:val="0"/>
          <w:lang w:eastAsia="en-US"/>
        </w:rPr>
      </w:pPr>
      <w:r w:rsidRPr="00BB6A7E">
        <w:rPr>
          <w:rStyle w:val="FontStyle471"/>
          <w:b w:val="0"/>
          <w:lang w:eastAsia="en-US"/>
        </w:rPr>
        <w:t>2 Нормативные ссылки</w:t>
      </w:r>
    </w:p>
    <w:p w14:paraId="4681DA1A" w14:textId="77777777" w:rsidR="006C2D38" w:rsidRPr="00BB6A7E" w:rsidRDefault="006C2D38" w:rsidP="006C2D38">
      <w:pPr>
        <w:pStyle w:val="Style9"/>
        <w:widowControl/>
        <w:rPr>
          <w:rStyle w:val="FontStyle471"/>
          <w:b w:val="0"/>
          <w:lang w:eastAsia="en-US"/>
        </w:rPr>
      </w:pPr>
      <w:r w:rsidRPr="00BB6A7E">
        <w:rPr>
          <w:rStyle w:val="FontStyle471"/>
          <w:b w:val="0"/>
          <w:lang w:eastAsia="en-US"/>
        </w:rPr>
        <w:t>3 Термины и определения</w:t>
      </w:r>
    </w:p>
    <w:p w14:paraId="7E98FB79" w14:textId="77777777" w:rsidR="006C2D38" w:rsidRPr="00BB6A7E" w:rsidRDefault="006C2D38" w:rsidP="006C2D38">
      <w:pPr>
        <w:pStyle w:val="Style9"/>
        <w:widowControl/>
        <w:rPr>
          <w:rStyle w:val="FontStyle471"/>
          <w:b w:val="0"/>
          <w:lang w:eastAsia="en-US"/>
        </w:rPr>
      </w:pPr>
      <w:r w:rsidRPr="00BB6A7E">
        <w:rPr>
          <w:rStyle w:val="FontStyle471"/>
          <w:b w:val="0"/>
          <w:lang w:eastAsia="en-US"/>
        </w:rPr>
        <w:t>4 Правила по определению свойств и групп свойств</w:t>
      </w:r>
    </w:p>
    <w:p w14:paraId="4DF43D9A" w14:textId="77777777" w:rsidR="006C2D38" w:rsidRPr="00BB6A7E" w:rsidRDefault="006C2D38" w:rsidP="006C2D38">
      <w:pPr>
        <w:pStyle w:val="Style42"/>
        <w:widowControl/>
        <w:rPr>
          <w:rStyle w:val="FontStyle471"/>
          <w:b w:val="0"/>
          <w:lang w:eastAsia="en-US"/>
        </w:rPr>
      </w:pPr>
      <w:r w:rsidRPr="00BB6A7E">
        <w:rPr>
          <w:rStyle w:val="FontStyle471"/>
          <w:b w:val="0"/>
          <w:lang w:eastAsia="en-US"/>
        </w:rPr>
        <w:t>4.1 Общие положения</w:t>
      </w:r>
    </w:p>
    <w:p w14:paraId="2DEC2579" w14:textId="77777777" w:rsidR="006C2D38" w:rsidRPr="00BB6A7E" w:rsidRDefault="006C2D38" w:rsidP="006C2D38">
      <w:pPr>
        <w:pStyle w:val="Style76"/>
        <w:widowControl/>
        <w:rPr>
          <w:rStyle w:val="FontStyle407"/>
          <w:sz w:val="24"/>
          <w:szCs w:val="24"/>
          <w:lang w:eastAsia="en-US"/>
        </w:rPr>
      </w:pPr>
      <w:r w:rsidRPr="00BB6A7E">
        <w:rPr>
          <w:rStyle w:val="FontStyle407"/>
          <w:sz w:val="24"/>
          <w:szCs w:val="24"/>
          <w:lang w:eastAsia="en-US"/>
        </w:rPr>
        <w:t>4.2 Свойство</w:t>
      </w:r>
    </w:p>
    <w:p w14:paraId="57665558" w14:textId="77777777" w:rsidR="006C2D38" w:rsidRPr="00BB6A7E" w:rsidRDefault="006C2D38" w:rsidP="006C2D38">
      <w:pPr>
        <w:pStyle w:val="Style76"/>
        <w:widowControl/>
        <w:rPr>
          <w:rStyle w:val="FontStyle407"/>
          <w:sz w:val="24"/>
          <w:szCs w:val="24"/>
          <w:lang w:eastAsia="en-US"/>
        </w:rPr>
      </w:pPr>
      <w:r w:rsidRPr="00BB6A7E">
        <w:rPr>
          <w:rStyle w:val="FontStyle407"/>
          <w:sz w:val="24"/>
          <w:szCs w:val="24"/>
          <w:lang w:eastAsia="en-US"/>
        </w:rPr>
        <w:t>4.3 Группа свойств</w:t>
      </w:r>
    </w:p>
    <w:p w14:paraId="0BE4E844" w14:textId="77777777" w:rsidR="006C2D38" w:rsidRPr="00BB6A7E" w:rsidRDefault="006C2D38" w:rsidP="006C2D38">
      <w:pPr>
        <w:pStyle w:val="Style42"/>
        <w:widowControl/>
        <w:rPr>
          <w:rStyle w:val="FontStyle471"/>
          <w:b w:val="0"/>
          <w:lang w:eastAsia="en-US"/>
        </w:rPr>
      </w:pPr>
      <w:r w:rsidRPr="00BB6A7E">
        <w:rPr>
          <w:rStyle w:val="FontStyle471"/>
          <w:b w:val="0"/>
          <w:lang w:eastAsia="en-US"/>
        </w:rPr>
        <w:t>4.4 Перечень атрибутов</w:t>
      </w:r>
    </w:p>
    <w:p w14:paraId="67AF1D44" w14:textId="77777777" w:rsidR="006C2D38" w:rsidRPr="00BB6A7E" w:rsidRDefault="006C2D38" w:rsidP="006C2D38">
      <w:pPr>
        <w:pStyle w:val="Style20"/>
        <w:widowControl/>
        <w:rPr>
          <w:rStyle w:val="FontStyle409"/>
          <w:b w:val="0"/>
          <w:sz w:val="24"/>
          <w:szCs w:val="24"/>
          <w:lang w:eastAsia="en-US"/>
        </w:rPr>
      </w:pPr>
      <w:r w:rsidRPr="00BB6A7E">
        <w:rPr>
          <w:rStyle w:val="FontStyle409"/>
          <w:b w:val="0"/>
          <w:sz w:val="24"/>
          <w:szCs w:val="24"/>
          <w:lang w:eastAsia="en-US"/>
        </w:rPr>
        <w:t>4.4.1 Атрибуты свойства</w:t>
      </w:r>
    </w:p>
    <w:p w14:paraId="4402AC1E" w14:textId="77777777" w:rsidR="006C2D38" w:rsidRPr="00BB6A7E" w:rsidRDefault="006C2D38" w:rsidP="006C2D38">
      <w:pPr>
        <w:pStyle w:val="Style20"/>
        <w:widowControl/>
        <w:rPr>
          <w:rStyle w:val="FontStyle409"/>
          <w:b w:val="0"/>
          <w:sz w:val="24"/>
          <w:szCs w:val="24"/>
          <w:lang w:eastAsia="en-US"/>
        </w:rPr>
      </w:pPr>
      <w:r w:rsidRPr="00BB6A7E">
        <w:rPr>
          <w:rStyle w:val="FontStyle409"/>
          <w:b w:val="0"/>
          <w:sz w:val="24"/>
          <w:szCs w:val="24"/>
          <w:lang w:eastAsia="en-US"/>
        </w:rPr>
        <w:t>4.4.2 Атрибуты групп свойств</w:t>
      </w:r>
    </w:p>
    <w:p w14:paraId="3591E2C0" w14:textId="77777777" w:rsidR="006C2D38" w:rsidRPr="00BB6A7E" w:rsidRDefault="006C2D38" w:rsidP="006C2D38">
      <w:pPr>
        <w:pStyle w:val="Style9"/>
        <w:widowControl/>
        <w:rPr>
          <w:rStyle w:val="FontStyle471"/>
          <w:b w:val="0"/>
          <w:lang w:eastAsia="en-US"/>
        </w:rPr>
      </w:pPr>
      <w:r w:rsidRPr="00BB6A7E">
        <w:rPr>
          <w:rStyle w:val="FontStyle471"/>
          <w:b w:val="0"/>
          <w:lang w:eastAsia="en-US"/>
        </w:rPr>
        <w:t>5 Правила управления для создания и обслуживания свойств и групп свойств</w:t>
      </w:r>
    </w:p>
    <w:p w14:paraId="38B4B026" w14:textId="77777777" w:rsidR="006C2D38" w:rsidRPr="00BB6A7E" w:rsidRDefault="006C2D38" w:rsidP="006C2D38">
      <w:pPr>
        <w:pStyle w:val="Style9"/>
        <w:widowControl/>
        <w:rPr>
          <w:rStyle w:val="FontStyle471"/>
          <w:b w:val="0"/>
          <w:lang w:eastAsia="en-US"/>
        </w:rPr>
      </w:pPr>
      <w:r w:rsidRPr="00BB6A7E">
        <w:rPr>
          <w:rStyle w:val="FontStyle471"/>
          <w:b w:val="0"/>
          <w:lang w:eastAsia="en-US"/>
        </w:rPr>
        <w:t>5.1 Взаимодействие между пользователями, экспертами и словарями данных</w:t>
      </w:r>
    </w:p>
    <w:p w14:paraId="06D677D4" w14:textId="77777777" w:rsidR="006C2D38" w:rsidRPr="00BB6A7E" w:rsidRDefault="006C2D38" w:rsidP="006C2D38">
      <w:pPr>
        <w:pStyle w:val="Style20"/>
        <w:widowControl/>
        <w:rPr>
          <w:rStyle w:val="FontStyle409"/>
          <w:b w:val="0"/>
          <w:sz w:val="24"/>
          <w:szCs w:val="24"/>
          <w:lang w:eastAsia="en-US"/>
        </w:rPr>
      </w:pPr>
      <w:r w:rsidRPr="00BB6A7E">
        <w:rPr>
          <w:rStyle w:val="FontStyle409"/>
          <w:b w:val="0"/>
          <w:sz w:val="24"/>
          <w:szCs w:val="24"/>
          <w:lang w:eastAsia="en-US"/>
        </w:rPr>
        <w:t>5.2 Описание действий</w:t>
      </w:r>
    </w:p>
    <w:p w14:paraId="6CBFA135" w14:textId="77777777" w:rsidR="006C2D38" w:rsidRPr="00BB6A7E" w:rsidRDefault="006C2D38" w:rsidP="006C2D38">
      <w:pPr>
        <w:pStyle w:val="Style20"/>
        <w:widowControl/>
        <w:rPr>
          <w:rStyle w:val="FontStyle409"/>
          <w:b w:val="0"/>
          <w:sz w:val="24"/>
          <w:szCs w:val="24"/>
          <w:lang w:eastAsia="en-US"/>
        </w:rPr>
      </w:pPr>
      <w:r w:rsidRPr="00BB6A7E">
        <w:rPr>
          <w:rStyle w:val="FontStyle409"/>
          <w:b w:val="0"/>
          <w:sz w:val="24"/>
          <w:szCs w:val="24"/>
          <w:lang w:eastAsia="en-US"/>
        </w:rPr>
        <w:t>5.2.1 Общие положения</w:t>
      </w:r>
    </w:p>
    <w:p w14:paraId="0E985A01" w14:textId="77777777" w:rsidR="006C2D38" w:rsidRPr="00BB6A7E" w:rsidRDefault="006C2D38" w:rsidP="006C2D38">
      <w:pPr>
        <w:pStyle w:val="Style17"/>
        <w:widowControl/>
        <w:rPr>
          <w:rStyle w:val="FontStyle407"/>
          <w:bCs/>
          <w:sz w:val="24"/>
          <w:szCs w:val="24"/>
          <w:lang w:eastAsia="en-US"/>
        </w:rPr>
      </w:pPr>
      <w:r w:rsidRPr="00BB6A7E">
        <w:rPr>
          <w:rStyle w:val="FontStyle407"/>
          <w:bCs/>
          <w:sz w:val="24"/>
          <w:szCs w:val="24"/>
          <w:lang w:eastAsia="en-US"/>
        </w:rPr>
        <w:t>5.2.2 Запросы</w:t>
      </w:r>
    </w:p>
    <w:p w14:paraId="05C193A3"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5.2.3 Управление повторами</w:t>
      </w:r>
    </w:p>
    <w:p w14:paraId="6E497B53"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5.3 Наименование справочных документов</w:t>
      </w:r>
    </w:p>
    <w:p w14:paraId="140D1850"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5.3.1 Документы по стандартизации</w:t>
      </w:r>
    </w:p>
    <w:p w14:paraId="556A83F6"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5.3.2 Регламентные документы</w:t>
      </w:r>
    </w:p>
    <w:p w14:paraId="72555878"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5.3.3 Другие документы</w:t>
      </w:r>
    </w:p>
    <w:p w14:paraId="4F2FE735"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5.4 Список атрибутов запроса</w:t>
      </w:r>
    </w:p>
    <w:p w14:paraId="7BC5C094" w14:textId="77777777" w:rsidR="006C2D38" w:rsidRPr="00BB6A7E" w:rsidRDefault="006C2D38" w:rsidP="006C2D38">
      <w:pPr>
        <w:pStyle w:val="Style9"/>
        <w:widowControl/>
        <w:rPr>
          <w:rStyle w:val="FontStyle471"/>
          <w:b w:val="0"/>
          <w:lang w:eastAsia="en-US"/>
        </w:rPr>
      </w:pPr>
      <w:r w:rsidRPr="00BB6A7E">
        <w:rPr>
          <w:rStyle w:val="FontStyle471"/>
          <w:b w:val="0"/>
          <w:lang w:eastAsia="en-US"/>
        </w:rPr>
        <w:t>5.5 Связь между словарями данных, совместное использование и сопоставление свойств и групп свойств</w:t>
      </w:r>
    </w:p>
    <w:p w14:paraId="6C79F648" w14:textId="77777777" w:rsidR="006C2D38" w:rsidRPr="00BB6A7E" w:rsidRDefault="006C2D38" w:rsidP="006C2D38">
      <w:pPr>
        <w:pStyle w:val="Style9"/>
        <w:widowControl/>
        <w:rPr>
          <w:rStyle w:val="FontStyle471"/>
          <w:b w:val="0"/>
          <w:lang w:eastAsia="en-US"/>
        </w:rPr>
      </w:pPr>
      <w:r w:rsidRPr="00BB6A7E">
        <w:rPr>
          <w:rStyle w:val="FontStyle471"/>
          <w:b w:val="0"/>
          <w:lang w:eastAsia="en-US"/>
        </w:rPr>
        <w:t>5.6 Взаимосвязь словарей данных</w:t>
      </w:r>
    </w:p>
    <w:p w14:paraId="1DEA2690"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6 Управление словарем данных</w:t>
      </w:r>
    </w:p>
    <w:p w14:paraId="3AD62646" w14:textId="77777777" w:rsidR="006C2D38" w:rsidRPr="00BB6A7E" w:rsidRDefault="006C2D38" w:rsidP="006C2D38">
      <w:pPr>
        <w:rPr>
          <w:rStyle w:val="FontStyle407"/>
          <w:bCs/>
          <w:sz w:val="24"/>
          <w:szCs w:val="24"/>
        </w:rPr>
      </w:pPr>
      <w:r w:rsidRPr="00BB6A7E">
        <w:rPr>
          <w:rStyle w:val="FontStyle407"/>
          <w:bCs/>
          <w:sz w:val="24"/>
          <w:szCs w:val="24"/>
          <w:lang w:eastAsia="en-US"/>
        </w:rPr>
        <w:t>6.1 Общие положения</w:t>
      </w:r>
    </w:p>
    <w:p w14:paraId="44871B9A"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6.2 Структура управления экспертами</w:t>
      </w:r>
    </w:p>
    <w:p w14:paraId="0E3ACA6D"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6.3 Экспертные комиссии</w:t>
      </w:r>
    </w:p>
    <w:p w14:paraId="00746529" w14:textId="77777777" w:rsidR="006C2D38" w:rsidRPr="00BB6A7E" w:rsidRDefault="006C2D38" w:rsidP="006C2D38">
      <w:pPr>
        <w:rPr>
          <w:rStyle w:val="FontStyle407"/>
          <w:bCs/>
          <w:sz w:val="24"/>
          <w:szCs w:val="24"/>
        </w:rPr>
      </w:pPr>
      <w:r w:rsidRPr="00BB6A7E">
        <w:rPr>
          <w:rStyle w:val="FontStyle407"/>
          <w:bCs/>
          <w:sz w:val="24"/>
          <w:szCs w:val="24"/>
          <w:lang w:eastAsia="en-US"/>
        </w:rPr>
        <w:t>6.3.1 Общие положения</w:t>
      </w:r>
    </w:p>
    <w:p w14:paraId="0C5973CB" w14:textId="77777777" w:rsidR="006C2D38" w:rsidRPr="00BB6A7E" w:rsidRDefault="006C2D38" w:rsidP="006C2D38">
      <w:pPr>
        <w:pStyle w:val="Style26"/>
        <w:widowControl/>
        <w:rPr>
          <w:rStyle w:val="FontStyle407"/>
          <w:bCs/>
          <w:sz w:val="24"/>
          <w:szCs w:val="24"/>
          <w:lang w:eastAsia="en-US"/>
        </w:rPr>
      </w:pPr>
      <w:r w:rsidRPr="00BB6A7E">
        <w:rPr>
          <w:rStyle w:val="FontStyle407"/>
          <w:bCs/>
          <w:sz w:val="24"/>
          <w:szCs w:val="24"/>
          <w:lang w:eastAsia="en-US"/>
        </w:rPr>
        <w:t>6.3.2 Задачи экспертных комиссий</w:t>
      </w:r>
    </w:p>
    <w:p w14:paraId="5EBBF86E" w14:textId="77777777" w:rsidR="006C2D38" w:rsidRPr="00BB6A7E" w:rsidRDefault="006C2D38" w:rsidP="006C2D38">
      <w:pPr>
        <w:pStyle w:val="Style26"/>
        <w:widowControl/>
        <w:jc w:val="both"/>
        <w:rPr>
          <w:rStyle w:val="FontStyle407"/>
          <w:bCs/>
          <w:sz w:val="24"/>
          <w:szCs w:val="24"/>
          <w:lang w:eastAsia="en-US"/>
        </w:rPr>
      </w:pPr>
      <w:r w:rsidRPr="00BB6A7E">
        <w:rPr>
          <w:rStyle w:val="FontStyle407"/>
          <w:bCs/>
          <w:sz w:val="24"/>
          <w:szCs w:val="24"/>
          <w:lang w:eastAsia="en-US"/>
        </w:rPr>
        <w:t>6.3.3 Заключения экспертных комиссий</w:t>
      </w:r>
    </w:p>
    <w:p w14:paraId="6C367674" w14:textId="77777777" w:rsidR="006C2D38" w:rsidRPr="00BB6A7E" w:rsidRDefault="006C2D38" w:rsidP="006C2D38">
      <w:pPr>
        <w:pStyle w:val="Style26"/>
        <w:widowControl/>
        <w:jc w:val="both"/>
        <w:rPr>
          <w:rStyle w:val="FontStyle407"/>
          <w:bCs/>
          <w:sz w:val="24"/>
          <w:szCs w:val="24"/>
          <w:lang w:eastAsia="en-US"/>
        </w:rPr>
      </w:pPr>
      <w:r w:rsidRPr="00BB6A7E">
        <w:rPr>
          <w:rStyle w:val="FontStyle407"/>
          <w:bCs/>
          <w:sz w:val="24"/>
          <w:szCs w:val="24"/>
          <w:lang w:eastAsia="en-US"/>
        </w:rPr>
        <w:t>7 Управление сетью словарей данных</w:t>
      </w:r>
    </w:p>
    <w:p w14:paraId="006B2440" w14:textId="77777777" w:rsidR="006C2D38" w:rsidRPr="00BB6A7E" w:rsidRDefault="006C2D38" w:rsidP="006C2D38">
      <w:pPr>
        <w:pStyle w:val="Style15"/>
        <w:widowControl/>
        <w:jc w:val="both"/>
        <w:rPr>
          <w:rStyle w:val="FontStyle412"/>
          <w:b w:val="0"/>
          <w:sz w:val="24"/>
          <w:szCs w:val="24"/>
          <w:lang w:eastAsia="en-US"/>
        </w:rPr>
      </w:pPr>
      <w:r w:rsidRPr="00BB6A7E">
        <w:rPr>
          <w:rStyle w:val="FontStyle412"/>
          <w:b w:val="0"/>
          <w:sz w:val="24"/>
          <w:szCs w:val="24"/>
          <w:lang w:eastAsia="en-US"/>
        </w:rPr>
        <w:t>Приложение A</w:t>
      </w:r>
      <w:r w:rsidRPr="00BB6A7E">
        <w:rPr>
          <w:rStyle w:val="FontStyle469"/>
          <w:sz w:val="24"/>
          <w:szCs w:val="24"/>
          <w:lang w:eastAsia="en-US"/>
        </w:rPr>
        <w:t>(справочное)</w:t>
      </w:r>
      <w:r w:rsidRPr="00BB6A7E">
        <w:rPr>
          <w:rStyle w:val="FontStyle412"/>
          <w:b w:val="0"/>
          <w:sz w:val="24"/>
          <w:szCs w:val="24"/>
          <w:lang w:eastAsia="en-US"/>
        </w:rPr>
        <w:t>Внедрение процесса поиска производителем свойств продукции, связанных с противопожарными нормами</w:t>
      </w:r>
    </w:p>
    <w:p w14:paraId="295A5224" w14:textId="77777777" w:rsidR="006C2D38" w:rsidRPr="00BB6A7E" w:rsidRDefault="006C2D38" w:rsidP="006C2D38">
      <w:pPr>
        <w:pStyle w:val="Style8"/>
        <w:widowControl/>
        <w:jc w:val="both"/>
        <w:rPr>
          <w:rStyle w:val="FontStyle412"/>
          <w:b w:val="0"/>
          <w:sz w:val="24"/>
          <w:szCs w:val="24"/>
          <w:lang w:eastAsia="en-US"/>
        </w:rPr>
      </w:pPr>
      <w:r w:rsidRPr="00BB6A7E">
        <w:rPr>
          <w:rStyle w:val="FontStyle412"/>
          <w:b w:val="0"/>
          <w:sz w:val="24"/>
          <w:szCs w:val="24"/>
          <w:lang w:eastAsia="en-US"/>
        </w:rPr>
        <w:t xml:space="preserve">Приложение B </w:t>
      </w:r>
      <w:r w:rsidRPr="00BB6A7E">
        <w:rPr>
          <w:rStyle w:val="FontStyle469"/>
          <w:sz w:val="24"/>
          <w:szCs w:val="24"/>
          <w:lang w:eastAsia="en-US"/>
        </w:rPr>
        <w:t xml:space="preserve">(справочное) </w:t>
      </w:r>
      <w:r w:rsidRPr="00BB6A7E">
        <w:rPr>
          <w:rStyle w:val="FontStyle412"/>
          <w:b w:val="0"/>
          <w:sz w:val="24"/>
          <w:szCs w:val="24"/>
          <w:lang w:eastAsia="en-US"/>
        </w:rPr>
        <w:t>Примеры состава структуры управления</w:t>
      </w:r>
    </w:p>
    <w:p w14:paraId="090DECF9" w14:textId="77777777" w:rsidR="006C2D38" w:rsidRPr="00BB6A7E" w:rsidRDefault="006C2D38" w:rsidP="006C2D38">
      <w:pPr>
        <w:pStyle w:val="Style15"/>
        <w:widowControl/>
        <w:jc w:val="both"/>
        <w:rPr>
          <w:rStyle w:val="FontStyle412"/>
          <w:b w:val="0"/>
          <w:sz w:val="24"/>
          <w:szCs w:val="24"/>
          <w:lang w:eastAsia="en-US"/>
        </w:rPr>
      </w:pPr>
      <w:r w:rsidRPr="00BB6A7E">
        <w:rPr>
          <w:rStyle w:val="FontStyle412"/>
          <w:b w:val="0"/>
          <w:sz w:val="24"/>
          <w:szCs w:val="24"/>
          <w:lang w:eastAsia="en-US"/>
        </w:rPr>
        <w:t xml:space="preserve">Приложение C </w:t>
      </w:r>
      <w:r w:rsidRPr="00BB6A7E">
        <w:rPr>
          <w:rStyle w:val="FontStyle469"/>
          <w:sz w:val="24"/>
          <w:szCs w:val="24"/>
          <w:lang w:eastAsia="en-US"/>
        </w:rPr>
        <w:t>(справочное)</w:t>
      </w:r>
      <w:r w:rsidRPr="00BB6A7E">
        <w:rPr>
          <w:rStyle w:val="FontStyle412"/>
          <w:b w:val="0"/>
          <w:sz w:val="24"/>
          <w:szCs w:val="24"/>
          <w:lang w:eastAsia="en-US"/>
        </w:rPr>
        <w:t>Пример основных и производных величин</w:t>
      </w:r>
    </w:p>
    <w:p w14:paraId="7648CCC8" w14:textId="77777777" w:rsidR="006C2D38" w:rsidRPr="00BB6A7E" w:rsidRDefault="006C2D38" w:rsidP="006C2D38">
      <w:pPr>
        <w:pStyle w:val="Style15"/>
        <w:widowControl/>
        <w:rPr>
          <w:rStyle w:val="FontStyle412"/>
          <w:b w:val="0"/>
          <w:sz w:val="24"/>
          <w:szCs w:val="24"/>
          <w:lang w:eastAsia="en-US"/>
        </w:rPr>
      </w:pPr>
      <w:r w:rsidRPr="00BB6A7E">
        <w:rPr>
          <w:rStyle w:val="FontStyle412"/>
          <w:b w:val="0"/>
          <w:sz w:val="24"/>
          <w:szCs w:val="24"/>
          <w:lang w:eastAsia="en-US"/>
        </w:rPr>
        <w:t>Приложение D</w:t>
      </w:r>
      <w:r w:rsidRPr="00BB6A7E">
        <w:rPr>
          <w:rStyle w:val="FontStyle469"/>
          <w:sz w:val="24"/>
          <w:szCs w:val="24"/>
          <w:lang w:eastAsia="en-US"/>
        </w:rPr>
        <w:t>(справочное)</w:t>
      </w:r>
      <w:r w:rsidRPr="00BB6A7E">
        <w:rPr>
          <w:rStyle w:val="FontStyle412"/>
          <w:b w:val="0"/>
          <w:sz w:val="24"/>
          <w:szCs w:val="24"/>
          <w:lang w:eastAsia="en-US"/>
        </w:rPr>
        <w:t>Пример состава экспертной комиссии</w:t>
      </w:r>
    </w:p>
    <w:p w14:paraId="59FC1B58" w14:textId="61E4FF51" w:rsidR="006C2D38" w:rsidRPr="00BB6A7E" w:rsidRDefault="006C2D38" w:rsidP="006C2D38">
      <w:pPr>
        <w:pStyle w:val="Style4"/>
        <w:widowControl/>
        <w:rPr>
          <w:rStyle w:val="FontStyle430"/>
          <w:sz w:val="24"/>
          <w:szCs w:val="24"/>
          <w:lang w:eastAsia="en-US"/>
        </w:rPr>
      </w:pPr>
      <w:r w:rsidRPr="00BB6A7E">
        <w:rPr>
          <w:rStyle w:val="FontStyle412"/>
          <w:b w:val="0"/>
          <w:sz w:val="24"/>
          <w:szCs w:val="24"/>
          <w:lang w:eastAsia="en-US"/>
        </w:rPr>
        <w:t>Библиография</w:t>
      </w:r>
    </w:p>
    <w:p w14:paraId="52C71145" w14:textId="39EE552B" w:rsidR="006C2D38" w:rsidRPr="00BB6A7E" w:rsidRDefault="006C2D38" w:rsidP="006C2D38">
      <w:pPr>
        <w:widowControl/>
        <w:autoSpaceDE/>
        <w:autoSpaceDN/>
        <w:adjustRightInd/>
        <w:ind w:firstLine="709"/>
        <w:rPr>
          <w:rStyle w:val="FontStyle412"/>
          <w:sz w:val="24"/>
          <w:szCs w:val="24"/>
          <w:lang w:eastAsia="en-US"/>
        </w:rPr>
      </w:pPr>
      <w:r w:rsidRPr="00BB6A7E">
        <w:rPr>
          <w:rStyle w:val="FontStyle412"/>
          <w:sz w:val="24"/>
          <w:szCs w:val="24"/>
          <w:lang w:eastAsia="en-US"/>
        </w:rPr>
        <w:br w:type="page"/>
      </w:r>
    </w:p>
    <w:p w14:paraId="097B61DE" w14:textId="77777777" w:rsidR="007355B1" w:rsidRPr="00BB6A7E" w:rsidRDefault="002C66DE" w:rsidP="006C2D38">
      <w:pPr>
        <w:pStyle w:val="Style15"/>
        <w:widowControl/>
        <w:ind w:firstLine="709"/>
        <w:jc w:val="center"/>
        <w:rPr>
          <w:rStyle w:val="FontStyle412"/>
          <w:sz w:val="24"/>
          <w:szCs w:val="24"/>
          <w:lang w:eastAsia="en-US"/>
        </w:rPr>
      </w:pPr>
      <w:r w:rsidRPr="00BB6A7E">
        <w:rPr>
          <w:rStyle w:val="FontStyle412"/>
          <w:sz w:val="24"/>
          <w:szCs w:val="24"/>
          <w:lang w:eastAsia="en-US"/>
        </w:rPr>
        <w:lastRenderedPageBreak/>
        <w:t>Введение</w:t>
      </w:r>
    </w:p>
    <w:p w14:paraId="2894EE84" w14:textId="77777777" w:rsidR="006C2D38" w:rsidRPr="00BB6A7E" w:rsidRDefault="006C2D38" w:rsidP="006C2D38">
      <w:pPr>
        <w:pStyle w:val="Style15"/>
        <w:widowControl/>
        <w:ind w:firstLine="709"/>
        <w:jc w:val="center"/>
        <w:rPr>
          <w:rStyle w:val="FontStyle412"/>
          <w:sz w:val="24"/>
          <w:szCs w:val="24"/>
          <w:lang w:eastAsia="en-US"/>
        </w:rPr>
      </w:pPr>
    </w:p>
    <w:p w14:paraId="5D663FC3" w14:textId="77777777" w:rsidR="002C66DE" w:rsidRPr="00BB6A7E" w:rsidRDefault="002C66DE" w:rsidP="006C2D38">
      <w:pPr>
        <w:pStyle w:val="Style26"/>
        <w:widowControl/>
        <w:ind w:firstLine="709"/>
        <w:jc w:val="both"/>
        <w:rPr>
          <w:rStyle w:val="FontStyle407"/>
          <w:sz w:val="24"/>
          <w:szCs w:val="24"/>
          <w:lang w:eastAsia="en-US"/>
        </w:rPr>
      </w:pPr>
      <w:r w:rsidRPr="00BB6A7E">
        <w:rPr>
          <w:rStyle w:val="FontStyle407"/>
          <w:sz w:val="24"/>
          <w:szCs w:val="24"/>
          <w:lang w:eastAsia="en-US"/>
        </w:rPr>
        <w:t>В цифровой созданной среде не будет единого словаря данных, который содержит все определения, необходимые во всех областях BIM. Различные группы, возможно, в разных странах, создадут или уже создали отдельные словари данных, адаптированные для своих нужд, исходя из законодательства и культуры. Мы сталкиваемся и будем сталкиваться с различными отдельными словарями данных. Они могут даже находиться на одной платформе, но логически они отделены друг от друга.</w:t>
      </w:r>
    </w:p>
    <w:p w14:paraId="36A90BEF" w14:textId="6D919166" w:rsidR="002C66DE" w:rsidRPr="00BB6A7E" w:rsidRDefault="002C66DE" w:rsidP="006C2D38">
      <w:pPr>
        <w:pStyle w:val="Style26"/>
        <w:widowControl/>
        <w:ind w:firstLine="709"/>
        <w:jc w:val="both"/>
        <w:rPr>
          <w:rStyle w:val="FontStyle407"/>
          <w:sz w:val="24"/>
          <w:szCs w:val="24"/>
          <w:lang w:eastAsia="en-US"/>
        </w:rPr>
      </w:pPr>
      <w:r w:rsidRPr="00BB6A7E">
        <w:rPr>
          <w:rStyle w:val="FontStyle407"/>
          <w:sz w:val="24"/>
          <w:szCs w:val="24"/>
          <w:lang w:eastAsia="en-US"/>
        </w:rPr>
        <w:t>Для будущего BIM важно обеспечить совместимость этих сло</w:t>
      </w:r>
      <w:r w:rsidR="00301B17" w:rsidRPr="00BB6A7E">
        <w:rPr>
          <w:rStyle w:val="FontStyle407"/>
          <w:sz w:val="24"/>
          <w:szCs w:val="24"/>
          <w:lang w:eastAsia="en-US"/>
        </w:rPr>
        <w:t xml:space="preserve">варей данных в инструментах и </w:t>
      </w:r>
      <w:r w:rsidRPr="00BB6A7E">
        <w:rPr>
          <w:rStyle w:val="FontStyle407"/>
          <w:sz w:val="24"/>
          <w:szCs w:val="24"/>
          <w:lang w:eastAsia="en-US"/>
        </w:rPr>
        <w:t>приложениях.</w:t>
      </w:r>
    </w:p>
    <w:p w14:paraId="0E3B9F7A" w14:textId="77777777" w:rsidR="002C66DE" w:rsidRPr="00BB6A7E" w:rsidRDefault="002C66DE" w:rsidP="006C2D38">
      <w:pPr>
        <w:pStyle w:val="Style26"/>
        <w:widowControl/>
        <w:ind w:firstLine="709"/>
        <w:jc w:val="both"/>
        <w:rPr>
          <w:rStyle w:val="FontStyle407"/>
          <w:sz w:val="24"/>
          <w:szCs w:val="24"/>
          <w:lang w:eastAsia="en-US"/>
        </w:rPr>
      </w:pPr>
      <w:r w:rsidRPr="00BB6A7E">
        <w:rPr>
          <w:rStyle w:val="FontStyle407"/>
          <w:sz w:val="24"/>
          <w:szCs w:val="24"/>
          <w:lang w:eastAsia="en-US"/>
        </w:rPr>
        <w:t>— Элементы словарей данных необходимо описывать одинаковыми атрибутами. Если это согласовано и сделано всеми поставщиками словарей данных, возникает возможность сопоставления свойств в одном словаре данных со свойствами в других словарях данных. Это может привести к повторному использованию и согласованию свойств в</w:t>
      </w:r>
      <w:r w:rsidR="00914CCB" w:rsidRPr="00BB6A7E">
        <w:rPr>
          <w:rStyle w:val="FontStyle407"/>
          <w:sz w:val="24"/>
          <w:szCs w:val="24"/>
          <w:lang w:eastAsia="en-US"/>
        </w:rPr>
        <w:t>о всех</w:t>
      </w:r>
      <w:r w:rsidRPr="00BB6A7E">
        <w:rPr>
          <w:rStyle w:val="FontStyle407"/>
          <w:sz w:val="24"/>
          <w:szCs w:val="24"/>
          <w:lang w:eastAsia="en-US"/>
        </w:rPr>
        <w:t xml:space="preserve"> словарях данных. Кроме того, это важный шаг, </w:t>
      </w:r>
      <w:r w:rsidR="00914CCB" w:rsidRPr="00BB6A7E">
        <w:rPr>
          <w:rStyle w:val="FontStyle407"/>
          <w:sz w:val="24"/>
          <w:szCs w:val="24"/>
          <w:lang w:eastAsia="en-US"/>
        </w:rPr>
        <w:t xml:space="preserve">который </w:t>
      </w:r>
      <w:r w:rsidRPr="00BB6A7E">
        <w:rPr>
          <w:rStyle w:val="FontStyle407"/>
          <w:sz w:val="24"/>
          <w:szCs w:val="24"/>
          <w:lang w:eastAsia="en-US"/>
        </w:rPr>
        <w:t>позвол</w:t>
      </w:r>
      <w:r w:rsidR="00914CCB" w:rsidRPr="00BB6A7E">
        <w:rPr>
          <w:rStyle w:val="FontStyle407"/>
          <w:sz w:val="24"/>
          <w:szCs w:val="24"/>
          <w:lang w:eastAsia="en-US"/>
        </w:rPr>
        <w:t xml:space="preserve">ит </w:t>
      </w:r>
      <w:r w:rsidRPr="00BB6A7E">
        <w:rPr>
          <w:rStyle w:val="FontStyle407"/>
          <w:sz w:val="24"/>
          <w:szCs w:val="24"/>
          <w:lang w:eastAsia="en-US"/>
        </w:rPr>
        <w:t>приложениям BIM последовательно использовать несколько словарей данных.</w:t>
      </w:r>
    </w:p>
    <w:p w14:paraId="2061C205" w14:textId="77777777" w:rsidR="002C66DE" w:rsidRPr="00BB6A7E" w:rsidRDefault="002C66DE" w:rsidP="006C2D38">
      <w:pPr>
        <w:pStyle w:val="Style26"/>
        <w:widowControl/>
        <w:ind w:firstLine="709"/>
        <w:jc w:val="both"/>
        <w:rPr>
          <w:rStyle w:val="FontStyle407"/>
          <w:sz w:val="24"/>
          <w:szCs w:val="24"/>
          <w:lang w:eastAsia="en-US"/>
        </w:rPr>
      </w:pPr>
      <w:r w:rsidRPr="00BB6A7E">
        <w:rPr>
          <w:rStyle w:val="FontStyle407"/>
          <w:sz w:val="24"/>
          <w:szCs w:val="24"/>
          <w:lang w:eastAsia="en-US"/>
        </w:rPr>
        <w:t>— Управление словарями данных должно следовать тем же правилам в отношении создания и развития содержания словарей данных.</w:t>
      </w:r>
    </w:p>
    <w:p w14:paraId="615D0438" w14:textId="6583BE2C" w:rsidR="002C66DE" w:rsidRPr="00BB6A7E" w:rsidRDefault="002C66DE"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Предполагается, что словари данных независимы друг от друга, они связаны в согласованную сеть словарей данных (опять же, таких сетей может быть несколько). В сети словари данных связаны, что видно, например, с помощью определенного атрибута, который сопоставляет свойства и группы свойств разных словарей данных друг с другом. Любой словарь данных в сети координированных словарей данных является независимым, т. е. имеет свои собственные процессы и комитеты для контроля за развитием и эволюцией словаря данных; при этом все они следуют одному и </w:t>
      </w:r>
      <w:r w:rsidR="00F7730A" w:rsidRPr="00BB6A7E">
        <w:rPr>
          <w:rStyle w:val="FontStyle407"/>
          <w:sz w:val="24"/>
          <w:szCs w:val="24"/>
          <w:lang w:eastAsia="en-US"/>
        </w:rPr>
        <w:t>тому же описанию,</w:t>
      </w:r>
      <w:r w:rsidRPr="00BB6A7E">
        <w:rPr>
          <w:rStyle w:val="FontStyle407"/>
          <w:sz w:val="24"/>
          <w:szCs w:val="24"/>
          <w:lang w:eastAsia="en-US"/>
        </w:rPr>
        <w:t xml:space="preserve"> и правилам управления, описанным в этом документе.</w:t>
      </w:r>
    </w:p>
    <w:p w14:paraId="4877C058" w14:textId="090359AD" w:rsidR="002C66DE" w:rsidRPr="00BB6A7E" w:rsidRDefault="000C06F8" w:rsidP="006C2D38">
      <w:pPr>
        <w:pStyle w:val="Style26"/>
        <w:widowControl/>
        <w:ind w:firstLine="709"/>
        <w:jc w:val="both"/>
        <w:rPr>
          <w:rStyle w:val="FontStyle407"/>
          <w:sz w:val="24"/>
          <w:szCs w:val="24"/>
          <w:lang w:eastAsia="en-US"/>
        </w:rPr>
      </w:pPr>
      <w:r>
        <w:rPr>
          <w:rStyle w:val="FontStyle407"/>
          <w:sz w:val="24"/>
          <w:szCs w:val="24"/>
          <w:lang w:eastAsia="en-US"/>
        </w:rPr>
        <w:t>Настоящий стандарт</w:t>
      </w:r>
      <w:r w:rsidR="002C66DE" w:rsidRPr="00BB6A7E">
        <w:rPr>
          <w:rStyle w:val="FontStyle407"/>
          <w:sz w:val="24"/>
          <w:szCs w:val="24"/>
          <w:lang w:eastAsia="en-US"/>
        </w:rPr>
        <w:t xml:space="preserve"> определяет атрибуты для </w:t>
      </w:r>
      <w:r w:rsidR="00E01A97" w:rsidRPr="00BB6A7E">
        <w:rPr>
          <w:rStyle w:val="FontStyle407"/>
          <w:sz w:val="24"/>
          <w:szCs w:val="24"/>
          <w:lang w:eastAsia="en-US"/>
        </w:rPr>
        <w:t>установления</w:t>
      </w:r>
      <w:r w:rsidR="002C66DE" w:rsidRPr="00BB6A7E">
        <w:rPr>
          <w:rStyle w:val="FontStyle407"/>
          <w:sz w:val="24"/>
          <w:szCs w:val="24"/>
          <w:lang w:eastAsia="en-US"/>
        </w:rPr>
        <w:t xml:space="preserve"> свойств и групп свойств единого словаря данных, а также процессы и </w:t>
      </w:r>
      <w:r w:rsidR="00E81E18" w:rsidRPr="00BB6A7E">
        <w:rPr>
          <w:rStyle w:val="FontStyle407"/>
          <w:sz w:val="24"/>
          <w:szCs w:val="24"/>
          <w:lang w:eastAsia="en-US"/>
        </w:rPr>
        <w:t>задания</w:t>
      </w:r>
      <w:r w:rsidR="002C66DE" w:rsidRPr="00BB6A7E">
        <w:rPr>
          <w:rStyle w:val="FontStyle407"/>
          <w:sz w:val="24"/>
          <w:szCs w:val="24"/>
          <w:lang w:eastAsia="en-US"/>
        </w:rPr>
        <w:t xml:space="preserve">/роли для управления </w:t>
      </w:r>
      <w:r w:rsidR="00E81E18" w:rsidRPr="00BB6A7E">
        <w:rPr>
          <w:rStyle w:val="FontStyle407"/>
          <w:sz w:val="24"/>
          <w:szCs w:val="24"/>
          <w:lang w:eastAsia="en-US"/>
        </w:rPr>
        <w:t xml:space="preserve">единым </w:t>
      </w:r>
      <w:r w:rsidR="002C66DE" w:rsidRPr="00BB6A7E">
        <w:rPr>
          <w:rStyle w:val="FontStyle407"/>
          <w:sz w:val="24"/>
          <w:szCs w:val="24"/>
          <w:lang w:eastAsia="en-US"/>
        </w:rPr>
        <w:t xml:space="preserve">словарем данных в сети скоординированных словарей данных. В процессах управления описывается, как единый словарь данных обрабатывает </w:t>
      </w:r>
      <w:r w:rsidR="00E81E18" w:rsidRPr="00BB6A7E">
        <w:rPr>
          <w:rStyle w:val="FontStyle407"/>
          <w:sz w:val="24"/>
          <w:szCs w:val="24"/>
          <w:lang w:eastAsia="en-US"/>
        </w:rPr>
        <w:t xml:space="preserve">поисковые </w:t>
      </w:r>
      <w:r w:rsidR="002C66DE" w:rsidRPr="00BB6A7E">
        <w:rPr>
          <w:rStyle w:val="FontStyle407"/>
          <w:sz w:val="24"/>
          <w:szCs w:val="24"/>
          <w:lang w:eastAsia="en-US"/>
        </w:rPr>
        <w:t xml:space="preserve">запросы и </w:t>
      </w:r>
      <w:r w:rsidR="00E81E18" w:rsidRPr="00BB6A7E">
        <w:rPr>
          <w:rStyle w:val="FontStyle407"/>
          <w:sz w:val="24"/>
          <w:szCs w:val="24"/>
          <w:lang w:eastAsia="en-US"/>
        </w:rPr>
        <w:t xml:space="preserve">требования </w:t>
      </w:r>
      <w:r w:rsidR="002C66DE" w:rsidRPr="00BB6A7E">
        <w:rPr>
          <w:rStyle w:val="FontStyle407"/>
          <w:sz w:val="24"/>
          <w:szCs w:val="24"/>
          <w:lang w:eastAsia="en-US"/>
        </w:rPr>
        <w:t xml:space="preserve">на изменение, а также расширение </w:t>
      </w:r>
      <w:r w:rsidR="00E81E18" w:rsidRPr="00BB6A7E">
        <w:rPr>
          <w:rStyle w:val="FontStyle407"/>
          <w:sz w:val="24"/>
          <w:szCs w:val="24"/>
          <w:lang w:eastAsia="en-US"/>
        </w:rPr>
        <w:t xml:space="preserve">поисковых </w:t>
      </w:r>
      <w:r w:rsidR="002C66DE" w:rsidRPr="00BB6A7E">
        <w:rPr>
          <w:rStyle w:val="FontStyle407"/>
          <w:sz w:val="24"/>
          <w:szCs w:val="24"/>
          <w:lang w:eastAsia="en-US"/>
        </w:rPr>
        <w:t xml:space="preserve">запросов к другим подключенным словарям данных; информация из других подключенных словарей данных </w:t>
      </w:r>
      <w:r w:rsidR="00E81E18" w:rsidRPr="00BB6A7E">
        <w:rPr>
          <w:rStyle w:val="FontStyle407"/>
          <w:sz w:val="24"/>
          <w:szCs w:val="24"/>
          <w:lang w:eastAsia="en-US"/>
        </w:rPr>
        <w:t>касательно изменений</w:t>
      </w:r>
      <w:r w:rsidR="002C66DE" w:rsidRPr="00BB6A7E">
        <w:rPr>
          <w:rStyle w:val="FontStyle407"/>
          <w:sz w:val="24"/>
          <w:szCs w:val="24"/>
          <w:lang w:eastAsia="en-US"/>
        </w:rPr>
        <w:t xml:space="preserve"> является неотъемлемой частью этого процесса.</w:t>
      </w:r>
    </w:p>
    <w:p w14:paraId="351ACE4E" w14:textId="648535EF" w:rsidR="007355B1" w:rsidRPr="00BB6A7E" w:rsidRDefault="000C06F8" w:rsidP="006C2D38">
      <w:pPr>
        <w:pStyle w:val="Style26"/>
        <w:widowControl/>
        <w:ind w:firstLine="709"/>
        <w:jc w:val="both"/>
        <w:rPr>
          <w:rStyle w:val="FontStyle407"/>
          <w:sz w:val="24"/>
          <w:szCs w:val="24"/>
          <w:lang w:eastAsia="en-US"/>
        </w:rPr>
      </w:pPr>
      <w:r>
        <w:rPr>
          <w:rStyle w:val="FontStyle407"/>
          <w:sz w:val="24"/>
          <w:szCs w:val="24"/>
          <w:lang w:eastAsia="en-US"/>
        </w:rPr>
        <w:t>Настоящий стандарт</w:t>
      </w:r>
      <w:r w:rsidR="002C66DE" w:rsidRPr="00BB6A7E">
        <w:rPr>
          <w:rStyle w:val="FontStyle407"/>
          <w:sz w:val="24"/>
          <w:szCs w:val="24"/>
          <w:lang w:eastAsia="en-US"/>
        </w:rPr>
        <w:t xml:space="preserve"> способствует обеспечению качества и уникальности описаний </w:t>
      </w:r>
      <w:r w:rsidR="00E81E18" w:rsidRPr="00BB6A7E">
        <w:rPr>
          <w:rStyle w:val="FontStyle407"/>
          <w:sz w:val="24"/>
          <w:szCs w:val="24"/>
          <w:lang w:eastAsia="en-US"/>
        </w:rPr>
        <w:t>свойств</w:t>
      </w:r>
      <w:r w:rsidR="002C66DE" w:rsidRPr="00BB6A7E">
        <w:rPr>
          <w:rStyle w:val="FontStyle407"/>
          <w:sz w:val="24"/>
          <w:szCs w:val="24"/>
          <w:lang w:eastAsia="en-US"/>
        </w:rPr>
        <w:t xml:space="preserve"> и предотвращению дублирования</w:t>
      </w:r>
      <w:r w:rsidR="007355B1" w:rsidRPr="00BB6A7E">
        <w:rPr>
          <w:rStyle w:val="FontStyle407"/>
          <w:sz w:val="24"/>
          <w:szCs w:val="24"/>
          <w:lang w:eastAsia="en-US"/>
        </w:rPr>
        <w:t>.</w:t>
      </w:r>
    </w:p>
    <w:p w14:paraId="6069541C" w14:textId="77777777" w:rsidR="007355B1" w:rsidRPr="00BB6A7E" w:rsidRDefault="007355B1" w:rsidP="006C2D38">
      <w:pPr>
        <w:pStyle w:val="Style13"/>
        <w:widowControl/>
        <w:ind w:firstLine="709"/>
        <w:jc w:val="both"/>
        <w:rPr>
          <w:rStyle w:val="FontStyle407"/>
          <w:sz w:val="24"/>
          <w:szCs w:val="24"/>
          <w:lang w:eastAsia="en-US"/>
        </w:rPr>
      </w:pPr>
    </w:p>
    <w:p w14:paraId="748F14B8" w14:textId="301ABDB9" w:rsidR="006C2D38" w:rsidRPr="00BB6A7E" w:rsidRDefault="006C2D38" w:rsidP="006C2D38">
      <w:pPr>
        <w:widowControl/>
        <w:autoSpaceDE/>
        <w:autoSpaceDN/>
        <w:adjustRightInd/>
        <w:ind w:firstLine="709"/>
        <w:rPr>
          <w:rStyle w:val="FontStyle407"/>
          <w:sz w:val="24"/>
          <w:szCs w:val="24"/>
          <w:lang w:eastAsia="en-US"/>
        </w:rPr>
      </w:pPr>
      <w:r w:rsidRPr="00BB6A7E">
        <w:rPr>
          <w:rStyle w:val="FontStyle407"/>
          <w:sz w:val="24"/>
          <w:szCs w:val="24"/>
          <w:lang w:eastAsia="en-US"/>
        </w:rPr>
        <w:br w:type="page"/>
      </w:r>
    </w:p>
    <w:p w14:paraId="10E90699" w14:textId="77777777" w:rsidR="00F7730A" w:rsidRPr="00BB6A7E" w:rsidRDefault="00F7730A" w:rsidP="00F7730A">
      <w:pPr>
        <w:pBdr>
          <w:bottom w:val="single" w:sz="12" w:space="1" w:color="auto"/>
        </w:pBdr>
        <w:ind w:firstLine="720"/>
        <w:jc w:val="center"/>
        <w:rPr>
          <w:rFonts w:eastAsia="SimSun"/>
        </w:rPr>
      </w:pPr>
      <w:r w:rsidRPr="00BB6A7E">
        <w:rPr>
          <w:b/>
          <w:bCs/>
        </w:rPr>
        <w:lastRenderedPageBreak/>
        <w:t>НАЦИОНАЛЬНЫЙ СТАНДАРТ РЕСПУБЛИКИ КАЗАХСТАН</w:t>
      </w:r>
    </w:p>
    <w:p w14:paraId="425C37D1" w14:textId="77777777" w:rsidR="00E544D8" w:rsidRPr="00BB6A7E" w:rsidRDefault="00E544D8" w:rsidP="006C2D38">
      <w:pPr>
        <w:pStyle w:val="Style5"/>
        <w:widowControl/>
        <w:ind w:firstLine="709"/>
        <w:jc w:val="both"/>
        <w:rPr>
          <w:rStyle w:val="FontStyle295"/>
          <w:sz w:val="24"/>
          <w:szCs w:val="24"/>
          <w:lang w:eastAsia="en-US"/>
        </w:rPr>
      </w:pPr>
    </w:p>
    <w:p w14:paraId="30F6172E" w14:textId="77777777" w:rsidR="00061E85" w:rsidRDefault="00061E85" w:rsidP="00061E85">
      <w:pPr>
        <w:pStyle w:val="Style5"/>
        <w:widowControl/>
        <w:ind w:firstLine="709"/>
        <w:jc w:val="center"/>
        <w:rPr>
          <w:b/>
        </w:rPr>
      </w:pPr>
      <w:r w:rsidRPr="002121C4">
        <w:rPr>
          <w:b/>
        </w:rPr>
        <w:t>Информационное моделирование зданий и другие цифровые процессы, используемые в строительстве</w:t>
      </w:r>
    </w:p>
    <w:p w14:paraId="6BE40E9C" w14:textId="77777777" w:rsidR="00061E85" w:rsidRDefault="00061E85" w:rsidP="00061E85">
      <w:pPr>
        <w:pStyle w:val="Style5"/>
        <w:widowControl/>
        <w:ind w:firstLine="709"/>
        <w:jc w:val="center"/>
        <w:rPr>
          <w:b/>
        </w:rPr>
      </w:pPr>
    </w:p>
    <w:p w14:paraId="272B7747" w14:textId="5FD4518B" w:rsidR="00F7730A" w:rsidRDefault="00061E85" w:rsidP="00061E85">
      <w:pPr>
        <w:pStyle w:val="Style2"/>
        <w:widowControl/>
        <w:pBdr>
          <w:bottom w:val="single" w:sz="12" w:space="1" w:color="auto"/>
        </w:pBdr>
        <w:ind w:firstLine="709"/>
        <w:jc w:val="center"/>
        <w:rPr>
          <w:b/>
        </w:rPr>
      </w:pPr>
      <w:r w:rsidRPr="002121C4">
        <w:rPr>
          <w:b/>
        </w:rPr>
        <w:t>МЕТОДОЛОГИЯ ОПИСАНИЯ, АВТОРСТВА И ПОДДЕРЖАНИЯ СВОЙСТВ ВО ВЗАИМОСВЯЗАННЫХ СЛОВАРЯХ ДАННЫХ</w:t>
      </w:r>
    </w:p>
    <w:p w14:paraId="6F4925BF" w14:textId="77777777" w:rsidR="00061E85" w:rsidRPr="00BB6A7E" w:rsidRDefault="00061E85" w:rsidP="00061E85">
      <w:pPr>
        <w:pStyle w:val="Style2"/>
        <w:widowControl/>
        <w:pBdr>
          <w:bottom w:val="single" w:sz="12" w:space="1" w:color="auto"/>
        </w:pBdr>
        <w:ind w:firstLine="709"/>
        <w:jc w:val="center"/>
        <w:rPr>
          <w:rStyle w:val="FontStyle30"/>
          <w:rFonts w:ascii="Times New Roman" w:hAnsi="Times New Roman" w:cs="Times New Roman"/>
          <w:sz w:val="28"/>
          <w:szCs w:val="28"/>
        </w:rPr>
      </w:pPr>
    </w:p>
    <w:p w14:paraId="498B93C4" w14:textId="77777777" w:rsidR="00F7730A" w:rsidRPr="00BB6A7E" w:rsidRDefault="00F7730A" w:rsidP="00F7730A">
      <w:pPr>
        <w:ind w:firstLine="708"/>
        <w:jc w:val="right"/>
        <w:rPr>
          <w:b/>
          <w:sz w:val="28"/>
          <w:szCs w:val="28"/>
        </w:rPr>
      </w:pPr>
      <w:r w:rsidRPr="00BB6A7E">
        <w:rPr>
          <w:b/>
          <w:sz w:val="28"/>
          <w:szCs w:val="28"/>
        </w:rPr>
        <w:t>Дата введения______________</w:t>
      </w:r>
    </w:p>
    <w:p w14:paraId="44D0F6BA" w14:textId="77777777" w:rsidR="00202451" w:rsidRPr="00BB6A7E" w:rsidRDefault="00202451" w:rsidP="006C2D38">
      <w:pPr>
        <w:pStyle w:val="Style42"/>
        <w:widowControl/>
        <w:ind w:firstLine="709"/>
        <w:jc w:val="both"/>
        <w:rPr>
          <w:rStyle w:val="FontStyle471"/>
          <w:lang w:eastAsia="en-US"/>
        </w:rPr>
      </w:pPr>
    </w:p>
    <w:p w14:paraId="1F9623C6" w14:textId="77777777" w:rsidR="007355B1" w:rsidRPr="00BB6A7E" w:rsidRDefault="007355B1" w:rsidP="006C2D38">
      <w:pPr>
        <w:pStyle w:val="Style42"/>
        <w:widowControl/>
        <w:ind w:firstLine="709"/>
        <w:jc w:val="both"/>
        <w:rPr>
          <w:rStyle w:val="FontStyle471"/>
          <w:lang w:eastAsia="en-US"/>
        </w:rPr>
      </w:pPr>
      <w:r w:rsidRPr="00BB6A7E">
        <w:rPr>
          <w:rStyle w:val="FontStyle471"/>
          <w:lang w:eastAsia="en-US"/>
        </w:rPr>
        <w:t xml:space="preserve">1 </w:t>
      </w:r>
      <w:r w:rsidR="00E81E18" w:rsidRPr="00BB6A7E">
        <w:rPr>
          <w:rStyle w:val="FontStyle471"/>
          <w:lang w:eastAsia="en-US"/>
        </w:rPr>
        <w:t>Область применения</w:t>
      </w:r>
    </w:p>
    <w:p w14:paraId="0AB0B028" w14:textId="77777777" w:rsidR="00F7730A" w:rsidRPr="00BB6A7E" w:rsidRDefault="00F7730A" w:rsidP="006C2D38">
      <w:pPr>
        <w:pStyle w:val="Style42"/>
        <w:widowControl/>
        <w:ind w:firstLine="709"/>
        <w:jc w:val="both"/>
        <w:rPr>
          <w:rStyle w:val="FontStyle471"/>
          <w:lang w:eastAsia="en-US"/>
        </w:rPr>
      </w:pPr>
    </w:p>
    <w:p w14:paraId="5DE7337A" w14:textId="4EBD0EA4" w:rsidR="00E81E18" w:rsidRPr="00BB6A7E" w:rsidRDefault="00F7730A" w:rsidP="006C2D38">
      <w:pPr>
        <w:pStyle w:val="Style26"/>
        <w:widowControl/>
        <w:ind w:firstLine="709"/>
        <w:jc w:val="both"/>
        <w:rPr>
          <w:rStyle w:val="FontStyle407"/>
          <w:sz w:val="24"/>
          <w:szCs w:val="24"/>
          <w:lang w:eastAsia="en-US"/>
        </w:rPr>
      </w:pPr>
      <w:r w:rsidRPr="00BB6A7E">
        <w:rPr>
          <w:rStyle w:val="FontStyle407"/>
          <w:sz w:val="24"/>
          <w:szCs w:val="24"/>
          <w:lang w:eastAsia="en-US"/>
        </w:rPr>
        <w:t>Настоящий стандарт</w:t>
      </w:r>
      <w:r w:rsidR="00E81E18" w:rsidRPr="00BB6A7E">
        <w:rPr>
          <w:rStyle w:val="FontStyle407"/>
          <w:sz w:val="24"/>
          <w:szCs w:val="24"/>
          <w:lang w:eastAsia="en-US"/>
        </w:rPr>
        <w:t xml:space="preserve"> устанавливает правила для определения свойств, используемых в строительстве, а также методологию их создания и ведения для надежного и беспрепятственного цифрового обмена между заинтересованными сторонами,</w:t>
      </w:r>
      <w:r w:rsidR="00301B17" w:rsidRPr="00BB6A7E">
        <w:rPr>
          <w:rStyle w:val="FontStyle407"/>
          <w:sz w:val="24"/>
          <w:szCs w:val="24"/>
          <w:lang w:eastAsia="en-US"/>
        </w:rPr>
        <w:t xml:space="preserve"> </w:t>
      </w:r>
      <w:r w:rsidR="00E81E18" w:rsidRPr="00BB6A7E">
        <w:rPr>
          <w:rStyle w:val="FontStyle407"/>
          <w:sz w:val="24"/>
          <w:szCs w:val="24"/>
          <w:lang w:eastAsia="en-US"/>
        </w:rPr>
        <w:t>которые соблюдают процесс</w:t>
      </w:r>
      <w:r w:rsidR="001D4C91">
        <w:rPr>
          <w:rStyle w:val="FontStyle407"/>
          <w:sz w:val="24"/>
          <w:szCs w:val="24"/>
          <w:lang w:eastAsia="en-US"/>
        </w:rPr>
        <w:t xml:space="preserve"> </w:t>
      </w:r>
      <w:r w:rsidR="00E81E18" w:rsidRPr="00BB6A7E">
        <w:rPr>
          <w:rStyle w:val="FontStyle407"/>
          <w:sz w:val="24"/>
          <w:szCs w:val="24"/>
          <w:lang w:eastAsia="en-US"/>
        </w:rPr>
        <w:t>BIM.</w:t>
      </w:r>
    </w:p>
    <w:p w14:paraId="09AEB347" w14:textId="2DB4EE0E"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Что касается определения свойств и групп свойств, в </w:t>
      </w:r>
      <w:r w:rsidR="00151591" w:rsidRPr="00BB6A7E">
        <w:rPr>
          <w:rStyle w:val="FontStyle407"/>
          <w:sz w:val="24"/>
          <w:szCs w:val="24"/>
          <w:lang w:eastAsia="en-US"/>
        </w:rPr>
        <w:t>настоящем стандарте</w:t>
      </w:r>
      <w:r w:rsidRPr="00BB6A7E">
        <w:rPr>
          <w:rStyle w:val="FontStyle407"/>
          <w:sz w:val="24"/>
          <w:szCs w:val="24"/>
          <w:lang w:eastAsia="en-US"/>
        </w:rPr>
        <w:t xml:space="preserve"> содержатся:</w:t>
      </w:r>
    </w:p>
    <w:p w14:paraId="0E206A1C"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определения свойств и групп свойств в виде списка атрибутов;</w:t>
      </w:r>
    </w:p>
    <w:p w14:paraId="0C937A4F"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определения всех предоставленных атрибутов.</w:t>
      </w:r>
    </w:p>
    <w:p w14:paraId="10C7DCC7" w14:textId="3BD04415"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Что касается процесса разработки и сопровождения, в </w:t>
      </w:r>
      <w:r w:rsidR="00151591" w:rsidRPr="00BB6A7E">
        <w:rPr>
          <w:rStyle w:val="FontStyle407"/>
          <w:sz w:val="24"/>
          <w:szCs w:val="24"/>
          <w:lang w:eastAsia="en-US"/>
        </w:rPr>
        <w:t>настоящем стандарте</w:t>
      </w:r>
      <w:r w:rsidRPr="00BB6A7E">
        <w:rPr>
          <w:rStyle w:val="FontStyle407"/>
          <w:sz w:val="24"/>
          <w:szCs w:val="24"/>
          <w:lang w:eastAsia="en-US"/>
        </w:rPr>
        <w:t xml:space="preserve"> содержатся:</w:t>
      </w:r>
    </w:p>
    <w:p w14:paraId="5E6D7AFC"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определения и роли заявителей;</w:t>
      </w:r>
    </w:p>
    <w:p w14:paraId="2913F455"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определения и роли экспертов и комиссии экспертов;</w:t>
      </w:r>
    </w:p>
    <w:p w14:paraId="7D913219" w14:textId="77777777" w:rsidR="00E81E18" w:rsidRPr="00BB6A7E" w:rsidRDefault="00E87FA8"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 </w:t>
      </w:r>
      <w:r w:rsidR="00E81E18" w:rsidRPr="00BB6A7E">
        <w:rPr>
          <w:rStyle w:val="FontStyle407"/>
          <w:sz w:val="24"/>
          <w:szCs w:val="24"/>
          <w:lang w:eastAsia="en-US"/>
        </w:rPr>
        <w:t>определения атрибутов запроса;</w:t>
      </w:r>
    </w:p>
    <w:p w14:paraId="463BE563" w14:textId="77777777" w:rsidR="00E81E18" w:rsidRPr="00BB6A7E" w:rsidRDefault="00E87FA8"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 </w:t>
      </w:r>
      <w:r w:rsidR="00E81E18" w:rsidRPr="00BB6A7E">
        <w:rPr>
          <w:rStyle w:val="FontStyle407"/>
          <w:sz w:val="24"/>
          <w:szCs w:val="24"/>
          <w:lang w:eastAsia="en-US"/>
        </w:rPr>
        <w:t>определения атрибутов эксперта;</w:t>
      </w:r>
    </w:p>
    <w:p w14:paraId="02DBEDFF"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требования по установлению правил управления для взаимосвязи словарей данных посредством процесса отображения свойств и групп свойств.</w:t>
      </w:r>
    </w:p>
    <w:p w14:paraId="4A45F9BF"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Для применения методологии настоящего документа предполагается наличие следующего:</w:t>
      </w:r>
    </w:p>
    <w:p w14:paraId="798AF15F"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установленная модель управления для словаря данных;</w:t>
      </w:r>
    </w:p>
    <w:p w14:paraId="625ACA50" w14:textId="77777777" w:rsidR="00E81E18"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основа для сети словарей данных.</w:t>
      </w:r>
    </w:p>
    <w:p w14:paraId="50104231" w14:textId="6EFAF267" w:rsidR="007355B1" w:rsidRPr="00BB6A7E" w:rsidRDefault="00E81E18"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В </w:t>
      </w:r>
      <w:r w:rsidR="00E87FA8" w:rsidRPr="00BB6A7E">
        <w:rPr>
          <w:rStyle w:val="FontStyle407"/>
          <w:sz w:val="24"/>
          <w:szCs w:val="24"/>
          <w:lang w:eastAsia="en-US"/>
        </w:rPr>
        <w:t>области применения</w:t>
      </w:r>
      <w:r w:rsidRPr="00BB6A7E">
        <w:rPr>
          <w:rStyle w:val="FontStyle407"/>
          <w:sz w:val="24"/>
          <w:szCs w:val="24"/>
          <w:lang w:eastAsia="en-US"/>
        </w:rPr>
        <w:t xml:space="preserve"> </w:t>
      </w:r>
      <w:r w:rsidR="00151591" w:rsidRPr="00BB6A7E">
        <w:rPr>
          <w:rStyle w:val="FontStyle407"/>
          <w:sz w:val="24"/>
          <w:szCs w:val="24"/>
          <w:lang w:eastAsia="en-US"/>
        </w:rPr>
        <w:t xml:space="preserve">настоящего стандарта </w:t>
      </w:r>
      <w:r w:rsidRPr="00BB6A7E">
        <w:rPr>
          <w:rStyle w:val="FontStyle407"/>
          <w:sz w:val="24"/>
          <w:szCs w:val="24"/>
          <w:lang w:eastAsia="en-US"/>
        </w:rPr>
        <w:t>не входит предоставление содержимого взаимосвязанных словарей данных.</w:t>
      </w:r>
    </w:p>
    <w:p w14:paraId="1AC8378E" w14:textId="77777777" w:rsidR="00202451" w:rsidRPr="00BB6A7E" w:rsidRDefault="00202451" w:rsidP="006C2D38">
      <w:pPr>
        <w:pStyle w:val="Style42"/>
        <w:widowControl/>
        <w:ind w:firstLine="709"/>
        <w:jc w:val="both"/>
        <w:rPr>
          <w:rStyle w:val="FontStyle471"/>
          <w:lang w:eastAsia="en-US"/>
        </w:rPr>
      </w:pPr>
    </w:p>
    <w:p w14:paraId="0E080FB1" w14:textId="42E9E0CE" w:rsidR="007355B1" w:rsidRDefault="007355B1" w:rsidP="006C2D38">
      <w:pPr>
        <w:pStyle w:val="Style42"/>
        <w:widowControl/>
        <w:ind w:firstLine="709"/>
        <w:jc w:val="both"/>
        <w:rPr>
          <w:rStyle w:val="FontStyle471"/>
          <w:lang w:eastAsia="en-US"/>
        </w:rPr>
      </w:pPr>
      <w:r w:rsidRPr="00BB6A7E">
        <w:rPr>
          <w:rStyle w:val="FontStyle471"/>
          <w:lang w:eastAsia="en-US"/>
        </w:rPr>
        <w:t xml:space="preserve">2 </w:t>
      </w:r>
      <w:r w:rsidR="00E87FA8" w:rsidRPr="00BB6A7E">
        <w:rPr>
          <w:rStyle w:val="FontStyle471"/>
          <w:lang w:eastAsia="en-US"/>
        </w:rPr>
        <w:t>Нормативные</w:t>
      </w:r>
      <w:r w:rsidR="00301B17" w:rsidRPr="00BB6A7E">
        <w:rPr>
          <w:rStyle w:val="FontStyle471"/>
          <w:lang w:eastAsia="en-US"/>
        </w:rPr>
        <w:t xml:space="preserve"> </w:t>
      </w:r>
      <w:r w:rsidR="00E87FA8" w:rsidRPr="00BB6A7E">
        <w:rPr>
          <w:rStyle w:val="FontStyle471"/>
          <w:lang w:eastAsia="en-US"/>
        </w:rPr>
        <w:t>ссылки</w:t>
      </w:r>
    </w:p>
    <w:p w14:paraId="17D1DD11" w14:textId="77777777" w:rsidR="00FD751A" w:rsidRPr="00BB6A7E" w:rsidRDefault="00FD751A" w:rsidP="006C2D38">
      <w:pPr>
        <w:pStyle w:val="Style42"/>
        <w:widowControl/>
        <w:ind w:firstLine="709"/>
        <w:jc w:val="both"/>
        <w:rPr>
          <w:rStyle w:val="FontStyle471"/>
          <w:lang w:eastAsia="en-US"/>
        </w:rPr>
      </w:pPr>
    </w:p>
    <w:p w14:paraId="223D7F2B" w14:textId="77777777" w:rsidR="00151591" w:rsidRPr="00BB6A7E" w:rsidRDefault="0015159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 xml:space="preserve">Для применения настоящего стандарта необходимы следующие ссылочные документы по стандартизации: </w:t>
      </w:r>
    </w:p>
    <w:p w14:paraId="72C0060A" w14:textId="79BE4816" w:rsidR="007355B1"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 xml:space="preserve">ISO 639-1, </w:t>
      </w:r>
      <w:r w:rsidR="009330AF" w:rsidRPr="000C06F8">
        <w:rPr>
          <w:rStyle w:val="FontStyle1645"/>
          <w:rFonts w:ascii="Times New Roman" w:hAnsi="Times New Roman" w:cs="Times New Roman"/>
          <w:sz w:val="24"/>
          <w:szCs w:val="24"/>
          <w:lang w:eastAsia="en-US"/>
        </w:rPr>
        <w:t xml:space="preserve">Коды для обозначения названий языков, часть 1: </w:t>
      </w:r>
      <w:r w:rsidR="00FF1463">
        <w:rPr>
          <w:rStyle w:val="FontStyle1645"/>
          <w:rFonts w:ascii="Times New Roman" w:hAnsi="Times New Roman" w:cs="Times New Roman"/>
          <w:sz w:val="24"/>
          <w:szCs w:val="24"/>
          <w:lang w:eastAsia="en-US"/>
        </w:rPr>
        <w:t>К</w:t>
      </w:r>
      <w:r w:rsidR="009330AF" w:rsidRPr="000C06F8">
        <w:rPr>
          <w:rStyle w:val="FontStyle1645"/>
          <w:rFonts w:ascii="Times New Roman" w:hAnsi="Times New Roman" w:cs="Times New Roman"/>
          <w:sz w:val="24"/>
          <w:szCs w:val="24"/>
          <w:lang w:eastAsia="en-US"/>
        </w:rPr>
        <w:t>оды Альфа-2</w:t>
      </w:r>
    </w:p>
    <w:p w14:paraId="4BB4AF42" w14:textId="02B23E45" w:rsidR="007355B1"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 xml:space="preserve">ISO 3166-1, </w:t>
      </w:r>
      <w:r w:rsidR="009330AF" w:rsidRPr="000C06F8">
        <w:rPr>
          <w:rStyle w:val="FontStyle1645"/>
          <w:rFonts w:ascii="Times New Roman" w:hAnsi="Times New Roman" w:cs="Times New Roman"/>
          <w:sz w:val="24"/>
          <w:szCs w:val="24"/>
          <w:lang w:eastAsia="en-US"/>
        </w:rPr>
        <w:t>Коды для представления названий стран и единиц их административно-территориальных подразделений</w:t>
      </w:r>
      <w:r w:rsidR="00301B17" w:rsidRPr="000C06F8">
        <w:rPr>
          <w:rStyle w:val="FontStyle1645"/>
          <w:rFonts w:ascii="Times New Roman" w:hAnsi="Times New Roman" w:cs="Times New Roman"/>
          <w:sz w:val="24"/>
          <w:szCs w:val="24"/>
          <w:lang w:eastAsia="en-US"/>
        </w:rPr>
        <w:t xml:space="preserve">. </w:t>
      </w:r>
      <w:r w:rsidR="009330AF" w:rsidRPr="000C06F8">
        <w:rPr>
          <w:rStyle w:val="FontStyle1645"/>
          <w:rFonts w:ascii="Times New Roman" w:hAnsi="Times New Roman" w:cs="Times New Roman"/>
          <w:sz w:val="24"/>
          <w:szCs w:val="24"/>
          <w:lang w:eastAsia="en-US"/>
        </w:rPr>
        <w:t>Часть 1. Коды стран</w:t>
      </w:r>
    </w:p>
    <w:p w14:paraId="6DB45A1B" w14:textId="63655E92" w:rsidR="007355B1"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 xml:space="preserve">ISO 3166-2, </w:t>
      </w:r>
      <w:r w:rsidR="009330AF" w:rsidRPr="000C06F8">
        <w:rPr>
          <w:rStyle w:val="FontStyle1645"/>
          <w:rFonts w:ascii="Times New Roman" w:hAnsi="Times New Roman" w:cs="Times New Roman"/>
          <w:sz w:val="24"/>
          <w:szCs w:val="24"/>
          <w:lang w:eastAsia="en-US"/>
        </w:rPr>
        <w:t>Коды для представления названий стран и единиц их административно-территориальных подразделений</w:t>
      </w:r>
      <w:r w:rsidR="00301B17" w:rsidRPr="000C06F8">
        <w:rPr>
          <w:rStyle w:val="FontStyle1645"/>
          <w:rFonts w:ascii="Times New Roman" w:hAnsi="Times New Roman" w:cs="Times New Roman"/>
          <w:sz w:val="24"/>
          <w:szCs w:val="24"/>
          <w:lang w:eastAsia="en-US"/>
        </w:rPr>
        <w:t xml:space="preserve">. </w:t>
      </w:r>
      <w:r w:rsidR="009330AF" w:rsidRPr="000C06F8">
        <w:rPr>
          <w:rStyle w:val="FontStyle1645"/>
          <w:rFonts w:ascii="Times New Roman" w:hAnsi="Times New Roman" w:cs="Times New Roman"/>
          <w:sz w:val="24"/>
          <w:szCs w:val="24"/>
          <w:lang w:eastAsia="en-US"/>
        </w:rPr>
        <w:t>Часть</w:t>
      </w:r>
      <w:r w:rsidRPr="000C06F8">
        <w:rPr>
          <w:rStyle w:val="FontStyle1645"/>
          <w:rFonts w:ascii="Times New Roman" w:hAnsi="Times New Roman" w:cs="Times New Roman"/>
          <w:sz w:val="24"/>
          <w:szCs w:val="24"/>
          <w:lang w:eastAsia="en-US"/>
        </w:rPr>
        <w:t xml:space="preserve"> 2: </w:t>
      </w:r>
      <w:r w:rsidR="00553DE3" w:rsidRPr="000C06F8">
        <w:rPr>
          <w:rStyle w:val="FontStyle1645"/>
          <w:rFonts w:ascii="Times New Roman" w:hAnsi="Times New Roman" w:cs="Times New Roman"/>
          <w:sz w:val="24"/>
          <w:szCs w:val="24"/>
          <w:lang w:eastAsia="en-US"/>
        </w:rPr>
        <w:t>Коды административных единиц</w:t>
      </w:r>
    </w:p>
    <w:p w14:paraId="3AF1A390" w14:textId="77777777" w:rsidR="007355B1"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 xml:space="preserve">ISO 4217, </w:t>
      </w:r>
      <w:r w:rsidR="004F5F1C" w:rsidRPr="000C06F8">
        <w:rPr>
          <w:rStyle w:val="FontStyle1645"/>
          <w:rFonts w:ascii="Times New Roman" w:hAnsi="Times New Roman" w:cs="Times New Roman"/>
          <w:sz w:val="24"/>
          <w:szCs w:val="24"/>
          <w:lang w:eastAsia="en-US"/>
        </w:rPr>
        <w:t>Коды для представления валют и фондов</w:t>
      </w:r>
    </w:p>
    <w:p w14:paraId="631C9890" w14:textId="1C018E06" w:rsidR="009F468A"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ISO 8601 (</w:t>
      </w:r>
      <w:r w:rsidR="004F5F1C" w:rsidRPr="00BB6A7E">
        <w:rPr>
          <w:rStyle w:val="FontStyle1645"/>
          <w:rFonts w:ascii="Times New Roman" w:hAnsi="Times New Roman" w:cs="Times New Roman"/>
          <w:sz w:val="24"/>
          <w:szCs w:val="24"/>
          <w:lang w:eastAsia="en-US"/>
        </w:rPr>
        <w:t>все</w:t>
      </w:r>
      <w:r w:rsidR="00301B17" w:rsidRPr="00BB6A7E">
        <w:rPr>
          <w:rStyle w:val="FontStyle1645"/>
          <w:rFonts w:ascii="Times New Roman" w:hAnsi="Times New Roman" w:cs="Times New Roman"/>
          <w:sz w:val="24"/>
          <w:szCs w:val="24"/>
          <w:lang w:eastAsia="en-US"/>
        </w:rPr>
        <w:t xml:space="preserve"> </w:t>
      </w:r>
      <w:r w:rsidR="004F5F1C" w:rsidRPr="00BB6A7E">
        <w:rPr>
          <w:rStyle w:val="FontStyle1645"/>
          <w:rFonts w:ascii="Times New Roman" w:hAnsi="Times New Roman" w:cs="Times New Roman"/>
          <w:sz w:val="24"/>
          <w:szCs w:val="24"/>
          <w:lang w:eastAsia="en-US"/>
        </w:rPr>
        <w:t>части</w:t>
      </w:r>
      <w:r w:rsidRPr="00BB6A7E">
        <w:rPr>
          <w:rStyle w:val="FontStyle1645"/>
          <w:rFonts w:ascii="Times New Roman" w:hAnsi="Times New Roman" w:cs="Times New Roman"/>
          <w:sz w:val="24"/>
          <w:szCs w:val="24"/>
          <w:lang w:eastAsia="en-US"/>
        </w:rPr>
        <w:t xml:space="preserve">), </w:t>
      </w:r>
      <w:r w:rsidR="009F468A" w:rsidRPr="000C06F8">
        <w:rPr>
          <w:rStyle w:val="FontStyle1645"/>
          <w:rFonts w:ascii="Times New Roman" w:hAnsi="Times New Roman" w:cs="Times New Roman"/>
          <w:sz w:val="24"/>
          <w:szCs w:val="24"/>
          <w:lang w:eastAsia="en-US"/>
        </w:rPr>
        <w:t>Представление</w:t>
      </w:r>
      <w:r w:rsidR="00301B17" w:rsidRPr="000C06F8">
        <w:rPr>
          <w:rStyle w:val="FontStyle1645"/>
          <w:rFonts w:ascii="Times New Roman" w:hAnsi="Times New Roman" w:cs="Times New Roman"/>
          <w:sz w:val="24"/>
          <w:szCs w:val="24"/>
          <w:lang w:eastAsia="en-US"/>
        </w:rPr>
        <w:t xml:space="preserve"> </w:t>
      </w:r>
      <w:r w:rsidR="009F468A" w:rsidRPr="000C06F8">
        <w:rPr>
          <w:rStyle w:val="FontStyle1645"/>
          <w:rFonts w:ascii="Times New Roman" w:hAnsi="Times New Roman" w:cs="Times New Roman"/>
          <w:sz w:val="24"/>
          <w:szCs w:val="24"/>
          <w:lang w:eastAsia="en-US"/>
        </w:rPr>
        <w:t>дат</w:t>
      </w:r>
      <w:r w:rsidR="00301B17" w:rsidRPr="000C06F8">
        <w:rPr>
          <w:rStyle w:val="FontStyle1645"/>
          <w:rFonts w:ascii="Times New Roman" w:hAnsi="Times New Roman" w:cs="Times New Roman"/>
          <w:sz w:val="24"/>
          <w:szCs w:val="24"/>
          <w:lang w:eastAsia="en-US"/>
        </w:rPr>
        <w:t xml:space="preserve"> </w:t>
      </w:r>
      <w:r w:rsidR="009F468A" w:rsidRPr="000C06F8">
        <w:rPr>
          <w:rStyle w:val="FontStyle1645"/>
          <w:rFonts w:ascii="Times New Roman" w:hAnsi="Times New Roman" w:cs="Times New Roman"/>
          <w:sz w:val="24"/>
          <w:szCs w:val="24"/>
          <w:lang w:eastAsia="en-US"/>
        </w:rPr>
        <w:t>и</w:t>
      </w:r>
      <w:r w:rsidR="00301B17" w:rsidRPr="000C06F8">
        <w:rPr>
          <w:rStyle w:val="FontStyle1645"/>
          <w:rFonts w:ascii="Times New Roman" w:hAnsi="Times New Roman" w:cs="Times New Roman"/>
          <w:sz w:val="24"/>
          <w:szCs w:val="24"/>
          <w:lang w:eastAsia="en-US"/>
        </w:rPr>
        <w:t xml:space="preserve"> </w:t>
      </w:r>
      <w:r w:rsidR="009F468A" w:rsidRPr="000C06F8">
        <w:rPr>
          <w:rStyle w:val="FontStyle1645"/>
          <w:rFonts w:ascii="Times New Roman" w:hAnsi="Times New Roman" w:cs="Times New Roman"/>
          <w:sz w:val="24"/>
          <w:szCs w:val="24"/>
          <w:lang w:eastAsia="en-US"/>
        </w:rPr>
        <w:t>времени</w:t>
      </w:r>
      <w:r w:rsidR="00301B17" w:rsidRPr="000C06F8">
        <w:rPr>
          <w:rStyle w:val="FontStyle1645"/>
          <w:rFonts w:ascii="Times New Roman" w:hAnsi="Times New Roman" w:cs="Times New Roman"/>
          <w:sz w:val="24"/>
          <w:szCs w:val="24"/>
          <w:lang w:eastAsia="en-US"/>
        </w:rPr>
        <w:t xml:space="preserve">. </w:t>
      </w:r>
      <w:r w:rsidR="009F468A" w:rsidRPr="000C06F8">
        <w:rPr>
          <w:rStyle w:val="FontStyle1645"/>
          <w:rFonts w:ascii="Times New Roman" w:hAnsi="Times New Roman" w:cs="Times New Roman"/>
          <w:sz w:val="24"/>
          <w:szCs w:val="24"/>
          <w:lang w:eastAsia="en-US"/>
        </w:rPr>
        <w:t>Представление для обмена информацией</w:t>
      </w:r>
    </w:p>
    <w:p w14:paraId="5B15B091" w14:textId="028610EF" w:rsidR="007355B1"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 xml:space="preserve">ISO/IEC 11404, </w:t>
      </w:r>
      <w:r w:rsidR="001906BC" w:rsidRPr="000C06F8">
        <w:rPr>
          <w:rStyle w:val="FontStyle1645"/>
          <w:rFonts w:ascii="Times New Roman" w:hAnsi="Times New Roman" w:cs="Times New Roman"/>
          <w:sz w:val="24"/>
          <w:szCs w:val="24"/>
          <w:lang w:eastAsia="en-US"/>
        </w:rPr>
        <w:t>Информационные</w:t>
      </w:r>
      <w:r w:rsidR="00301B17" w:rsidRPr="000C06F8">
        <w:rPr>
          <w:rStyle w:val="FontStyle1645"/>
          <w:rFonts w:ascii="Times New Roman" w:hAnsi="Times New Roman" w:cs="Times New Roman"/>
          <w:sz w:val="24"/>
          <w:szCs w:val="24"/>
          <w:lang w:eastAsia="en-US"/>
        </w:rPr>
        <w:t xml:space="preserve"> </w:t>
      </w:r>
      <w:r w:rsidR="001906BC" w:rsidRPr="000C06F8">
        <w:rPr>
          <w:rStyle w:val="FontStyle1645"/>
          <w:rFonts w:ascii="Times New Roman" w:hAnsi="Times New Roman" w:cs="Times New Roman"/>
          <w:sz w:val="24"/>
          <w:szCs w:val="24"/>
          <w:lang w:eastAsia="en-US"/>
        </w:rPr>
        <w:t>технологии</w:t>
      </w:r>
      <w:r w:rsidR="00301B17" w:rsidRPr="000C06F8">
        <w:rPr>
          <w:rStyle w:val="FontStyle1645"/>
          <w:rFonts w:ascii="Times New Roman" w:hAnsi="Times New Roman" w:cs="Times New Roman"/>
          <w:sz w:val="24"/>
          <w:szCs w:val="24"/>
          <w:lang w:eastAsia="en-US"/>
        </w:rPr>
        <w:t xml:space="preserve">. </w:t>
      </w:r>
      <w:r w:rsidR="001906BC" w:rsidRPr="000C06F8">
        <w:rPr>
          <w:rStyle w:val="FontStyle1645"/>
          <w:rFonts w:ascii="Times New Roman" w:hAnsi="Times New Roman" w:cs="Times New Roman"/>
          <w:sz w:val="24"/>
          <w:szCs w:val="24"/>
          <w:lang w:eastAsia="en-US"/>
        </w:rPr>
        <w:t xml:space="preserve">Типы данных общего </w:t>
      </w:r>
      <w:r w:rsidR="00FF1463">
        <w:rPr>
          <w:rStyle w:val="FontStyle1645"/>
          <w:rFonts w:ascii="Times New Roman" w:hAnsi="Times New Roman" w:cs="Times New Roman"/>
          <w:sz w:val="24"/>
          <w:szCs w:val="24"/>
          <w:lang w:eastAsia="en-US"/>
        </w:rPr>
        <w:br/>
      </w:r>
      <w:r w:rsidR="001906BC" w:rsidRPr="000C06F8">
        <w:rPr>
          <w:rStyle w:val="FontStyle1645"/>
          <w:rFonts w:ascii="Times New Roman" w:hAnsi="Times New Roman" w:cs="Times New Roman"/>
          <w:sz w:val="24"/>
          <w:szCs w:val="24"/>
          <w:lang w:eastAsia="en-US"/>
        </w:rPr>
        <w:t>назначения</w:t>
      </w:r>
      <w:r w:rsidR="00FF1463">
        <w:rPr>
          <w:rStyle w:val="FontStyle1645"/>
          <w:rFonts w:ascii="Times New Roman" w:hAnsi="Times New Roman" w:cs="Times New Roman"/>
          <w:sz w:val="24"/>
          <w:szCs w:val="24"/>
          <w:lang w:eastAsia="en-US"/>
        </w:rPr>
        <w:t xml:space="preserve"> </w:t>
      </w:r>
      <w:r w:rsidRPr="000C06F8">
        <w:rPr>
          <w:rStyle w:val="FontStyle1645"/>
          <w:rFonts w:ascii="Times New Roman" w:hAnsi="Times New Roman" w:cs="Times New Roman"/>
          <w:sz w:val="24"/>
          <w:szCs w:val="24"/>
          <w:lang w:eastAsia="en-US"/>
        </w:rPr>
        <w:t>(GPD)</w:t>
      </w:r>
    </w:p>
    <w:p w14:paraId="6A2385DC" w14:textId="472473D2" w:rsidR="007355B1"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bookmarkStart w:id="7" w:name="bookmark3"/>
      <w:r w:rsidRPr="00BB6A7E">
        <w:rPr>
          <w:rStyle w:val="FontStyle1645"/>
          <w:rFonts w:ascii="Times New Roman" w:hAnsi="Times New Roman" w:cs="Times New Roman"/>
          <w:sz w:val="24"/>
          <w:szCs w:val="24"/>
          <w:lang w:eastAsia="en-US"/>
        </w:rPr>
        <w:lastRenderedPageBreak/>
        <w:t>I</w:t>
      </w:r>
      <w:bookmarkEnd w:id="7"/>
      <w:r w:rsidRPr="00BB6A7E">
        <w:rPr>
          <w:rStyle w:val="FontStyle1645"/>
          <w:rFonts w:ascii="Times New Roman" w:hAnsi="Times New Roman" w:cs="Times New Roman"/>
          <w:sz w:val="24"/>
          <w:szCs w:val="24"/>
          <w:lang w:eastAsia="en-US"/>
        </w:rPr>
        <w:t xml:space="preserve">SO 12006-3, </w:t>
      </w:r>
      <w:r w:rsidR="001906BC" w:rsidRPr="000C06F8">
        <w:rPr>
          <w:rStyle w:val="FontStyle1645"/>
          <w:rFonts w:ascii="Times New Roman" w:hAnsi="Times New Roman" w:cs="Times New Roman"/>
          <w:sz w:val="24"/>
          <w:szCs w:val="24"/>
          <w:lang w:eastAsia="en-US"/>
        </w:rPr>
        <w:t>Строительство. Модель организации данных о с</w:t>
      </w:r>
      <w:r w:rsidR="00301B17" w:rsidRPr="000C06F8">
        <w:rPr>
          <w:rStyle w:val="FontStyle1645"/>
          <w:rFonts w:ascii="Times New Roman" w:hAnsi="Times New Roman" w:cs="Times New Roman"/>
          <w:sz w:val="24"/>
          <w:szCs w:val="24"/>
          <w:lang w:eastAsia="en-US"/>
        </w:rPr>
        <w:t>троительных работах</w:t>
      </w:r>
      <w:r w:rsidR="00FF1463">
        <w:rPr>
          <w:rStyle w:val="FontStyle1645"/>
          <w:rFonts w:ascii="Times New Roman" w:hAnsi="Times New Roman" w:cs="Times New Roman"/>
          <w:sz w:val="24"/>
          <w:szCs w:val="24"/>
          <w:lang w:eastAsia="en-US"/>
        </w:rPr>
        <w:t>,</w:t>
      </w:r>
      <w:r w:rsidR="00301B17" w:rsidRPr="000C06F8">
        <w:rPr>
          <w:rStyle w:val="FontStyle1645"/>
          <w:rFonts w:ascii="Times New Roman" w:hAnsi="Times New Roman" w:cs="Times New Roman"/>
          <w:sz w:val="24"/>
          <w:szCs w:val="24"/>
          <w:lang w:eastAsia="en-US"/>
        </w:rPr>
        <w:t xml:space="preserve"> </w:t>
      </w:r>
      <w:r w:rsidR="00FF1463">
        <w:rPr>
          <w:rStyle w:val="FontStyle1645"/>
          <w:rFonts w:ascii="Times New Roman" w:hAnsi="Times New Roman" w:cs="Times New Roman"/>
          <w:sz w:val="24"/>
          <w:szCs w:val="24"/>
          <w:lang w:eastAsia="en-US"/>
        </w:rPr>
        <w:t>ч</w:t>
      </w:r>
      <w:r w:rsidR="00301B17" w:rsidRPr="000C06F8">
        <w:rPr>
          <w:rStyle w:val="FontStyle1645"/>
          <w:rFonts w:ascii="Times New Roman" w:hAnsi="Times New Roman" w:cs="Times New Roman"/>
          <w:sz w:val="24"/>
          <w:szCs w:val="24"/>
          <w:lang w:eastAsia="en-US"/>
        </w:rPr>
        <w:t>асть 3</w:t>
      </w:r>
      <w:r w:rsidR="00FF1463">
        <w:rPr>
          <w:rStyle w:val="FontStyle1645"/>
          <w:rFonts w:ascii="Times New Roman" w:hAnsi="Times New Roman" w:cs="Times New Roman"/>
          <w:sz w:val="24"/>
          <w:szCs w:val="24"/>
          <w:lang w:eastAsia="en-US"/>
        </w:rPr>
        <w:t>:</w:t>
      </w:r>
      <w:r w:rsidR="00301B17" w:rsidRPr="000C06F8">
        <w:rPr>
          <w:rStyle w:val="FontStyle1645"/>
          <w:rFonts w:ascii="Times New Roman" w:hAnsi="Times New Roman" w:cs="Times New Roman"/>
          <w:sz w:val="24"/>
          <w:szCs w:val="24"/>
          <w:lang w:eastAsia="en-US"/>
        </w:rPr>
        <w:t xml:space="preserve"> </w:t>
      </w:r>
      <w:r w:rsidR="001906BC" w:rsidRPr="000C06F8">
        <w:rPr>
          <w:rStyle w:val="FontStyle1645"/>
          <w:rFonts w:ascii="Times New Roman" w:hAnsi="Times New Roman" w:cs="Times New Roman"/>
          <w:sz w:val="24"/>
          <w:szCs w:val="24"/>
          <w:lang w:eastAsia="en-US"/>
        </w:rPr>
        <w:t>Основы объектно-ориентированной информации</w:t>
      </w:r>
    </w:p>
    <w:p w14:paraId="6FD34B4B" w14:textId="7794AACE" w:rsidR="007355B1" w:rsidRPr="000C06F8" w:rsidRDefault="007355B1" w:rsidP="00151591">
      <w:pPr>
        <w:pStyle w:val="Style25"/>
        <w:widowControl/>
        <w:ind w:firstLine="720"/>
        <w:jc w:val="both"/>
        <w:rPr>
          <w:rStyle w:val="FontStyle1645"/>
          <w:rFonts w:ascii="Times New Roman" w:hAnsi="Times New Roman" w:cs="Times New Roman"/>
          <w:sz w:val="24"/>
          <w:szCs w:val="24"/>
          <w:lang w:eastAsia="en-US"/>
        </w:rPr>
      </w:pPr>
      <w:r w:rsidRPr="00BB6A7E">
        <w:rPr>
          <w:rStyle w:val="FontStyle1645"/>
          <w:rFonts w:ascii="Times New Roman" w:hAnsi="Times New Roman" w:cs="Times New Roman"/>
          <w:sz w:val="24"/>
          <w:szCs w:val="24"/>
          <w:lang w:eastAsia="en-US"/>
        </w:rPr>
        <w:t>ISO 80000 (</w:t>
      </w:r>
      <w:r w:rsidR="001906BC" w:rsidRPr="00BB6A7E">
        <w:rPr>
          <w:rStyle w:val="FontStyle1645"/>
          <w:rFonts w:ascii="Times New Roman" w:hAnsi="Times New Roman" w:cs="Times New Roman"/>
          <w:sz w:val="24"/>
          <w:szCs w:val="24"/>
          <w:lang w:eastAsia="en-US"/>
        </w:rPr>
        <w:t>все</w:t>
      </w:r>
      <w:r w:rsidR="00301B17" w:rsidRPr="00BB6A7E">
        <w:rPr>
          <w:rStyle w:val="FontStyle1645"/>
          <w:rFonts w:ascii="Times New Roman" w:hAnsi="Times New Roman" w:cs="Times New Roman"/>
          <w:sz w:val="24"/>
          <w:szCs w:val="24"/>
          <w:lang w:eastAsia="en-US"/>
        </w:rPr>
        <w:t xml:space="preserve"> </w:t>
      </w:r>
      <w:r w:rsidR="001906BC" w:rsidRPr="00BB6A7E">
        <w:rPr>
          <w:rStyle w:val="FontStyle1645"/>
          <w:rFonts w:ascii="Times New Roman" w:hAnsi="Times New Roman" w:cs="Times New Roman"/>
          <w:sz w:val="24"/>
          <w:szCs w:val="24"/>
          <w:lang w:eastAsia="en-US"/>
        </w:rPr>
        <w:t>части</w:t>
      </w:r>
      <w:r w:rsidRPr="00BB6A7E">
        <w:rPr>
          <w:rStyle w:val="FontStyle1645"/>
          <w:rFonts w:ascii="Times New Roman" w:hAnsi="Times New Roman" w:cs="Times New Roman"/>
          <w:sz w:val="24"/>
          <w:szCs w:val="24"/>
          <w:lang w:eastAsia="en-US"/>
        </w:rPr>
        <w:t xml:space="preserve">), </w:t>
      </w:r>
      <w:r w:rsidR="002466B8" w:rsidRPr="000C06F8">
        <w:rPr>
          <w:rStyle w:val="FontStyle1645"/>
          <w:rFonts w:ascii="Times New Roman" w:hAnsi="Times New Roman" w:cs="Times New Roman"/>
          <w:sz w:val="24"/>
          <w:szCs w:val="24"/>
          <w:lang w:eastAsia="en-US"/>
        </w:rPr>
        <w:t>Величины и единицы</w:t>
      </w:r>
    </w:p>
    <w:p w14:paraId="17FC7E8D" w14:textId="1905337B" w:rsidR="007355B1" w:rsidRPr="00FD751A" w:rsidRDefault="007355B1" w:rsidP="00151591">
      <w:pPr>
        <w:pStyle w:val="Style25"/>
        <w:widowControl/>
        <w:ind w:firstLine="720"/>
        <w:jc w:val="both"/>
        <w:rPr>
          <w:rStyle w:val="FontStyle1645"/>
          <w:rFonts w:ascii="Times New Roman" w:hAnsi="Times New Roman" w:cs="Times New Roman"/>
          <w:sz w:val="24"/>
          <w:szCs w:val="24"/>
          <w:lang w:val="en-US" w:eastAsia="en-US"/>
        </w:rPr>
      </w:pPr>
      <w:r w:rsidRPr="00FD751A">
        <w:rPr>
          <w:rStyle w:val="FontStyle1645"/>
          <w:rFonts w:ascii="Times New Roman" w:hAnsi="Times New Roman" w:cs="Times New Roman"/>
          <w:sz w:val="24"/>
          <w:szCs w:val="24"/>
          <w:lang w:val="en-US" w:eastAsia="en-US"/>
        </w:rPr>
        <w:t>IETF</w:t>
      </w:r>
      <w:r w:rsidR="00301B17" w:rsidRPr="00FD751A">
        <w:rPr>
          <w:rStyle w:val="FontStyle1645"/>
          <w:rFonts w:ascii="Times New Roman" w:hAnsi="Times New Roman" w:cs="Times New Roman"/>
          <w:sz w:val="24"/>
          <w:szCs w:val="24"/>
          <w:lang w:val="en-US" w:eastAsia="en-US"/>
        </w:rPr>
        <w:t xml:space="preserve"> </w:t>
      </w:r>
      <w:hyperlink r:id="rId7" w:history="1">
        <w:r w:rsidRPr="00FD751A">
          <w:rPr>
            <w:rStyle w:val="FontStyle1645"/>
            <w:rFonts w:ascii="Times New Roman" w:hAnsi="Times New Roman" w:cs="Times New Roman"/>
            <w:sz w:val="24"/>
            <w:szCs w:val="24"/>
            <w:lang w:val="en-US" w:eastAsia="en-US"/>
          </w:rPr>
          <w:t>https://www.ietf.org/</w:t>
        </w:r>
      </w:hyperlink>
    </w:p>
    <w:p w14:paraId="4C8F95E7" w14:textId="77777777" w:rsidR="00202451" w:rsidRPr="00FD751A" w:rsidRDefault="00202451" w:rsidP="006C2D38">
      <w:pPr>
        <w:pStyle w:val="Style9"/>
        <w:widowControl/>
        <w:ind w:firstLine="709"/>
        <w:jc w:val="both"/>
        <w:rPr>
          <w:rStyle w:val="FontStyle471"/>
          <w:lang w:val="en-US" w:eastAsia="en-US"/>
        </w:rPr>
      </w:pPr>
    </w:p>
    <w:p w14:paraId="3B769EFA" w14:textId="7714BCA8" w:rsidR="007355B1" w:rsidRDefault="00301B17" w:rsidP="006C2D38">
      <w:pPr>
        <w:pStyle w:val="Style9"/>
        <w:widowControl/>
        <w:ind w:firstLine="709"/>
        <w:jc w:val="both"/>
        <w:rPr>
          <w:rStyle w:val="FontStyle471"/>
          <w:lang w:eastAsia="en-US"/>
        </w:rPr>
      </w:pPr>
      <w:r w:rsidRPr="00BB6A7E">
        <w:rPr>
          <w:rStyle w:val="FontStyle471"/>
          <w:lang w:eastAsia="en-US"/>
        </w:rPr>
        <w:t xml:space="preserve">3 </w:t>
      </w:r>
      <w:r w:rsidR="002466B8" w:rsidRPr="00BB6A7E">
        <w:rPr>
          <w:rStyle w:val="FontStyle471"/>
          <w:lang w:eastAsia="en-US"/>
        </w:rPr>
        <w:t>Термины и определения</w:t>
      </w:r>
    </w:p>
    <w:p w14:paraId="743373FC" w14:textId="77777777" w:rsidR="00FD751A" w:rsidRPr="00BB6A7E" w:rsidRDefault="00FD751A" w:rsidP="006C2D38">
      <w:pPr>
        <w:pStyle w:val="Style9"/>
        <w:widowControl/>
        <w:ind w:firstLine="709"/>
        <w:jc w:val="both"/>
        <w:rPr>
          <w:rStyle w:val="FontStyle471"/>
          <w:lang w:eastAsia="en-US"/>
        </w:rPr>
      </w:pPr>
    </w:p>
    <w:p w14:paraId="23FD8ACE" w14:textId="77777777" w:rsidR="00A24050" w:rsidRPr="00BB6A7E" w:rsidRDefault="00A24050" w:rsidP="00A24050">
      <w:pPr>
        <w:pStyle w:val="Style9"/>
        <w:widowControl/>
        <w:ind w:firstLine="709"/>
        <w:jc w:val="both"/>
        <w:rPr>
          <w:rStyle w:val="FontStyle407"/>
          <w:sz w:val="24"/>
          <w:szCs w:val="24"/>
        </w:rPr>
      </w:pPr>
      <w:r w:rsidRPr="00BB6A7E">
        <w:rPr>
          <w:rStyle w:val="FontStyle407"/>
          <w:sz w:val="24"/>
          <w:szCs w:val="24"/>
        </w:rPr>
        <w:t xml:space="preserve">В настоящем стандарте применяются следующие термины с соответствующими определениями:  </w:t>
      </w:r>
    </w:p>
    <w:p w14:paraId="1CE3A3F1" w14:textId="32558503" w:rsidR="007355B1" w:rsidRPr="00BB6A7E" w:rsidRDefault="007355B1" w:rsidP="00A24050">
      <w:pPr>
        <w:pStyle w:val="Style51"/>
        <w:widowControl/>
        <w:ind w:firstLine="709"/>
        <w:jc w:val="both"/>
        <w:rPr>
          <w:rStyle w:val="FontStyle407"/>
          <w:sz w:val="24"/>
          <w:szCs w:val="24"/>
          <w:lang w:eastAsia="en-US"/>
        </w:rPr>
      </w:pPr>
      <w:r w:rsidRPr="00BB6A7E">
        <w:rPr>
          <w:rStyle w:val="FontStyle409"/>
          <w:sz w:val="24"/>
          <w:szCs w:val="24"/>
          <w:lang w:eastAsia="en-US"/>
        </w:rPr>
        <w:t>3.1</w:t>
      </w:r>
      <w:r w:rsidR="00A24050" w:rsidRPr="00BB6A7E">
        <w:rPr>
          <w:rStyle w:val="FontStyle409"/>
          <w:sz w:val="24"/>
          <w:szCs w:val="24"/>
          <w:lang w:eastAsia="en-US"/>
        </w:rPr>
        <w:t xml:space="preserve"> </w:t>
      </w:r>
      <w:r w:rsidR="00301B17" w:rsidRPr="00BB6A7E">
        <w:rPr>
          <w:rStyle w:val="FontStyle409"/>
          <w:sz w:val="24"/>
          <w:szCs w:val="24"/>
          <w:lang w:eastAsia="en-US"/>
        </w:rPr>
        <w:t>А</w:t>
      </w:r>
      <w:r w:rsidR="002466B8" w:rsidRPr="00BB6A7E">
        <w:rPr>
          <w:rStyle w:val="FontStyle409"/>
          <w:sz w:val="24"/>
          <w:szCs w:val="24"/>
          <w:lang w:eastAsia="en-US"/>
        </w:rPr>
        <w:t>льтернативное</w:t>
      </w:r>
      <w:r w:rsidR="00301B17" w:rsidRPr="00BB6A7E">
        <w:rPr>
          <w:rStyle w:val="FontStyle409"/>
          <w:sz w:val="24"/>
          <w:szCs w:val="24"/>
          <w:lang w:eastAsia="en-US"/>
        </w:rPr>
        <w:t xml:space="preserve"> </w:t>
      </w:r>
      <w:r w:rsidR="000145F7" w:rsidRPr="00BB6A7E">
        <w:rPr>
          <w:rStyle w:val="FontStyle409"/>
          <w:sz w:val="24"/>
          <w:szCs w:val="24"/>
          <w:lang w:eastAsia="en-US"/>
        </w:rPr>
        <w:t>использование</w:t>
      </w:r>
      <w:r w:rsidR="00A24050" w:rsidRPr="00BB6A7E">
        <w:rPr>
          <w:rStyle w:val="FontStyle409"/>
          <w:sz w:val="24"/>
          <w:szCs w:val="24"/>
          <w:lang w:eastAsia="en-US"/>
        </w:rPr>
        <w:t xml:space="preserve"> </w:t>
      </w:r>
      <w:r w:rsidR="00A24050" w:rsidRPr="00BB6A7E">
        <w:rPr>
          <w:rStyle w:val="FontStyle409"/>
          <w:b w:val="0"/>
          <w:sz w:val="24"/>
          <w:szCs w:val="24"/>
          <w:lang w:eastAsia="en-US"/>
        </w:rPr>
        <w:t>(</w:t>
      </w:r>
      <w:proofErr w:type="spellStart"/>
      <w:r w:rsidR="00A24050" w:rsidRPr="00BB6A7E">
        <w:rPr>
          <w:bCs/>
          <w:color w:val="211D1E"/>
        </w:rPr>
        <w:t>alternative</w:t>
      </w:r>
      <w:proofErr w:type="spellEnd"/>
      <w:r w:rsidR="00A24050" w:rsidRPr="00BB6A7E">
        <w:rPr>
          <w:bCs/>
          <w:color w:val="211D1E"/>
        </w:rPr>
        <w:t xml:space="preserve"> </w:t>
      </w:r>
      <w:proofErr w:type="spellStart"/>
      <w:r w:rsidR="00A24050" w:rsidRPr="00BB6A7E">
        <w:rPr>
          <w:bCs/>
          <w:color w:val="211D1E"/>
        </w:rPr>
        <w:t>use</w:t>
      </w:r>
      <w:proofErr w:type="spellEnd"/>
      <w:r w:rsidR="00A24050" w:rsidRPr="00BB6A7E">
        <w:rPr>
          <w:rStyle w:val="FontStyle409"/>
          <w:b w:val="0"/>
          <w:sz w:val="24"/>
          <w:szCs w:val="24"/>
          <w:lang w:eastAsia="en-US"/>
        </w:rPr>
        <w:t xml:space="preserve">): </w:t>
      </w:r>
      <w:r w:rsidR="002466B8" w:rsidRPr="00BB6A7E">
        <w:rPr>
          <w:rStyle w:val="FontStyle407"/>
          <w:sz w:val="24"/>
          <w:szCs w:val="24"/>
          <w:lang w:eastAsia="en-US"/>
        </w:rPr>
        <w:t xml:space="preserve">категория </w:t>
      </w:r>
      <w:r w:rsidR="002466B8" w:rsidRPr="00BB6A7E">
        <w:rPr>
          <w:rStyle w:val="FontStyle407"/>
          <w:i/>
          <w:iCs/>
          <w:sz w:val="24"/>
          <w:szCs w:val="24"/>
          <w:lang w:eastAsia="en-US"/>
        </w:rPr>
        <w:t>группы свойств</w:t>
      </w:r>
      <w:r w:rsidR="002466B8" w:rsidRPr="00BB6A7E">
        <w:rPr>
          <w:rStyle w:val="FontStyle407"/>
          <w:sz w:val="24"/>
          <w:szCs w:val="24"/>
          <w:lang w:eastAsia="en-US"/>
        </w:rPr>
        <w:t xml:space="preserve"> (</w:t>
      </w:r>
      <w:hyperlink w:anchor="bookmark13" w:history="1">
        <w:r w:rsidR="002466B8" w:rsidRPr="00BB6A7E">
          <w:rPr>
            <w:rStyle w:val="FontStyle407"/>
            <w:color w:val="053CF5"/>
            <w:sz w:val="24"/>
            <w:szCs w:val="24"/>
            <w:u w:val="single"/>
            <w:lang w:eastAsia="en-US"/>
          </w:rPr>
          <w:t>3.14</w:t>
        </w:r>
      </w:hyperlink>
      <w:r w:rsidR="002466B8" w:rsidRPr="00BB6A7E">
        <w:rPr>
          <w:rStyle w:val="FontStyle407"/>
          <w:sz w:val="24"/>
          <w:szCs w:val="24"/>
          <w:lang w:eastAsia="en-US"/>
        </w:rPr>
        <w:t xml:space="preserve">), не соответствующая </w:t>
      </w:r>
      <w:r w:rsidR="002466B8" w:rsidRPr="00BB6A7E">
        <w:rPr>
          <w:rStyle w:val="FontStyle407"/>
          <w:i/>
          <w:iCs/>
          <w:sz w:val="24"/>
          <w:szCs w:val="24"/>
          <w:lang w:eastAsia="en-US"/>
        </w:rPr>
        <w:t>классу</w:t>
      </w:r>
      <w:r w:rsidR="002466B8" w:rsidRPr="00BB6A7E">
        <w:rPr>
          <w:rStyle w:val="FontStyle407"/>
          <w:sz w:val="24"/>
          <w:szCs w:val="24"/>
          <w:lang w:eastAsia="en-US"/>
        </w:rPr>
        <w:t xml:space="preserve"> (</w:t>
      </w:r>
      <w:hyperlink w:anchor="bookmark7" w:history="1">
        <w:r w:rsidR="002466B8" w:rsidRPr="00BB6A7E">
          <w:rPr>
            <w:rStyle w:val="FontStyle407"/>
            <w:color w:val="053CF5"/>
            <w:sz w:val="24"/>
            <w:szCs w:val="24"/>
            <w:lang w:eastAsia="en-US"/>
          </w:rPr>
          <w:t>3.7</w:t>
        </w:r>
      </w:hyperlink>
      <w:r w:rsidR="002466B8" w:rsidRPr="00BB6A7E">
        <w:rPr>
          <w:rStyle w:val="FontStyle407"/>
          <w:sz w:val="24"/>
          <w:szCs w:val="24"/>
          <w:lang w:eastAsia="en-US"/>
        </w:rPr>
        <w:t xml:space="preserve">), </w:t>
      </w:r>
      <w:r w:rsidR="002466B8" w:rsidRPr="00BB6A7E">
        <w:rPr>
          <w:rStyle w:val="FontStyle407"/>
          <w:i/>
          <w:iCs/>
          <w:sz w:val="24"/>
          <w:szCs w:val="24"/>
          <w:lang w:eastAsia="en-US"/>
        </w:rPr>
        <w:t>домену</w:t>
      </w:r>
      <w:r w:rsidR="002466B8" w:rsidRPr="00BB6A7E">
        <w:rPr>
          <w:rStyle w:val="FontStyle407"/>
          <w:sz w:val="24"/>
          <w:szCs w:val="24"/>
          <w:lang w:eastAsia="en-US"/>
        </w:rPr>
        <w:t xml:space="preserve"> (</w:t>
      </w:r>
      <w:hyperlink w:anchor="bookmark11" w:history="1">
        <w:r w:rsidR="002466B8" w:rsidRPr="00BB6A7E">
          <w:rPr>
            <w:rStyle w:val="FontStyle407"/>
            <w:color w:val="053CF5"/>
            <w:sz w:val="24"/>
            <w:szCs w:val="24"/>
            <w:u w:val="single"/>
            <w:lang w:eastAsia="en-US"/>
          </w:rPr>
          <w:t>3.11</w:t>
        </w:r>
      </w:hyperlink>
      <w:r w:rsidR="002466B8" w:rsidRPr="00BB6A7E">
        <w:rPr>
          <w:rStyle w:val="FontStyle407"/>
          <w:sz w:val="24"/>
          <w:szCs w:val="24"/>
          <w:lang w:eastAsia="en-US"/>
        </w:rPr>
        <w:t xml:space="preserve">), </w:t>
      </w:r>
      <w:r w:rsidR="002466B8" w:rsidRPr="00BB6A7E">
        <w:rPr>
          <w:rStyle w:val="FontStyle407"/>
          <w:i/>
          <w:iCs/>
          <w:sz w:val="24"/>
          <w:szCs w:val="24"/>
          <w:lang w:eastAsia="en-US"/>
        </w:rPr>
        <w:t>справочному документу</w:t>
      </w:r>
      <w:r w:rsidR="002466B8" w:rsidRPr="00BB6A7E">
        <w:rPr>
          <w:rStyle w:val="FontStyle407"/>
          <w:sz w:val="24"/>
          <w:szCs w:val="24"/>
          <w:lang w:eastAsia="en-US"/>
        </w:rPr>
        <w:t xml:space="preserve"> (</w:t>
      </w:r>
      <w:hyperlink w:anchor="bookmark17" w:history="1">
        <w:r w:rsidR="002466B8" w:rsidRPr="00BB6A7E">
          <w:rPr>
            <w:rStyle w:val="FontStyle407"/>
            <w:color w:val="053CF5"/>
            <w:sz w:val="24"/>
            <w:szCs w:val="24"/>
            <w:u w:val="single"/>
            <w:lang w:eastAsia="en-US"/>
          </w:rPr>
          <w:t>3.18</w:t>
        </w:r>
      </w:hyperlink>
      <w:r w:rsidR="002466B8" w:rsidRPr="00BB6A7E">
        <w:rPr>
          <w:rStyle w:val="FontStyle407"/>
          <w:sz w:val="24"/>
          <w:szCs w:val="24"/>
          <w:lang w:eastAsia="en-US"/>
        </w:rPr>
        <w:t xml:space="preserve">) или </w:t>
      </w:r>
      <w:r w:rsidR="002466B8" w:rsidRPr="00BB6A7E">
        <w:rPr>
          <w:rStyle w:val="FontStyle407"/>
          <w:i/>
          <w:iCs/>
          <w:sz w:val="24"/>
          <w:szCs w:val="24"/>
          <w:lang w:eastAsia="en-US"/>
        </w:rPr>
        <w:t>составному свойству</w:t>
      </w:r>
      <w:r w:rsidRPr="00BB6A7E">
        <w:rPr>
          <w:rStyle w:val="FontStyle407"/>
          <w:sz w:val="24"/>
          <w:szCs w:val="24"/>
          <w:lang w:eastAsia="en-US"/>
        </w:rPr>
        <w:t>(</w:t>
      </w:r>
      <w:hyperlink w:anchor="bookmark8" w:history="1">
        <w:r w:rsidRPr="00BB6A7E">
          <w:rPr>
            <w:rStyle w:val="FontStyle407"/>
            <w:color w:val="053CF5"/>
            <w:sz w:val="24"/>
            <w:szCs w:val="24"/>
            <w:u w:val="single"/>
            <w:lang w:eastAsia="en-US"/>
          </w:rPr>
          <w:t>3.8</w:t>
        </w:r>
      </w:hyperlink>
      <w:r w:rsidRPr="00BB6A7E">
        <w:rPr>
          <w:rStyle w:val="FontStyle407"/>
          <w:sz w:val="24"/>
          <w:szCs w:val="24"/>
          <w:lang w:eastAsia="en-US"/>
        </w:rPr>
        <w:t>)</w:t>
      </w:r>
      <w:r w:rsidR="00A6690C">
        <w:rPr>
          <w:rStyle w:val="FontStyle407"/>
          <w:sz w:val="24"/>
          <w:szCs w:val="24"/>
          <w:lang w:eastAsia="en-US"/>
        </w:rPr>
        <w:t>.</w:t>
      </w:r>
    </w:p>
    <w:p w14:paraId="58EF0523" w14:textId="77777777" w:rsidR="00301B17" w:rsidRPr="00BB6A7E" w:rsidRDefault="00301B17" w:rsidP="006C2D38">
      <w:pPr>
        <w:pStyle w:val="Style11"/>
        <w:widowControl/>
        <w:ind w:firstLine="709"/>
        <w:jc w:val="both"/>
        <w:rPr>
          <w:rStyle w:val="FontStyle430"/>
          <w:sz w:val="24"/>
          <w:szCs w:val="24"/>
          <w:lang w:eastAsia="en-US"/>
        </w:rPr>
      </w:pPr>
    </w:p>
    <w:p w14:paraId="641507A6" w14:textId="350E79FE" w:rsidR="007355B1" w:rsidRPr="00BB6A7E" w:rsidRDefault="00B073C0" w:rsidP="006C2D38">
      <w:pPr>
        <w:pStyle w:val="Style11"/>
        <w:widowControl/>
        <w:ind w:firstLine="709"/>
        <w:jc w:val="both"/>
        <w:rPr>
          <w:rStyle w:val="FontStyle430"/>
          <w:sz w:val="20"/>
          <w:szCs w:val="20"/>
          <w:lang w:eastAsia="en-US"/>
        </w:rPr>
      </w:pPr>
      <w:r w:rsidRPr="00BB6A7E">
        <w:rPr>
          <w:rStyle w:val="FontStyle430"/>
          <w:sz w:val="20"/>
          <w:szCs w:val="20"/>
          <w:lang w:eastAsia="en-US"/>
        </w:rPr>
        <w:t>Примечание</w:t>
      </w:r>
      <w:r w:rsidR="007355B1" w:rsidRPr="00BB6A7E">
        <w:rPr>
          <w:rStyle w:val="FontStyle430"/>
          <w:sz w:val="20"/>
          <w:szCs w:val="20"/>
          <w:lang w:eastAsia="en-US"/>
        </w:rPr>
        <w:t xml:space="preserve"> </w:t>
      </w:r>
      <w:r>
        <w:rPr>
          <w:rStyle w:val="FontStyle430"/>
          <w:sz w:val="20"/>
          <w:szCs w:val="20"/>
          <w:lang w:eastAsia="en-US"/>
        </w:rPr>
        <w:t xml:space="preserve">– </w:t>
      </w:r>
      <w:r w:rsidR="002466B8" w:rsidRPr="00BB6A7E">
        <w:rPr>
          <w:rStyle w:val="FontStyle430"/>
          <w:sz w:val="20"/>
          <w:szCs w:val="20"/>
          <w:lang w:eastAsia="en-US"/>
        </w:rPr>
        <w:t>Эта</w:t>
      </w:r>
      <w:r>
        <w:rPr>
          <w:rStyle w:val="FontStyle430"/>
          <w:sz w:val="20"/>
          <w:szCs w:val="20"/>
          <w:lang w:eastAsia="en-US"/>
        </w:rPr>
        <w:t xml:space="preserve"> </w:t>
      </w:r>
      <w:r w:rsidR="002466B8" w:rsidRPr="00BB6A7E">
        <w:rPr>
          <w:rStyle w:val="FontStyle430"/>
          <w:sz w:val="20"/>
          <w:szCs w:val="20"/>
          <w:lang w:eastAsia="en-US"/>
        </w:rPr>
        <w:t>категория группы свойств должна использоваться только после рассмотрения возможности использования всех других категорий.</w:t>
      </w:r>
    </w:p>
    <w:p w14:paraId="64A4E8F4" w14:textId="77777777" w:rsidR="00301B17" w:rsidRPr="00BB6A7E" w:rsidRDefault="00301B17" w:rsidP="006C2D38">
      <w:pPr>
        <w:pStyle w:val="Style20"/>
        <w:widowControl/>
        <w:ind w:firstLine="709"/>
        <w:jc w:val="both"/>
        <w:rPr>
          <w:rStyle w:val="FontStyle409"/>
          <w:sz w:val="24"/>
          <w:szCs w:val="24"/>
          <w:lang w:eastAsia="en-US"/>
        </w:rPr>
      </w:pPr>
    </w:p>
    <w:p w14:paraId="1A234ABA" w14:textId="15DCA247" w:rsidR="007355B1" w:rsidRPr="00BB6A7E" w:rsidRDefault="007355B1" w:rsidP="00A24050">
      <w:pPr>
        <w:pStyle w:val="Style20"/>
        <w:widowControl/>
        <w:ind w:firstLine="709"/>
        <w:jc w:val="both"/>
        <w:rPr>
          <w:rStyle w:val="FontStyle407"/>
          <w:sz w:val="24"/>
          <w:szCs w:val="24"/>
          <w:lang w:eastAsia="en-US"/>
        </w:rPr>
      </w:pPr>
      <w:r w:rsidRPr="00BB6A7E">
        <w:rPr>
          <w:rStyle w:val="FontStyle409"/>
          <w:sz w:val="24"/>
          <w:szCs w:val="24"/>
          <w:lang w:eastAsia="en-US"/>
        </w:rPr>
        <w:t>3.2</w:t>
      </w:r>
      <w:r w:rsidR="00A24050" w:rsidRPr="00BB6A7E">
        <w:rPr>
          <w:rStyle w:val="FontStyle409"/>
          <w:sz w:val="24"/>
          <w:szCs w:val="24"/>
          <w:lang w:eastAsia="en-US"/>
        </w:rPr>
        <w:t xml:space="preserve"> </w:t>
      </w:r>
      <w:r w:rsidR="00A6690C">
        <w:rPr>
          <w:rStyle w:val="FontStyle409"/>
          <w:sz w:val="24"/>
          <w:szCs w:val="24"/>
          <w:lang w:eastAsia="en-US"/>
        </w:rPr>
        <w:t>З</w:t>
      </w:r>
      <w:r w:rsidR="002466B8" w:rsidRPr="00BB6A7E">
        <w:rPr>
          <w:rStyle w:val="FontStyle409"/>
          <w:sz w:val="24"/>
          <w:szCs w:val="24"/>
          <w:lang w:eastAsia="en-US"/>
        </w:rPr>
        <w:t>аявитель</w:t>
      </w:r>
      <w:r w:rsidR="00A24050" w:rsidRPr="00BB6A7E">
        <w:rPr>
          <w:rStyle w:val="FontStyle409"/>
          <w:sz w:val="24"/>
          <w:szCs w:val="24"/>
          <w:lang w:eastAsia="en-US"/>
        </w:rPr>
        <w:t xml:space="preserve"> </w:t>
      </w:r>
      <w:r w:rsidR="00A24050" w:rsidRPr="00BB6A7E">
        <w:rPr>
          <w:rStyle w:val="FontStyle409"/>
          <w:b w:val="0"/>
          <w:sz w:val="24"/>
          <w:szCs w:val="24"/>
          <w:lang w:eastAsia="en-US"/>
        </w:rPr>
        <w:t>(</w:t>
      </w:r>
      <w:proofErr w:type="spellStart"/>
      <w:r w:rsidR="00A24050" w:rsidRPr="00BB6A7E">
        <w:rPr>
          <w:bCs/>
          <w:color w:val="211D1E"/>
        </w:rPr>
        <w:t>applicant</w:t>
      </w:r>
      <w:proofErr w:type="spellEnd"/>
      <w:r w:rsidR="00A24050" w:rsidRPr="00BB6A7E">
        <w:rPr>
          <w:rStyle w:val="FontStyle409"/>
          <w:b w:val="0"/>
          <w:sz w:val="24"/>
          <w:szCs w:val="24"/>
          <w:lang w:eastAsia="en-US"/>
        </w:rPr>
        <w:t xml:space="preserve">): </w:t>
      </w:r>
      <w:r w:rsidR="002466B8" w:rsidRPr="00BB6A7E">
        <w:rPr>
          <w:rStyle w:val="FontStyle470"/>
          <w:sz w:val="24"/>
          <w:szCs w:val="24"/>
          <w:lang w:eastAsia="en-US"/>
        </w:rPr>
        <w:t xml:space="preserve">пользователь </w:t>
      </w:r>
      <w:r w:rsidR="002466B8" w:rsidRPr="00BB6A7E">
        <w:rPr>
          <w:rStyle w:val="FontStyle470"/>
          <w:i w:val="0"/>
          <w:sz w:val="24"/>
          <w:szCs w:val="24"/>
          <w:lang w:eastAsia="en-US"/>
        </w:rPr>
        <w:t>(3.21)</w:t>
      </w:r>
      <w:r w:rsidR="002466B8" w:rsidRPr="00BB6A7E">
        <w:rPr>
          <w:rStyle w:val="FontStyle470"/>
          <w:sz w:val="24"/>
          <w:szCs w:val="24"/>
          <w:lang w:eastAsia="en-US"/>
        </w:rPr>
        <w:t xml:space="preserve">, </w:t>
      </w:r>
      <w:r w:rsidR="002466B8" w:rsidRPr="00BB6A7E">
        <w:rPr>
          <w:rStyle w:val="FontStyle470"/>
          <w:i w:val="0"/>
          <w:iCs w:val="0"/>
          <w:sz w:val="24"/>
          <w:szCs w:val="24"/>
          <w:lang w:eastAsia="en-US"/>
        </w:rPr>
        <w:t>формирующий запрос на создание, изменение или деактивацию</w:t>
      </w:r>
      <w:r w:rsidR="002466B8" w:rsidRPr="00BB6A7E">
        <w:rPr>
          <w:rStyle w:val="FontStyle470"/>
          <w:sz w:val="24"/>
          <w:szCs w:val="24"/>
          <w:lang w:eastAsia="en-US"/>
        </w:rPr>
        <w:t xml:space="preserve"> свойства </w:t>
      </w:r>
      <w:r w:rsidR="002466B8" w:rsidRPr="00BB6A7E">
        <w:rPr>
          <w:rStyle w:val="FontStyle470"/>
          <w:i w:val="0"/>
          <w:sz w:val="24"/>
          <w:szCs w:val="24"/>
          <w:lang w:eastAsia="en-US"/>
        </w:rPr>
        <w:t>(3.17)</w:t>
      </w:r>
      <w:r w:rsidR="002466B8" w:rsidRPr="00BB6A7E">
        <w:rPr>
          <w:rStyle w:val="FontStyle470"/>
          <w:sz w:val="24"/>
          <w:szCs w:val="24"/>
          <w:lang w:eastAsia="en-US"/>
        </w:rPr>
        <w:t xml:space="preserve"> </w:t>
      </w:r>
      <w:r w:rsidR="002466B8" w:rsidRPr="00BB6A7E">
        <w:rPr>
          <w:rStyle w:val="FontStyle470"/>
          <w:i w:val="0"/>
          <w:iCs w:val="0"/>
          <w:sz w:val="24"/>
          <w:szCs w:val="24"/>
          <w:lang w:eastAsia="en-US"/>
        </w:rPr>
        <w:t>или</w:t>
      </w:r>
      <w:r w:rsidR="002466B8" w:rsidRPr="00BB6A7E">
        <w:rPr>
          <w:rStyle w:val="FontStyle470"/>
          <w:sz w:val="24"/>
          <w:szCs w:val="24"/>
          <w:lang w:eastAsia="en-US"/>
        </w:rPr>
        <w:t xml:space="preserve"> группы свойств</w:t>
      </w:r>
      <w:r w:rsidR="00301B17" w:rsidRPr="00BB6A7E">
        <w:rPr>
          <w:rStyle w:val="FontStyle470"/>
          <w:sz w:val="24"/>
          <w:szCs w:val="24"/>
          <w:lang w:eastAsia="en-US"/>
        </w:rPr>
        <w:t xml:space="preserve"> </w:t>
      </w:r>
      <w:r w:rsidRPr="00BB6A7E">
        <w:rPr>
          <w:rStyle w:val="FontStyle407"/>
          <w:sz w:val="24"/>
          <w:szCs w:val="24"/>
          <w:lang w:eastAsia="en-US"/>
        </w:rPr>
        <w:t>(</w:t>
      </w:r>
      <w:r w:rsidR="00871677" w:rsidRPr="00BB6A7E">
        <w:rPr>
          <w:rStyle w:val="FontStyle407"/>
          <w:sz w:val="24"/>
          <w:szCs w:val="24"/>
          <w:lang w:eastAsia="en-US"/>
        </w:rPr>
        <w:t>3.14</w:t>
      </w:r>
      <w:r w:rsidRPr="00BB6A7E">
        <w:rPr>
          <w:rStyle w:val="FontStyle407"/>
          <w:sz w:val="24"/>
          <w:szCs w:val="24"/>
          <w:lang w:eastAsia="en-US"/>
        </w:rPr>
        <w:t>)</w:t>
      </w:r>
      <w:r w:rsidR="00A6690C">
        <w:rPr>
          <w:rStyle w:val="FontStyle407"/>
          <w:sz w:val="24"/>
          <w:szCs w:val="24"/>
          <w:lang w:eastAsia="en-US"/>
        </w:rPr>
        <w:t>.</w:t>
      </w:r>
    </w:p>
    <w:p w14:paraId="60A1C028" w14:textId="4C4A3DA2" w:rsidR="00871677" w:rsidRPr="00BB6A7E" w:rsidRDefault="007355B1" w:rsidP="00A24050">
      <w:pPr>
        <w:pStyle w:val="Style20"/>
        <w:widowControl/>
        <w:ind w:firstLine="709"/>
        <w:jc w:val="both"/>
        <w:rPr>
          <w:rStyle w:val="FontStyle407"/>
          <w:sz w:val="24"/>
          <w:szCs w:val="24"/>
          <w:lang w:eastAsia="en-US"/>
        </w:rPr>
      </w:pPr>
      <w:r w:rsidRPr="00BB6A7E">
        <w:rPr>
          <w:rStyle w:val="FontStyle409"/>
          <w:sz w:val="24"/>
          <w:szCs w:val="24"/>
          <w:lang w:eastAsia="en-US"/>
        </w:rPr>
        <w:t>3.3</w:t>
      </w:r>
      <w:r w:rsidR="00A24050" w:rsidRPr="00BB6A7E">
        <w:rPr>
          <w:rStyle w:val="FontStyle409"/>
          <w:sz w:val="24"/>
          <w:szCs w:val="24"/>
          <w:lang w:eastAsia="en-US"/>
        </w:rPr>
        <w:t xml:space="preserve"> </w:t>
      </w:r>
      <w:r w:rsidR="00A6690C">
        <w:rPr>
          <w:rStyle w:val="FontStyle409"/>
          <w:sz w:val="24"/>
          <w:szCs w:val="24"/>
          <w:lang w:eastAsia="en-US"/>
        </w:rPr>
        <w:t>О</w:t>
      </w:r>
      <w:r w:rsidR="002466B8" w:rsidRPr="00BB6A7E">
        <w:rPr>
          <w:rStyle w:val="FontStyle409"/>
          <w:sz w:val="24"/>
          <w:szCs w:val="24"/>
          <w:lang w:eastAsia="en-US"/>
        </w:rPr>
        <w:t>бласть компетенции</w:t>
      </w:r>
      <w:r w:rsidR="00A24050" w:rsidRPr="00BB6A7E">
        <w:rPr>
          <w:rStyle w:val="FontStyle409"/>
          <w:sz w:val="24"/>
          <w:szCs w:val="24"/>
          <w:lang w:eastAsia="en-US"/>
        </w:rPr>
        <w:t xml:space="preserve"> </w:t>
      </w:r>
      <w:r w:rsidR="00A24050" w:rsidRPr="00BB6A7E">
        <w:rPr>
          <w:rStyle w:val="FontStyle409"/>
          <w:b w:val="0"/>
          <w:sz w:val="24"/>
          <w:szCs w:val="24"/>
          <w:lang w:eastAsia="en-US"/>
        </w:rPr>
        <w:t>(</w:t>
      </w:r>
      <w:proofErr w:type="spellStart"/>
      <w:r w:rsidR="00A24050" w:rsidRPr="00BB6A7E">
        <w:rPr>
          <w:bCs/>
          <w:color w:val="211D1E"/>
        </w:rPr>
        <w:t>area</w:t>
      </w:r>
      <w:proofErr w:type="spellEnd"/>
      <w:r w:rsidR="00A24050" w:rsidRPr="00BB6A7E">
        <w:rPr>
          <w:bCs/>
          <w:color w:val="211D1E"/>
        </w:rPr>
        <w:t xml:space="preserve"> </w:t>
      </w:r>
      <w:proofErr w:type="spellStart"/>
      <w:r w:rsidR="00A24050" w:rsidRPr="00BB6A7E">
        <w:rPr>
          <w:bCs/>
          <w:color w:val="211D1E"/>
        </w:rPr>
        <w:t>of</w:t>
      </w:r>
      <w:proofErr w:type="spellEnd"/>
      <w:r w:rsidR="00A24050" w:rsidRPr="00BB6A7E">
        <w:rPr>
          <w:bCs/>
          <w:color w:val="211D1E"/>
        </w:rPr>
        <w:t xml:space="preserve"> </w:t>
      </w:r>
      <w:proofErr w:type="spellStart"/>
      <w:r w:rsidR="00A24050" w:rsidRPr="00BB6A7E">
        <w:rPr>
          <w:bCs/>
          <w:color w:val="211D1E"/>
        </w:rPr>
        <w:t>competence</w:t>
      </w:r>
      <w:proofErr w:type="spellEnd"/>
      <w:proofErr w:type="gramStart"/>
      <w:r w:rsidR="00A24050" w:rsidRPr="00BB6A7E">
        <w:rPr>
          <w:rStyle w:val="FontStyle409"/>
          <w:b w:val="0"/>
          <w:sz w:val="24"/>
          <w:szCs w:val="24"/>
          <w:lang w:eastAsia="en-US"/>
        </w:rPr>
        <w:t>):</w:t>
      </w:r>
      <w:r w:rsidR="00871677" w:rsidRPr="00BB6A7E">
        <w:rPr>
          <w:rStyle w:val="FontStyle407"/>
          <w:sz w:val="24"/>
          <w:szCs w:val="24"/>
          <w:lang w:eastAsia="en-US"/>
        </w:rPr>
        <w:t>область</w:t>
      </w:r>
      <w:proofErr w:type="gramEnd"/>
      <w:r w:rsidR="00871677" w:rsidRPr="00BB6A7E">
        <w:rPr>
          <w:rStyle w:val="FontStyle407"/>
          <w:sz w:val="24"/>
          <w:szCs w:val="24"/>
          <w:lang w:eastAsia="en-US"/>
        </w:rPr>
        <w:t xml:space="preserve"> компетенции и знаний </w:t>
      </w:r>
      <w:r w:rsidR="00871677" w:rsidRPr="00BB6A7E">
        <w:rPr>
          <w:rStyle w:val="FontStyle407"/>
          <w:i/>
          <w:iCs/>
          <w:sz w:val="24"/>
          <w:szCs w:val="24"/>
          <w:lang w:eastAsia="en-US"/>
        </w:rPr>
        <w:t>эксперта</w:t>
      </w:r>
      <w:r w:rsidR="00871677" w:rsidRPr="00BB6A7E">
        <w:rPr>
          <w:rStyle w:val="FontStyle407"/>
          <w:sz w:val="24"/>
          <w:szCs w:val="24"/>
          <w:lang w:eastAsia="en-US"/>
        </w:rPr>
        <w:t xml:space="preserve"> (3.12), связанная с одной или несколькими </w:t>
      </w:r>
      <w:r w:rsidR="00871677" w:rsidRPr="00BB6A7E">
        <w:rPr>
          <w:rStyle w:val="FontStyle407"/>
          <w:i/>
          <w:iCs/>
          <w:sz w:val="24"/>
          <w:szCs w:val="24"/>
          <w:lang w:eastAsia="en-US"/>
        </w:rPr>
        <w:t>группами свойств</w:t>
      </w:r>
      <w:r w:rsidR="00871677" w:rsidRPr="00BB6A7E">
        <w:rPr>
          <w:rStyle w:val="FontStyle407"/>
          <w:sz w:val="24"/>
          <w:szCs w:val="24"/>
          <w:lang w:eastAsia="en-US"/>
        </w:rPr>
        <w:t xml:space="preserve"> (3.14)</w:t>
      </w:r>
      <w:r w:rsidR="00A6690C">
        <w:rPr>
          <w:rStyle w:val="FontStyle407"/>
          <w:sz w:val="24"/>
          <w:szCs w:val="24"/>
          <w:lang w:eastAsia="en-US"/>
        </w:rPr>
        <w:t>.</w:t>
      </w:r>
    </w:p>
    <w:p w14:paraId="1BEB570B" w14:textId="77777777" w:rsidR="00A24050" w:rsidRPr="00BB6A7E" w:rsidRDefault="00A24050" w:rsidP="006C2D38">
      <w:pPr>
        <w:pStyle w:val="Style48"/>
        <w:widowControl/>
        <w:ind w:firstLine="709"/>
        <w:jc w:val="both"/>
        <w:rPr>
          <w:rStyle w:val="FontStyle407"/>
          <w:sz w:val="24"/>
          <w:szCs w:val="24"/>
          <w:lang w:eastAsia="en-US"/>
        </w:rPr>
      </w:pPr>
    </w:p>
    <w:p w14:paraId="4F5889F0" w14:textId="3DABA9E8" w:rsidR="00A24050" w:rsidRPr="00BB6A7E" w:rsidRDefault="00A24050" w:rsidP="006C2D38">
      <w:pPr>
        <w:pStyle w:val="Style48"/>
        <w:widowControl/>
        <w:ind w:firstLine="709"/>
        <w:jc w:val="both"/>
        <w:rPr>
          <w:rStyle w:val="FontStyle407"/>
          <w:lang w:eastAsia="en-US"/>
        </w:rPr>
      </w:pPr>
      <w:r w:rsidRPr="00BB6A7E">
        <w:rPr>
          <w:rStyle w:val="FontStyle407"/>
          <w:lang w:eastAsia="en-US"/>
        </w:rPr>
        <w:t xml:space="preserve">Пример </w:t>
      </w:r>
    </w:p>
    <w:p w14:paraId="38559E5E" w14:textId="12B09907" w:rsidR="00871677" w:rsidRPr="00BB6A7E" w:rsidRDefault="00871677" w:rsidP="006C2D38">
      <w:pPr>
        <w:pStyle w:val="Style48"/>
        <w:widowControl/>
        <w:ind w:firstLine="709"/>
        <w:jc w:val="both"/>
        <w:rPr>
          <w:rStyle w:val="FontStyle407"/>
          <w:lang w:eastAsia="en-US"/>
        </w:rPr>
      </w:pPr>
      <w:r w:rsidRPr="00BB6A7E">
        <w:rPr>
          <w:rStyle w:val="FontStyle407"/>
          <w:lang w:eastAsia="en-US"/>
        </w:rPr>
        <w:t>Областью компетенции может быть:</w:t>
      </w:r>
    </w:p>
    <w:p w14:paraId="47A93BD6" w14:textId="77777777" w:rsidR="00871677" w:rsidRPr="00BB6A7E" w:rsidRDefault="00871677" w:rsidP="006C2D38">
      <w:pPr>
        <w:pStyle w:val="Style48"/>
        <w:widowControl/>
        <w:ind w:firstLine="709"/>
        <w:jc w:val="both"/>
        <w:rPr>
          <w:rStyle w:val="FontStyle407"/>
          <w:lang w:eastAsia="en-US"/>
        </w:rPr>
      </w:pPr>
      <w:r w:rsidRPr="00BB6A7E">
        <w:rPr>
          <w:rStyle w:val="FontStyle407"/>
          <w:lang w:eastAsia="en-US"/>
        </w:rPr>
        <w:t>-</w:t>
      </w:r>
      <w:r w:rsidRPr="00BB6A7E">
        <w:rPr>
          <w:rStyle w:val="FontStyle407"/>
          <w:i/>
          <w:iCs/>
          <w:lang w:eastAsia="en-US"/>
        </w:rPr>
        <w:t>домен</w:t>
      </w:r>
      <w:r w:rsidRPr="00BB6A7E">
        <w:rPr>
          <w:rStyle w:val="FontStyle407"/>
          <w:lang w:eastAsia="en-US"/>
        </w:rPr>
        <w:t xml:space="preserve"> (3.11);</w:t>
      </w:r>
    </w:p>
    <w:p w14:paraId="426969B8" w14:textId="77777777" w:rsidR="00871677" w:rsidRPr="00BB6A7E" w:rsidRDefault="00871677" w:rsidP="006C2D38">
      <w:pPr>
        <w:pStyle w:val="Style48"/>
        <w:widowControl/>
        <w:ind w:firstLine="709"/>
        <w:jc w:val="both"/>
        <w:rPr>
          <w:rStyle w:val="FontStyle407"/>
          <w:lang w:eastAsia="en-US"/>
        </w:rPr>
      </w:pPr>
      <w:r w:rsidRPr="00BB6A7E">
        <w:rPr>
          <w:rStyle w:val="FontStyle407"/>
          <w:lang w:eastAsia="en-US"/>
        </w:rPr>
        <w:t xml:space="preserve">- </w:t>
      </w:r>
      <w:r w:rsidRPr="00BB6A7E">
        <w:rPr>
          <w:rStyle w:val="FontStyle407"/>
          <w:i/>
          <w:iCs/>
          <w:lang w:eastAsia="en-US"/>
        </w:rPr>
        <w:t>класс</w:t>
      </w:r>
      <w:r w:rsidRPr="00BB6A7E">
        <w:rPr>
          <w:rStyle w:val="FontStyle407"/>
          <w:lang w:eastAsia="en-US"/>
        </w:rPr>
        <w:t xml:space="preserve"> (3.7);</w:t>
      </w:r>
    </w:p>
    <w:p w14:paraId="61097DAD" w14:textId="77777777" w:rsidR="007355B1" w:rsidRPr="00BB6A7E" w:rsidRDefault="00871677" w:rsidP="006C2D38">
      <w:pPr>
        <w:pStyle w:val="Style48"/>
        <w:widowControl/>
        <w:ind w:firstLine="709"/>
        <w:jc w:val="both"/>
        <w:rPr>
          <w:rStyle w:val="FontStyle430"/>
          <w:sz w:val="20"/>
          <w:szCs w:val="20"/>
          <w:lang w:eastAsia="en-US"/>
        </w:rPr>
      </w:pPr>
      <w:r w:rsidRPr="00BB6A7E">
        <w:rPr>
          <w:rStyle w:val="FontStyle407"/>
          <w:lang w:eastAsia="en-US"/>
        </w:rPr>
        <w:t xml:space="preserve">- </w:t>
      </w:r>
      <w:r w:rsidRPr="00BB6A7E">
        <w:rPr>
          <w:rStyle w:val="FontStyle407"/>
          <w:i/>
          <w:iCs/>
          <w:lang w:eastAsia="en-US"/>
        </w:rPr>
        <w:t>справочный документ</w:t>
      </w:r>
      <w:r w:rsidRPr="00BB6A7E">
        <w:rPr>
          <w:rStyle w:val="FontStyle407"/>
          <w:lang w:eastAsia="en-US"/>
        </w:rPr>
        <w:t xml:space="preserve"> (3.18)</w:t>
      </w:r>
      <w:r w:rsidR="007355B1" w:rsidRPr="00BB6A7E">
        <w:rPr>
          <w:rStyle w:val="FontStyle430"/>
          <w:sz w:val="20"/>
          <w:szCs w:val="20"/>
          <w:lang w:eastAsia="en-US"/>
        </w:rPr>
        <w:t>.</w:t>
      </w:r>
    </w:p>
    <w:p w14:paraId="7DA1EEBD" w14:textId="77777777" w:rsidR="00A24050" w:rsidRPr="00BB6A7E" w:rsidRDefault="00A24050" w:rsidP="006C2D38">
      <w:pPr>
        <w:pStyle w:val="Style48"/>
        <w:widowControl/>
        <w:ind w:firstLine="709"/>
        <w:jc w:val="both"/>
        <w:rPr>
          <w:rStyle w:val="FontStyle430"/>
          <w:sz w:val="24"/>
          <w:szCs w:val="24"/>
          <w:lang w:eastAsia="en-US"/>
        </w:rPr>
      </w:pPr>
    </w:p>
    <w:p w14:paraId="0BD325E2" w14:textId="55FA0099" w:rsidR="00190400" w:rsidRPr="00BB6A7E" w:rsidRDefault="007355B1" w:rsidP="00A24050">
      <w:pPr>
        <w:pStyle w:val="Style20"/>
        <w:widowControl/>
        <w:ind w:firstLine="709"/>
        <w:jc w:val="both"/>
        <w:rPr>
          <w:rStyle w:val="FontStyle407"/>
          <w:sz w:val="24"/>
          <w:szCs w:val="24"/>
          <w:lang w:eastAsia="en-US"/>
        </w:rPr>
      </w:pPr>
      <w:bookmarkStart w:id="8" w:name="bookmark5"/>
      <w:r w:rsidRPr="00BB6A7E">
        <w:rPr>
          <w:rStyle w:val="FontStyle409"/>
          <w:sz w:val="24"/>
          <w:szCs w:val="24"/>
          <w:lang w:eastAsia="en-US"/>
        </w:rPr>
        <w:t>3</w:t>
      </w:r>
      <w:bookmarkEnd w:id="8"/>
      <w:r w:rsidRPr="00BB6A7E">
        <w:rPr>
          <w:rStyle w:val="FontStyle409"/>
          <w:sz w:val="24"/>
          <w:szCs w:val="24"/>
          <w:lang w:eastAsia="en-US"/>
        </w:rPr>
        <w:t>.4</w:t>
      </w:r>
      <w:r w:rsidR="00A24050" w:rsidRPr="00BB6A7E">
        <w:rPr>
          <w:rStyle w:val="FontStyle409"/>
          <w:sz w:val="24"/>
          <w:szCs w:val="24"/>
          <w:lang w:eastAsia="en-US"/>
        </w:rPr>
        <w:t xml:space="preserve"> </w:t>
      </w:r>
      <w:r w:rsidR="00A6690C">
        <w:rPr>
          <w:rStyle w:val="FontStyle409"/>
          <w:sz w:val="24"/>
          <w:szCs w:val="24"/>
          <w:lang w:eastAsia="en-US"/>
        </w:rPr>
        <w:t>А</w:t>
      </w:r>
      <w:r w:rsidR="00871677" w:rsidRPr="00BB6A7E">
        <w:rPr>
          <w:rStyle w:val="FontStyle409"/>
          <w:sz w:val="24"/>
          <w:szCs w:val="24"/>
          <w:lang w:eastAsia="en-US"/>
        </w:rPr>
        <w:t>трибут</w:t>
      </w:r>
      <w:r w:rsidR="00A24050" w:rsidRPr="00BB6A7E">
        <w:rPr>
          <w:rStyle w:val="FontStyle409"/>
          <w:sz w:val="24"/>
          <w:szCs w:val="24"/>
          <w:lang w:eastAsia="en-US"/>
        </w:rPr>
        <w:t xml:space="preserve"> </w:t>
      </w:r>
      <w:r w:rsidR="00A24050" w:rsidRPr="00BB6A7E">
        <w:rPr>
          <w:rStyle w:val="FontStyle409"/>
          <w:b w:val="0"/>
          <w:sz w:val="24"/>
          <w:szCs w:val="24"/>
          <w:lang w:eastAsia="en-US"/>
        </w:rPr>
        <w:t>(</w:t>
      </w:r>
      <w:proofErr w:type="spellStart"/>
      <w:r w:rsidR="00A24050" w:rsidRPr="00BB6A7E">
        <w:rPr>
          <w:bCs/>
          <w:color w:val="211D1E"/>
        </w:rPr>
        <w:t>attribute</w:t>
      </w:r>
      <w:proofErr w:type="spellEnd"/>
      <w:r w:rsidR="00A24050" w:rsidRPr="00BB6A7E">
        <w:rPr>
          <w:rStyle w:val="FontStyle409"/>
          <w:b w:val="0"/>
          <w:sz w:val="24"/>
          <w:szCs w:val="24"/>
          <w:lang w:eastAsia="en-US"/>
        </w:rPr>
        <w:t xml:space="preserve">): </w:t>
      </w:r>
      <w:r w:rsidR="00190400" w:rsidRPr="00BB6A7E">
        <w:rPr>
          <w:rStyle w:val="FontStyle407"/>
          <w:sz w:val="24"/>
          <w:szCs w:val="24"/>
          <w:lang w:eastAsia="en-US"/>
        </w:rPr>
        <w:t xml:space="preserve">элемент данных для компьютерного описания </w:t>
      </w:r>
      <w:r w:rsidR="00190400" w:rsidRPr="00BB6A7E">
        <w:rPr>
          <w:rStyle w:val="FontStyle407"/>
          <w:i/>
          <w:iCs/>
          <w:sz w:val="24"/>
          <w:szCs w:val="24"/>
          <w:lang w:eastAsia="en-US"/>
        </w:rPr>
        <w:t>свойства</w:t>
      </w:r>
      <w:r w:rsidR="00190400" w:rsidRPr="00BB6A7E">
        <w:rPr>
          <w:rStyle w:val="FontStyle407"/>
          <w:sz w:val="24"/>
          <w:szCs w:val="24"/>
          <w:lang w:eastAsia="en-US"/>
        </w:rPr>
        <w:t xml:space="preserve"> (3.17), </w:t>
      </w:r>
      <w:r w:rsidR="00190400" w:rsidRPr="00BB6A7E">
        <w:rPr>
          <w:rStyle w:val="FontStyle407"/>
          <w:i/>
          <w:iCs/>
          <w:sz w:val="24"/>
          <w:szCs w:val="24"/>
          <w:lang w:eastAsia="en-US"/>
        </w:rPr>
        <w:t>группы свойств</w:t>
      </w:r>
      <w:r w:rsidR="00190400" w:rsidRPr="00BB6A7E">
        <w:rPr>
          <w:rStyle w:val="FontStyle407"/>
          <w:sz w:val="24"/>
          <w:szCs w:val="24"/>
          <w:lang w:eastAsia="en-US"/>
        </w:rPr>
        <w:t xml:space="preserve"> (3.14) и т. д. </w:t>
      </w:r>
    </w:p>
    <w:p w14:paraId="0048485A" w14:textId="77777777" w:rsidR="00301B17" w:rsidRPr="00BB6A7E" w:rsidRDefault="00301B17" w:rsidP="006C2D38">
      <w:pPr>
        <w:pStyle w:val="Style26"/>
        <w:widowControl/>
        <w:ind w:firstLine="709"/>
        <w:jc w:val="both"/>
        <w:rPr>
          <w:rStyle w:val="FontStyle407"/>
          <w:sz w:val="24"/>
          <w:szCs w:val="24"/>
          <w:lang w:eastAsia="en-US"/>
        </w:rPr>
      </w:pPr>
    </w:p>
    <w:p w14:paraId="3E61080C" w14:textId="25E297F7" w:rsidR="00190400" w:rsidRPr="00BB6A7E" w:rsidRDefault="00BC2C34" w:rsidP="006C2D38">
      <w:pPr>
        <w:pStyle w:val="Style26"/>
        <w:widowControl/>
        <w:ind w:firstLine="709"/>
        <w:jc w:val="both"/>
        <w:rPr>
          <w:rStyle w:val="FontStyle407"/>
          <w:lang w:eastAsia="en-US"/>
        </w:rPr>
      </w:pPr>
      <w:r w:rsidRPr="00BB6A7E">
        <w:rPr>
          <w:rStyle w:val="FontStyle407"/>
          <w:lang w:eastAsia="en-US"/>
        </w:rPr>
        <w:t xml:space="preserve">Примечание </w:t>
      </w:r>
      <w:r w:rsidR="00B073C0">
        <w:rPr>
          <w:rStyle w:val="FontStyle407"/>
          <w:lang w:eastAsia="en-US"/>
        </w:rPr>
        <w:t xml:space="preserve">– </w:t>
      </w:r>
      <w:r w:rsidR="00190400" w:rsidRPr="00BB6A7E">
        <w:rPr>
          <w:rStyle w:val="FontStyle407"/>
          <w:lang w:eastAsia="en-US"/>
        </w:rPr>
        <w:t>Атрибут</w:t>
      </w:r>
      <w:r w:rsidR="00B073C0">
        <w:rPr>
          <w:rStyle w:val="FontStyle407"/>
          <w:lang w:eastAsia="en-US"/>
        </w:rPr>
        <w:t xml:space="preserve"> </w:t>
      </w:r>
      <w:r w:rsidR="00190400" w:rsidRPr="00BB6A7E">
        <w:rPr>
          <w:rStyle w:val="FontStyle407"/>
          <w:lang w:eastAsia="en-US"/>
        </w:rPr>
        <w:t>описывает только одну отдельную деталь свойства или группы свойств.</w:t>
      </w:r>
    </w:p>
    <w:p w14:paraId="4B5E76CF" w14:textId="77777777" w:rsidR="00BC2C34" w:rsidRPr="00BB6A7E" w:rsidRDefault="00BC2C34" w:rsidP="006C2D38">
      <w:pPr>
        <w:pStyle w:val="Style26"/>
        <w:widowControl/>
        <w:ind w:firstLine="709"/>
        <w:jc w:val="both"/>
        <w:rPr>
          <w:rStyle w:val="FontStyle407"/>
          <w:lang w:eastAsia="en-US"/>
        </w:rPr>
      </w:pPr>
    </w:p>
    <w:p w14:paraId="2B7E9000" w14:textId="558104D5" w:rsidR="00190400" w:rsidRPr="00BB6A7E" w:rsidRDefault="00BC2C34" w:rsidP="006C2D38">
      <w:pPr>
        <w:pStyle w:val="Style26"/>
        <w:widowControl/>
        <w:ind w:firstLine="709"/>
        <w:jc w:val="both"/>
        <w:rPr>
          <w:rStyle w:val="FontStyle407"/>
          <w:lang w:eastAsia="en-US"/>
        </w:rPr>
      </w:pPr>
      <w:r w:rsidRPr="007A4A36">
        <w:rPr>
          <w:rStyle w:val="FontStyle407"/>
          <w:b/>
          <w:bCs/>
          <w:lang w:eastAsia="en-US"/>
        </w:rPr>
        <w:t xml:space="preserve">Пример </w:t>
      </w:r>
      <w:r w:rsidR="007A4A36">
        <w:rPr>
          <w:rStyle w:val="FontStyle407"/>
          <w:b/>
          <w:bCs/>
          <w:lang w:eastAsia="en-US"/>
        </w:rPr>
        <w:t xml:space="preserve">– </w:t>
      </w:r>
      <w:r w:rsidR="00190400" w:rsidRPr="00BB6A7E">
        <w:rPr>
          <w:rStyle w:val="FontStyle407"/>
          <w:lang w:eastAsia="en-US"/>
        </w:rPr>
        <w:t>Имя</w:t>
      </w:r>
      <w:r w:rsidR="007A4A36">
        <w:rPr>
          <w:rStyle w:val="FontStyle407"/>
          <w:lang w:eastAsia="en-US"/>
        </w:rPr>
        <w:t xml:space="preserve"> </w:t>
      </w:r>
      <w:r w:rsidR="00190400" w:rsidRPr="00BB6A7E">
        <w:rPr>
          <w:rStyle w:val="FontStyle407"/>
          <w:lang w:eastAsia="en-US"/>
        </w:rPr>
        <w:t>свойства, определение группы свойств.</w:t>
      </w:r>
    </w:p>
    <w:p w14:paraId="31670919" w14:textId="09F4F629" w:rsidR="007355B1" w:rsidRPr="00BB6A7E" w:rsidRDefault="00190400" w:rsidP="006C2D38">
      <w:pPr>
        <w:pStyle w:val="Style26"/>
        <w:widowControl/>
        <w:ind w:firstLine="709"/>
        <w:jc w:val="both"/>
        <w:rPr>
          <w:rStyle w:val="FontStyle407"/>
          <w:lang w:eastAsia="en-US"/>
        </w:rPr>
      </w:pPr>
      <w:r w:rsidRPr="00BB6A7E">
        <w:rPr>
          <w:rStyle w:val="FontStyle407"/>
          <w:lang w:eastAsia="en-US"/>
        </w:rPr>
        <w:t>[</w:t>
      </w:r>
      <w:r w:rsidR="007A4A36">
        <w:rPr>
          <w:rStyle w:val="FontStyle407"/>
          <w:lang w:eastAsia="en-US"/>
        </w:rPr>
        <w:t>И</w:t>
      </w:r>
      <w:r w:rsidR="007A4A36" w:rsidRPr="00BB6A7E">
        <w:rPr>
          <w:rStyle w:val="FontStyle407"/>
          <w:lang w:eastAsia="en-US"/>
        </w:rPr>
        <w:t>сточник</w:t>
      </w:r>
      <w:r w:rsidRPr="00BB6A7E">
        <w:rPr>
          <w:rStyle w:val="FontStyle407"/>
          <w:lang w:eastAsia="en-US"/>
        </w:rPr>
        <w:t>: ISO 13584-42:2010, 3.3, изменено — в определении и примечании 1 к определению ссылки на «связь или класс» были заменены на «группу свойств»; ПРИМЕР был обновлен</w:t>
      </w:r>
      <w:r w:rsidR="007355B1" w:rsidRPr="00BB6A7E">
        <w:rPr>
          <w:rStyle w:val="FontStyle407"/>
          <w:lang w:eastAsia="en-US"/>
        </w:rPr>
        <w:t>.]</w:t>
      </w:r>
    </w:p>
    <w:p w14:paraId="4A535BDA" w14:textId="77777777" w:rsidR="00BC2C34" w:rsidRPr="00BB6A7E" w:rsidRDefault="00BC2C34" w:rsidP="006C2D38">
      <w:pPr>
        <w:pStyle w:val="Style20"/>
        <w:widowControl/>
        <w:ind w:firstLine="709"/>
        <w:jc w:val="both"/>
        <w:rPr>
          <w:rStyle w:val="FontStyle409"/>
          <w:sz w:val="24"/>
          <w:szCs w:val="24"/>
          <w:lang w:eastAsia="en-US"/>
        </w:rPr>
      </w:pPr>
      <w:bookmarkStart w:id="9" w:name="bookmark6"/>
    </w:p>
    <w:p w14:paraId="54D11C31" w14:textId="572B4066" w:rsidR="00EC7F0A" w:rsidRPr="00BB6A7E" w:rsidRDefault="007355B1" w:rsidP="00BC2C34">
      <w:pPr>
        <w:pStyle w:val="Style20"/>
        <w:widowControl/>
        <w:ind w:firstLine="709"/>
        <w:jc w:val="both"/>
        <w:rPr>
          <w:rStyle w:val="FontStyle407"/>
          <w:sz w:val="24"/>
          <w:szCs w:val="24"/>
          <w:lang w:eastAsia="en-US"/>
        </w:rPr>
      </w:pPr>
      <w:r w:rsidRPr="00BB6A7E">
        <w:rPr>
          <w:rStyle w:val="FontStyle409"/>
          <w:sz w:val="24"/>
          <w:szCs w:val="24"/>
          <w:lang w:eastAsia="en-US"/>
        </w:rPr>
        <w:t>3</w:t>
      </w:r>
      <w:bookmarkEnd w:id="9"/>
      <w:r w:rsidRPr="00BB6A7E">
        <w:rPr>
          <w:rStyle w:val="FontStyle409"/>
          <w:sz w:val="24"/>
          <w:szCs w:val="24"/>
          <w:lang w:eastAsia="en-US"/>
        </w:rPr>
        <w:t>.5</w:t>
      </w:r>
      <w:r w:rsidR="00BC2C34" w:rsidRPr="00BB6A7E">
        <w:rPr>
          <w:rStyle w:val="FontStyle409"/>
          <w:sz w:val="24"/>
          <w:szCs w:val="24"/>
          <w:lang w:eastAsia="en-US"/>
        </w:rPr>
        <w:t xml:space="preserve"> </w:t>
      </w:r>
      <w:r w:rsidR="00A6690C">
        <w:rPr>
          <w:rStyle w:val="FontStyle409"/>
          <w:sz w:val="24"/>
          <w:szCs w:val="24"/>
          <w:lang w:eastAsia="en-US"/>
        </w:rPr>
        <w:t>О</w:t>
      </w:r>
      <w:r w:rsidR="00190400" w:rsidRPr="00BB6A7E">
        <w:rPr>
          <w:rStyle w:val="FontStyle409"/>
          <w:sz w:val="24"/>
          <w:szCs w:val="24"/>
          <w:lang w:eastAsia="en-US"/>
        </w:rPr>
        <w:t>сновная величина</w:t>
      </w:r>
      <w:r w:rsidR="00BC2C34" w:rsidRPr="00BB6A7E">
        <w:rPr>
          <w:rStyle w:val="FontStyle409"/>
          <w:sz w:val="24"/>
          <w:szCs w:val="24"/>
          <w:lang w:eastAsia="en-US"/>
        </w:rPr>
        <w:t xml:space="preserve"> </w:t>
      </w:r>
      <w:r w:rsidR="00BC2C34" w:rsidRPr="00E83D30">
        <w:rPr>
          <w:rStyle w:val="FontStyle409"/>
          <w:b w:val="0"/>
          <w:sz w:val="24"/>
          <w:szCs w:val="24"/>
          <w:lang w:eastAsia="en-US"/>
        </w:rPr>
        <w:t>(</w:t>
      </w:r>
      <w:proofErr w:type="spellStart"/>
      <w:r w:rsidR="00BC2C34" w:rsidRPr="00E83D30">
        <w:rPr>
          <w:bCs/>
          <w:color w:val="211D1E"/>
        </w:rPr>
        <w:t>base</w:t>
      </w:r>
      <w:proofErr w:type="spellEnd"/>
      <w:r w:rsidR="00BC2C34" w:rsidRPr="00E83D30">
        <w:rPr>
          <w:bCs/>
          <w:color w:val="211D1E"/>
        </w:rPr>
        <w:t xml:space="preserve"> </w:t>
      </w:r>
      <w:proofErr w:type="spellStart"/>
      <w:r w:rsidR="00BC2C34" w:rsidRPr="00E83D30">
        <w:rPr>
          <w:bCs/>
          <w:color w:val="211D1E"/>
        </w:rPr>
        <w:t>quantity</w:t>
      </w:r>
      <w:proofErr w:type="spellEnd"/>
      <w:r w:rsidR="00BC2C34" w:rsidRPr="00E83D30">
        <w:rPr>
          <w:rStyle w:val="FontStyle409"/>
          <w:b w:val="0"/>
          <w:sz w:val="24"/>
          <w:szCs w:val="24"/>
          <w:lang w:eastAsia="en-US"/>
        </w:rPr>
        <w:t>)</w:t>
      </w:r>
      <w:r w:rsidR="00BC2C34" w:rsidRPr="00BB6A7E">
        <w:rPr>
          <w:rStyle w:val="FontStyle409"/>
          <w:b w:val="0"/>
          <w:sz w:val="24"/>
          <w:szCs w:val="24"/>
          <w:lang w:eastAsia="en-US"/>
        </w:rPr>
        <w:t xml:space="preserve">: </w:t>
      </w:r>
      <w:r w:rsidR="00EC7F0A" w:rsidRPr="00BB6A7E">
        <w:rPr>
          <w:rStyle w:val="FontStyle407"/>
          <w:sz w:val="24"/>
          <w:szCs w:val="24"/>
          <w:lang w:eastAsia="en-US"/>
        </w:rPr>
        <w:t xml:space="preserve">величина в условно выбранном подмножестве данной системы величин, где </w:t>
      </w:r>
      <w:r w:rsidR="00EC7F0A" w:rsidRPr="00BB6A7E">
        <w:rPr>
          <w:rStyle w:val="FontStyle407"/>
          <w:i/>
          <w:iCs/>
          <w:sz w:val="24"/>
          <w:szCs w:val="24"/>
          <w:lang w:eastAsia="en-US"/>
        </w:rPr>
        <w:t>величина</w:t>
      </w:r>
      <w:r w:rsidR="00EC7F0A" w:rsidRPr="00BB6A7E">
        <w:rPr>
          <w:rStyle w:val="FontStyle407"/>
          <w:sz w:val="24"/>
          <w:szCs w:val="24"/>
          <w:lang w:eastAsia="en-US"/>
        </w:rPr>
        <w:t xml:space="preserve"> (3.16) в подмножестве не может быть выражена через другие величины в этом подмножестве</w:t>
      </w:r>
      <w:r w:rsidR="00A6690C">
        <w:rPr>
          <w:rStyle w:val="FontStyle407"/>
          <w:sz w:val="24"/>
          <w:szCs w:val="24"/>
          <w:lang w:eastAsia="en-US"/>
        </w:rPr>
        <w:t>.</w:t>
      </w:r>
    </w:p>
    <w:p w14:paraId="6C91E223" w14:textId="31526D03" w:rsidR="00EC7F0A" w:rsidRPr="00BB6A7E" w:rsidRDefault="00EC7F0A" w:rsidP="00BC2C34">
      <w:pPr>
        <w:pStyle w:val="Pa20"/>
        <w:ind w:firstLine="709"/>
        <w:jc w:val="both"/>
        <w:rPr>
          <w:rStyle w:val="FontStyle407"/>
          <w:sz w:val="24"/>
          <w:szCs w:val="24"/>
          <w:lang w:eastAsia="en-US"/>
        </w:rPr>
      </w:pPr>
      <w:r w:rsidRPr="00BB6A7E">
        <w:rPr>
          <w:rStyle w:val="FontStyle407"/>
          <w:b/>
          <w:bCs/>
          <w:sz w:val="24"/>
          <w:szCs w:val="24"/>
          <w:lang w:eastAsia="en-US"/>
        </w:rPr>
        <w:t>3.6</w:t>
      </w:r>
      <w:r w:rsidR="00BC2C34" w:rsidRPr="00BB6A7E">
        <w:rPr>
          <w:rStyle w:val="FontStyle407"/>
          <w:b/>
          <w:bCs/>
          <w:sz w:val="24"/>
          <w:szCs w:val="24"/>
          <w:lang w:eastAsia="en-US"/>
        </w:rPr>
        <w:t xml:space="preserve"> </w:t>
      </w:r>
      <w:r w:rsidR="00A6690C">
        <w:rPr>
          <w:rStyle w:val="FontStyle407"/>
          <w:b/>
          <w:bCs/>
          <w:sz w:val="24"/>
          <w:szCs w:val="24"/>
          <w:lang w:eastAsia="en-US"/>
        </w:rPr>
        <w:t>И</w:t>
      </w:r>
      <w:r w:rsidRPr="00BB6A7E">
        <w:rPr>
          <w:rStyle w:val="FontStyle407"/>
          <w:b/>
          <w:bCs/>
          <w:sz w:val="24"/>
          <w:szCs w:val="24"/>
          <w:lang w:eastAsia="en-US"/>
        </w:rPr>
        <w:t>нформационное моделирование зданий</w:t>
      </w:r>
      <w:r w:rsidR="00BC2C34" w:rsidRPr="00BB6A7E">
        <w:rPr>
          <w:rStyle w:val="FontStyle407"/>
          <w:b/>
          <w:bCs/>
          <w:sz w:val="24"/>
          <w:szCs w:val="24"/>
          <w:lang w:eastAsia="en-US"/>
        </w:rPr>
        <w:t xml:space="preserve"> </w:t>
      </w:r>
      <w:r w:rsidRPr="00BB6A7E">
        <w:rPr>
          <w:rStyle w:val="FontStyle407"/>
          <w:b/>
          <w:bCs/>
          <w:sz w:val="24"/>
          <w:szCs w:val="24"/>
          <w:lang w:eastAsia="en-US"/>
        </w:rPr>
        <w:t>BIM</w:t>
      </w:r>
      <w:r w:rsidR="00BC2C34" w:rsidRPr="00BB6A7E">
        <w:rPr>
          <w:rStyle w:val="FontStyle407"/>
          <w:b/>
          <w:bCs/>
          <w:sz w:val="24"/>
          <w:szCs w:val="24"/>
          <w:lang w:eastAsia="en-US"/>
        </w:rPr>
        <w:t xml:space="preserve"> </w:t>
      </w:r>
      <w:r w:rsidR="00BC2C34" w:rsidRPr="00BB6A7E">
        <w:rPr>
          <w:rStyle w:val="FontStyle407"/>
          <w:bCs/>
          <w:sz w:val="24"/>
          <w:szCs w:val="24"/>
          <w:lang w:eastAsia="en-US"/>
        </w:rPr>
        <w:t>(</w:t>
      </w:r>
      <w:proofErr w:type="spellStart"/>
      <w:r w:rsidR="00BC2C34" w:rsidRPr="00BB6A7E">
        <w:rPr>
          <w:rFonts w:ascii="Times New Roman" w:hAnsi="Times New Roman" w:cs="Times New Roman"/>
          <w:bCs/>
          <w:color w:val="211D1E"/>
        </w:rPr>
        <w:t>building</w:t>
      </w:r>
      <w:proofErr w:type="spellEnd"/>
      <w:r w:rsidR="00BC2C34" w:rsidRPr="00BB6A7E">
        <w:rPr>
          <w:rFonts w:ascii="Times New Roman" w:hAnsi="Times New Roman" w:cs="Times New Roman"/>
          <w:bCs/>
          <w:color w:val="211D1E"/>
        </w:rPr>
        <w:t xml:space="preserve"> </w:t>
      </w:r>
      <w:proofErr w:type="spellStart"/>
      <w:r w:rsidR="00BC2C34" w:rsidRPr="00BB6A7E">
        <w:rPr>
          <w:rFonts w:ascii="Times New Roman" w:hAnsi="Times New Roman" w:cs="Times New Roman"/>
          <w:bCs/>
          <w:color w:val="211D1E"/>
        </w:rPr>
        <w:t>information</w:t>
      </w:r>
      <w:proofErr w:type="spellEnd"/>
      <w:r w:rsidR="00BC2C34" w:rsidRPr="00BB6A7E">
        <w:rPr>
          <w:rFonts w:ascii="Times New Roman" w:hAnsi="Times New Roman" w:cs="Times New Roman"/>
          <w:bCs/>
          <w:color w:val="211D1E"/>
        </w:rPr>
        <w:t xml:space="preserve"> </w:t>
      </w:r>
      <w:proofErr w:type="spellStart"/>
      <w:r w:rsidR="00BC2C34" w:rsidRPr="00BB6A7E">
        <w:rPr>
          <w:rFonts w:ascii="Times New Roman" w:hAnsi="Times New Roman" w:cs="Times New Roman"/>
          <w:bCs/>
          <w:color w:val="211D1E"/>
        </w:rPr>
        <w:t>modelling</w:t>
      </w:r>
      <w:proofErr w:type="spellEnd"/>
      <w:r w:rsidR="00BC2C34" w:rsidRPr="00BB6A7E">
        <w:rPr>
          <w:rFonts w:ascii="Times New Roman" w:hAnsi="Times New Roman" w:cs="Times New Roman"/>
          <w:bCs/>
          <w:color w:val="211D1E"/>
        </w:rPr>
        <w:t xml:space="preserve"> BIM</w:t>
      </w:r>
      <w:r w:rsidR="00BC2C34" w:rsidRPr="00BB6A7E">
        <w:rPr>
          <w:rStyle w:val="FontStyle407"/>
          <w:bCs/>
          <w:sz w:val="24"/>
          <w:szCs w:val="24"/>
          <w:lang w:eastAsia="en-US"/>
        </w:rPr>
        <w:t xml:space="preserve">): </w:t>
      </w:r>
      <w:r w:rsidRPr="00BB6A7E">
        <w:rPr>
          <w:rStyle w:val="FontStyle407"/>
          <w:sz w:val="24"/>
          <w:szCs w:val="24"/>
          <w:lang w:eastAsia="en-US"/>
        </w:rPr>
        <w:t>использование общего цифрового представления актива для облегчения процессов проектирования, строительства и эксплуатации, чтобы сформировать надежную основу для принятия решений</w:t>
      </w:r>
      <w:r w:rsidR="00A6690C">
        <w:rPr>
          <w:rStyle w:val="FontStyle407"/>
          <w:sz w:val="24"/>
          <w:szCs w:val="24"/>
          <w:lang w:eastAsia="en-US"/>
        </w:rPr>
        <w:t>.</w:t>
      </w:r>
    </w:p>
    <w:p w14:paraId="1DA85CD9" w14:textId="422CCB68" w:rsidR="00EC7F0A" w:rsidRPr="00BB6A7E" w:rsidRDefault="00EC7F0A" w:rsidP="006C2D38">
      <w:pPr>
        <w:pStyle w:val="Style11"/>
        <w:widowControl/>
        <w:ind w:firstLine="709"/>
        <w:jc w:val="both"/>
        <w:rPr>
          <w:rStyle w:val="FontStyle407"/>
          <w:sz w:val="24"/>
          <w:szCs w:val="24"/>
          <w:lang w:eastAsia="en-US"/>
        </w:rPr>
      </w:pPr>
      <w:r w:rsidRPr="00BB6A7E">
        <w:rPr>
          <w:rStyle w:val="FontStyle407"/>
          <w:b/>
          <w:bCs/>
          <w:sz w:val="24"/>
          <w:szCs w:val="24"/>
          <w:lang w:eastAsia="en-US"/>
        </w:rPr>
        <w:t>3</w:t>
      </w:r>
      <w:r w:rsidR="000867F9" w:rsidRPr="00BB6A7E">
        <w:rPr>
          <w:rStyle w:val="FontStyle407"/>
          <w:b/>
          <w:bCs/>
          <w:sz w:val="24"/>
          <w:szCs w:val="24"/>
          <w:lang w:eastAsia="en-US"/>
        </w:rPr>
        <w:t>.</w:t>
      </w:r>
      <w:r w:rsidRPr="00BB6A7E">
        <w:rPr>
          <w:rStyle w:val="FontStyle407"/>
          <w:b/>
          <w:bCs/>
          <w:sz w:val="24"/>
          <w:szCs w:val="24"/>
          <w:lang w:eastAsia="en-US"/>
        </w:rPr>
        <w:t>7</w:t>
      </w:r>
      <w:r w:rsidR="00BC2C34" w:rsidRPr="00BB6A7E">
        <w:rPr>
          <w:rStyle w:val="FontStyle407"/>
          <w:b/>
          <w:bCs/>
          <w:sz w:val="24"/>
          <w:szCs w:val="24"/>
          <w:lang w:eastAsia="en-US"/>
        </w:rPr>
        <w:t xml:space="preserve"> </w:t>
      </w:r>
      <w:r w:rsidR="00A6690C">
        <w:rPr>
          <w:rStyle w:val="FontStyle407"/>
          <w:b/>
          <w:bCs/>
          <w:sz w:val="24"/>
          <w:szCs w:val="24"/>
          <w:lang w:eastAsia="en-US"/>
        </w:rPr>
        <w:t>К</w:t>
      </w:r>
      <w:r w:rsidR="000867F9" w:rsidRPr="00BB6A7E">
        <w:rPr>
          <w:rStyle w:val="FontStyle407"/>
          <w:b/>
          <w:bCs/>
          <w:sz w:val="24"/>
          <w:szCs w:val="24"/>
          <w:lang w:eastAsia="en-US"/>
        </w:rPr>
        <w:t>ласс</w:t>
      </w:r>
      <w:r w:rsidR="00BC2C34" w:rsidRPr="00BB6A7E">
        <w:rPr>
          <w:rStyle w:val="FontStyle407"/>
          <w:b/>
          <w:bCs/>
          <w:sz w:val="24"/>
          <w:szCs w:val="24"/>
          <w:lang w:eastAsia="en-US"/>
        </w:rPr>
        <w:t xml:space="preserve"> </w:t>
      </w:r>
      <w:r w:rsidR="00BC2C34" w:rsidRPr="00BB6A7E">
        <w:rPr>
          <w:rStyle w:val="FontStyle407"/>
          <w:bCs/>
          <w:sz w:val="24"/>
          <w:szCs w:val="24"/>
          <w:lang w:eastAsia="en-US"/>
        </w:rPr>
        <w:t>(</w:t>
      </w:r>
      <w:proofErr w:type="spellStart"/>
      <w:r w:rsidR="00BC2C34" w:rsidRPr="00E83D30">
        <w:rPr>
          <w:rFonts w:cs="Cambria"/>
          <w:color w:val="211D1E"/>
        </w:rPr>
        <w:t>class</w:t>
      </w:r>
      <w:proofErr w:type="spellEnd"/>
      <w:r w:rsidR="00BC2C34" w:rsidRPr="00BB6A7E">
        <w:rPr>
          <w:rStyle w:val="FontStyle407"/>
          <w:bCs/>
          <w:sz w:val="24"/>
          <w:szCs w:val="24"/>
          <w:lang w:eastAsia="en-US"/>
        </w:rPr>
        <w:t xml:space="preserve">): </w:t>
      </w:r>
      <w:r w:rsidRPr="00BB6A7E">
        <w:rPr>
          <w:rStyle w:val="FontStyle407"/>
          <w:sz w:val="24"/>
          <w:szCs w:val="24"/>
          <w:lang w:eastAsia="en-US"/>
        </w:rPr>
        <w:t>описание набора объектов, которые имеют одинаковые характеристики</w:t>
      </w:r>
      <w:r w:rsidR="00A6690C">
        <w:rPr>
          <w:rStyle w:val="FontStyle407"/>
          <w:sz w:val="24"/>
          <w:szCs w:val="24"/>
          <w:lang w:eastAsia="en-US"/>
        </w:rPr>
        <w:t>.</w:t>
      </w:r>
    </w:p>
    <w:p w14:paraId="700C4B35" w14:textId="77777777" w:rsidR="00301B17" w:rsidRPr="00BB6A7E" w:rsidRDefault="00301B17" w:rsidP="006C2D38">
      <w:pPr>
        <w:pStyle w:val="Style11"/>
        <w:widowControl/>
        <w:ind w:firstLine="709"/>
        <w:jc w:val="both"/>
        <w:rPr>
          <w:rStyle w:val="FontStyle407"/>
          <w:sz w:val="24"/>
          <w:szCs w:val="24"/>
          <w:lang w:eastAsia="en-US"/>
        </w:rPr>
      </w:pPr>
    </w:p>
    <w:p w14:paraId="7B9D6084" w14:textId="6FFE848A" w:rsidR="00BE784A" w:rsidRPr="00BB6A7E" w:rsidRDefault="00BE784A" w:rsidP="006C2D38">
      <w:pPr>
        <w:pStyle w:val="Style11"/>
        <w:widowControl/>
        <w:ind w:firstLine="709"/>
        <w:jc w:val="both"/>
        <w:rPr>
          <w:rStyle w:val="FontStyle407"/>
          <w:lang w:eastAsia="en-US"/>
        </w:rPr>
      </w:pPr>
      <w:r w:rsidRPr="00BB6A7E">
        <w:rPr>
          <w:rStyle w:val="FontStyle407"/>
          <w:lang w:eastAsia="en-US"/>
        </w:rPr>
        <w:t>Примечани</w:t>
      </w:r>
      <w:r w:rsidR="007A4A36">
        <w:rPr>
          <w:rStyle w:val="FontStyle407"/>
          <w:lang w:eastAsia="en-US"/>
        </w:rPr>
        <w:t>я</w:t>
      </w:r>
    </w:p>
    <w:p w14:paraId="5EFEB251" w14:textId="2F4D389C" w:rsidR="00EC7F0A" w:rsidRPr="00BB6A7E" w:rsidRDefault="00BE784A" w:rsidP="006C2D38">
      <w:pPr>
        <w:pStyle w:val="Style11"/>
        <w:widowControl/>
        <w:ind w:firstLine="709"/>
        <w:jc w:val="both"/>
        <w:rPr>
          <w:rStyle w:val="FontStyle407"/>
          <w:lang w:eastAsia="en-US"/>
        </w:rPr>
      </w:pPr>
      <w:r w:rsidRPr="00BB6A7E">
        <w:rPr>
          <w:rStyle w:val="FontStyle407"/>
          <w:lang w:eastAsia="en-US"/>
        </w:rPr>
        <w:t xml:space="preserve">1 </w:t>
      </w:r>
      <w:r w:rsidR="00EC7F0A" w:rsidRPr="00BB6A7E">
        <w:rPr>
          <w:rStyle w:val="FontStyle407"/>
          <w:lang w:eastAsia="en-US"/>
        </w:rPr>
        <w:t>Характеристики могут быть реализованы с использованием свойств, операций, методов, отношений, семантики и т. д.</w:t>
      </w:r>
    </w:p>
    <w:p w14:paraId="6C0BC42F" w14:textId="640482CB" w:rsidR="00EC7F0A" w:rsidRPr="00BB6A7E" w:rsidRDefault="00BE784A" w:rsidP="006C2D38">
      <w:pPr>
        <w:pStyle w:val="Style11"/>
        <w:widowControl/>
        <w:ind w:firstLine="709"/>
        <w:jc w:val="both"/>
        <w:rPr>
          <w:rStyle w:val="FontStyle407"/>
          <w:lang w:eastAsia="en-US"/>
        </w:rPr>
      </w:pPr>
      <w:r w:rsidRPr="00BB6A7E">
        <w:rPr>
          <w:rStyle w:val="FontStyle407"/>
          <w:lang w:eastAsia="en-US"/>
        </w:rPr>
        <w:t xml:space="preserve">2 </w:t>
      </w:r>
      <w:r w:rsidR="00EC7F0A" w:rsidRPr="00BB6A7E">
        <w:rPr>
          <w:rStyle w:val="FontStyle407"/>
          <w:lang w:eastAsia="en-US"/>
        </w:rPr>
        <w:t>Каждый класс является иерархическим элементом классификации.</w:t>
      </w:r>
    </w:p>
    <w:p w14:paraId="22AE1808" w14:textId="77777777" w:rsidR="00301B17" w:rsidRPr="00BB6A7E" w:rsidRDefault="00301B17" w:rsidP="006C2D38">
      <w:pPr>
        <w:pStyle w:val="Style11"/>
        <w:widowControl/>
        <w:ind w:firstLine="709"/>
        <w:jc w:val="both"/>
        <w:rPr>
          <w:rStyle w:val="FontStyle407"/>
          <w:lang w:eastAsia="en-US"/>
        </w:rPr>
      </w:pPr>
    </w:p>
    <w:p w14:paraId="6F28F5A5" w14:textId="625929AA" w:rsidR="00EC7F0A" w:rsidRPr="00BB6A7E" w:rsidRDefault="00EC7F0A" w:rsidP="006C2D38">
      <w:pPr>
        <w:pStyle w:val="Style11"/>
        <w:widowControl/>
        <w:ind w:firstLine="709"/>
        <w:jc w:val="both"/>
        <w:rPr>
          <w:rStyle w:val="FontStyle407"/>
          <w:sz w:val="24"/>
          <w:szCs w:val="24"/>
          <w:lang w:eastAsia="en-US"/>
        </w:rPr>
      </w:pPr>
      <w:r w:rsidRPr="00BB6A7E">
        <w:rPr>
          <w:rStyle w:val="FontStyle407"/>
          <w:b/>
          <w:bCs/>
          <w:sz w:val="24"/>
          <w:szCs w:val="24"/>
          <w:lang w:eastAsia="en-US"/>
        </w:rPr>
        <w:t>3</w:t>
      </w:r>
      <w:r w:rsidR="00D857C1" w:rsidRPr="00BB6A7E">
        <w:rPr>
          <w:rStyle w:val="FontStyle407"/>
          <w:b/>
          <w:bCs/>
          <w:sz w:val="24"/>
          <w:szCs w:val="24"/>
          <w:lang w:eastAsia="en-US"/>
        </w:rPr>
        <w:t>.</w:t>
      </w:r>
      <w:r w:rsidRPr="00BB6A7E">
        <w:rPr>
          <w:rStyle w:val="FontStyle407"/>
          <w:b/>
          <w:bCs/>
          <w:sz w:val="24"/>
          <w:szCs w:val="24"/>
          <w:lang w:eastAsia="en-US"/>
        </w:rPr>
        <w:t>8</w:t>
      </w:r>
      <w:r w:rsidR="00BE784A" w:rsidRPr="00BB6A7E">
        <w:rPr>
          <w:rStyle w:val="FontStyle407"/>
          <w:b/>
          <w:bCs/>
          <w:sz w:val="24"/>
          <w:szCs w:val="24"/>
          <w:lang w:eastAsia="en-US"/>
        </w:rPr>
        <w:t xml:space="preserve"> </w:t>
      </w:r>
      <w:r w:rsidR="00FB6BE5">
        <w:rPr>
          <w:rStyle w:val="FontStyle407"/>
          <w:b/>
          <w:bCs/>
          <w:sz w:val="24"/>
          <w:szCs w:val="24"/>
          <w:lang w:eastAsia="en-US"/>
        </w:rPr>
        <w:t>С</w:t>
      </w:r>
      <w:r w:rsidRPr="00BB6A7E">
        <w:rPr>
          <w:rStyle w:val="FontStyle407"/>
          <w:b/>
          <w:bCs/>
          <w:sz w:val="24"/>
          <w:szCs w:val="24"/>
          <w:lang w:eastAsia="en-US"/>
        </w:rPr>
        <w:t xml:space="preserve">оставное </w:t>
      </w:r>
      <w:r w:rsidR="00D857C1" w:rsidRPr="00BB6A7E">
        <w:rPr>
          <w:rStyle w:val="FontStyle407"/>
          <w:b/>
          <w:bCs/>
          <w:sz w:val="24"/>
          <w:szCs w:val="24"/>
          <w:lang w:eastAsia="en-US"/>
        </w:rPr>
        <w:t>свойство</w:t>
      </w:r>
      <w:r w:rsidR="00BE784A" w:rsidRPr="00BB6A7E">
        <w:rPr>
          <w:rStyle w:val="FontStyle407"/>
          <w:b/>
          <w:bCs/>
          <w:sz w:val="24"/>
          <w:szCs w:val="24"/>
          <w:lang w:eastAsia="en-US"/>
        </w:rPr>
        <w:t xml:space="preserve"> </w:t>
      </w:r>
      <w:r w:rsidR="00BE784A" w:rsidRPr="00BB6A7E">
        <w:rPr>
          <w:rStyle w:val="FontStyle407"/>
          <w:bCs/>
          <w:sz w:val="24"/>
          <w:szCs w:val="24"/>
          <w:lang w:eastAsia="en-US"/>
        </w:rPr>
        <w:t>(</w:t>
      </w:r>
      <w:proofErr w:type="spellStart"/>
      <w:r w:rsidR="00BE784A" w:rsidRPr="00BB6A7E">
        <w:rPr>
          <w:rStyle w:val="FontStyle407"/>
          <w:sz w:val="24"/>
          <w:szCs w:val="24"/>
          <w:lang w:eastAsia="en-US"/>
        </w:rPr>
        <w:t>composed</w:t>
      </w:r>
      <w:proofErr w:type="spellEnd"/>
      <w:r w:rsidR="00BE784A" w:rsidRPr="00BB6A7E">
        <w:rPr>
          <w:rStyle w:val="FontStyle407"/>
          <w:sz w:val="24"/>
          <w:szCs w:val="24"/>
          <w:lang w:eastAsia="en-US"/>
        </w:rPr>
        <w:t xml:space="preserve"> </w:t>
      </w:r>
      <w:proofErr w:type="spellStart"/>
      <w:r w:rsidR="00BE784A" w:rsidRPr="00BB6A7E">
        <w:rPr>
          <w:rStyle w:val="FontStyle407"/>
          <w:sz w:val="24"/>
          <w:szCs w:val="24"/>
          <w:lang w:eastAsia="en-US"/>
        </w:rPr>
        <w:t>property</w:t>
      </w:r>
      <w:proofErr w:type="spellEnd"/>
      <w:r w:rsidR="00BE784A" w:rsidRPr="00BB6A7E">
        <w:rPr>
          <w:rStyle w:val="FontStyle407"/>
          <w:sz w:val="24"/>
          <w:szCs w:val="24"/>
          <w:lang w:eastAsia="en-US"/>
        </w:rPr>
        <w:t xml:space="preserve">): </w:t>
      </w:r>
      <w:r w:rsidRPr="00BB6A7E">
        <w:rPr>
          <w:rStyle w:val="FontStyle407"/>
          <w:sz w:val="24"/>
          <w:szCs w:val="24"/>
          <w:lang w:eastAsia="en-US"/>
        </w:rPr>
        <w:t>категория группы свойств (3.14), соответствующая признаку, требующему определения нескольких свойств</w:t>
      </w:r>
      <w:r w:rsidR="00A6690C">
        <w:rPr>
          <w:rStyle w:val="FontStyle407"/>
          <w:sz w:val="24"/>
          <w:szCs w:val="24"/>
          <w:lang w:eastAsia="en-US"/>
        </w:rPr>
        <w:t>.</w:t>
      </w:r>
    </w:p>
    <w:p w14:paraId="7BE9BEA9" w14:textId="77777777" w:rsidR="00301B17" w:rsidRPr="00BB6A7E" w:rsidRDefault="00301B17" w:rsidP="006C2D38">
      <w:pPr>
        <w:pStyle w:val="Style11"/>
        <w:widowControl/>
        <w:ind w:firstLine="709"/>
        <w:jc w:val="both"/>
        <w:rPr>
          <w:rStyle w:val="FontStyle407"/>
          <w:sz w:val="24"/>
          <w:szCs w:val="24"/>
          <w:lang w:eastAsia="en-US"/>
        </w:rPr>
      </w:pPr>
    </w:p>
    <w:p w14:paraId="1164A0D9" w14:textId="00BB7CBE" w:rsidR="00EC7F0A" w:rsidRPr="00BB6A7E" w:rsidRDefault="00BE784A" w:rsidP="006C2D38">
      <w:pPr>
        <w:pStyle w:val="Style11"/>
        <w:widowControl/>
        <w:ind w:firstLine="709"/>
        <w:jc w:val="both"/>
        <w:rPr>
          <w:rStyle w:val="FontStyle407"/>
          <w:lang w:eastAsia="en-US"/>
        </w:rPr>
      </w:pPr>
      <w:r w:rsidRPr="00BB6A7E">
        <w:rPr>
          <w:rStyle w:val="FontStyle407"/>
          <w:lang w:eastAsia="en-US"/>
        </w:rPr>
        <w:t xml:space="preserve">Примечание </w:t>
      </w:r>
      <w:r w:rsidR="007A4A36">
        <w:rPr>
          <w:rStyle w:val="FontStyle407"/>
          <w:lang w:eastAsia="en-US"/>
        </w:rPr>
        <w:t xml:space="preserve">– </w:t>
      </w:r>
      <w:r w:rsidR="00EC7F0A" w:rsidRPr="00BB6A7E">
        <w:rPr>
          <w:rStyle w:val="FontStyle407"/>
          <w:lang w:eastAsia="en-US"/>
        </w:rPr>
        <w:t xml:space="preserve">Использование этой категории группы свойств требует заполнения всех свойств части составного свойства. К группе свойств не привязано </w:t>
      </w:r>
      <w:r w:rsidR="00EC7F0A" w:rsidRPr="00BB6A7E">
        <w:rPr>
          <w:rStyle w:val="FontStyle407"/>
          <w:i/>
          <w:iCs/>
          <w:lang w:eastAsia="en-US"/>
        </w:rPr>
        <w:t>значение</w:t>
      </w:r>
      <w:r w:rsidR="00EC7F0A" w:rsidRPr="00BB6A7E">
        <w:rPr>
          <w:rStyle w:val="FontStyle407"/>
          <w:lang w:eastAsia="en-US"/>
        </w:rPr>
        <w:t xml:space="preserve"> (3.20).</w:t>
      </w:r>
    </w:p>
    <w:p w14:paraId="5144527A" w14:textId="77777777" w:rsidR="00301B17" w:rsidRPr="00BB6A7E" w:rsidRDefault="00301B17" w:rsidP="006C2D38">
      <w:pPr>
        <w:pStyle w:val="Style11"/>
        <w:widowControl/>
        <w:ind w:firstLine="709"/>
        <w:jc w:val="both"/>
        <w:rPr>
          <w:rStyle w:val="FontStyle407"/>
          <w:lang w:eastAsia="en-US"/>
        </w:rPr>
      </w:pPr>
    </w:p>
    <w:p w14:paraId="5C7B5981" w14:textId="45F998F0" w:rsidR="00EC7F0A" w:rsidRPr="00BB6A7E" w:rsidRDefault="00BE784A" w:rsidP="006C2D38">
      <w:pPr>
        <w:pStyle w:val="Style11"/>
        <w:widowControl/>
        <w:ind w:firstLine="709"/>
        <w:jc w:val="both"/>
        <w:rPr>
          <w:rStyle w:val="FontStyle407"/>
          <w:lang w:eastAsia="en-US"/>
        </w:rPr>
      </w:pPr>
      <w:r w:rsidRPr="007A4A36">
        <w:rPr>
          <w:rStyle w:val="FontStyle407"/>
          <w:b/>
          <w:bCs/>
          <w:lang w:eastAsia="en-US"/>
        </w:rPr>
        <w:t>Пример</w:t>
      </w:r>
      <w:r w:rsidRPr="00BB6A7E">
        <w:rPr>
          <w:rStyle w:val="FontStyle407"/>
          <w:lang w:eastAsia="en-US"/>
        </w:rPr>
        <w:t xml:space="preserve"> </w:t>
      </w:r>
      <w:r w:rsidR="007A4A36">
        <w:rPr>
          <w:rStyle w:val="FontStyle407"/>
          <w:lang w:eastAsia="en-US"/>
        </w:rPr>
        <w:t xml:space="preserve">– </w:t>
      </w:r>
      <w:r w:rsidR="00EC7F0A" w:rsidRPr="00BB6A7E">
        <w:rPr>
          <w:rStyle w:val="FontStyle407"/>
          <w:lang w:eastAsia="en-US"/>
        </w:rPr>
        <w:t>Для</w:t>
      </w:r>
      <w:r w:rsidR="007A4A36">
        <w:rPr>
          <w:rStyle w:val="FontStyle407"/>
          <w:lang w:eastAsia="en-US"/>
        </w:rPr>
        <w:t xml:space="preserve"> </w:t>
      </w:r>
      <w:r w:rsidR="00EC7F0A" w:rsidRPr="00BB6A7E">
        <w:rPr>
          <w:rStyle w:val="FontStyle407"/>
          <w:lang w:eastAsia="en-US"/>
        </w:rPr>
        <w:t>описания характеристики «качество бетонной облицовки» необходимо описать 3 свойства: плоскостность бетона, оттенок бетона, текстура бетона.</w:t>
      </w:r>
    </w:p>
    <w:p w14:paraId="3DEC78F4" w14:textId="77777777" w:rsidR="00BE784A" w:rsidRPr="00BB6A7E" w:rsidRDefault="00BE784A" w:rsidP="006C2D38">
      <w:pPr>
        <w:pStyle w:val="Style11"/>
        <w:widowControl/>
        <w:ind w:firstLine="709"/>
        <w:jc w:val="both"/>
        <w:rPr>
          <w:rStyle w:val="FontStyle407"/>
          <w:b/>
          <w:bCs/>
          <w:sz w:val="24"/>
          <w:szCs w:val="24"/>
          <w:lang w:eastAsia="en-US"/>
        </w:rPr>
      </w:pPr>
    </w:p>
    <w:p w14:paraId="3375B064" w14:textId="44A1DCFC" w:rsidR="00EC7F0A" w:rsidRPr="00BB6A7E" w:rsidRDefault="00EC7F0A" w:rsidP="006C2D38">
      <w:pPr>
        <w:pStyle w:val="Style11"/>
        <w:widowControl/>
        <w:ind w:firstLine="709"/>
        <w:jc w:val="both"/>
        <w:rPr>
          <w:rStyle w:val="FontStyle407"/>
          <w:sz w:val="24"/>
          <w:szCs w:val="24"/>
          <w:lang w:eastAsia="en-US"/>
        </w:rPr>
      </w:pPr>
      <w:r w:rsidRPr="00BB6A7E">
        <w:rPr>
          <w:rStyle w:val="FontStyle407"/>
          <w:b/>
          <w:bCs/>
          <w:sz w:val="24"/>
          <w:szCs w:val="24"/>
          <w:lang w:eastAsia="en-US"/>
        </w:rPr>
        <w:t>3</w:t>
      </w:r>
      <w:r w:rsidR="00D857C1" w:rsidRPr="00BB6A7E">
        <w:rPr>
          <w:rStyle w:val="FontStyle407"/>
          <w:b/>
          <w:bCs/>
          <w:sz w:val="24"/>
          <w:szCs w:val="24"/>
          <w:lang w:eastAsia="en-US"/>
        </w:rPr>
        <w:t>.</w:t>
      </w:r>
      <w:r w:rsidRPr="00BB6A7E">
        <w:rPr>
          <w:rStyle w:val="FontStyle407"/>
          <w:b/>
          <w:bCs/>
          <w:sz w:val="24"/>
          <w:szCs w:val="24"/>
          <w:lang w:eastAsia="en-US"/>
        </w:rPr>
        <w:t>9</w:t>
      </w:r>
      <w:r w:rsidR="00BE784A" w:rsidRPr="00BB6A7E">
        <w:rPr>
          <w:rStyle w:val="FontStyle407"/>
          <w:b/>
          <w:bCs/>
          <w:sz w:val="24"/>
          <w:szCs w:val="24"/>
          <w:lang w:eastAsia="en-US"/>
        </w:rPr>
        <w:t xml:space="preserve"> </w:t>
      </w:r>
      <w:r w:rsidR="00FB6BE5">
        <w:rPr>
          <w:rStyle w:val="FontStyle407"/>
          <w:b/>
          <w:bCs/>
          <w:sz w:val="24"/>
          <w:szCs w:val="24"/>
          <w:lang w:eastAsia="en-US"/>
        </w:rPr>
        <w:t>С</w:t>
      </w:r>
      <w:r w:rsidRPr="00BB6A7E">
        <w:rPr>
          <w:rStyle w:val="FontStyle407"/>
          <w:b/>
          <w:bCs/>
          <w:sz w:val="24"/>
          <w:szCs w:val="24"/>
          <w:lang w:eastAsia="en-US"/>
        </w:rPr>
        <w:t>ловарь данных</w:t>
      </w:r>
      <w:r w:rsidR="00BE784A" w:rsidRPr="00BB6A7E">
        <w:rPr>
          <w:rStyle w:val="FontStyle407"/>
          <w:b/>
          <w:bCs/>
          <w:sz w:val="24"/>
          <w:szCs w:val="24"/>
          <w:lang w:eastAsia="en-US"/>
        </w:rPr>
        <w:t xml:space="preserve"> </w:t>
      </w:r>
      <w:r w:rsidR="00BE784A" w:rsidRPr="00BB6A7E">
        <w:rPr>
          <w:rStyle w:val="FontStyle407"/>
          <w:bCs/>
          <w:sz w:val="24"/>
          <w:szCs w:val="24"/>
          <w:lang w:eastAsia="en-US"/>
        </w:rPr>
        <w:t>(</w:t>
      </w:r>
      <w:proofErr w:type="spellStart"/>
      <w:r w:rsidR="00BE784A" w:rsidRPr="00BB6A7E">
        <w:rPr>
          <w:rFonts w:cs="Cambria"/>
          <w:bCs/>
          <w:color w:val="211D1E"/>
        </w:rPr>
        <w:t>data</w:t>
      </w:r>
      <w:proofErr w:type="spellEnd"/>
      <w:r w:rsidR="00BE784A" w:rsidRPr="00BB6A7E">
        <w:rPr>
          <w:rFonts w:cs="Cambria"/>
          <w:bCs/>
          <w:color w:val="211D1E"/>
        </w:rPr>
        <w:t xml:space="preserve"> </w:t>
      </w:r>
      <w:proofErr w:type="spellStart"/>
      <w:r w:rsidR="00BE784A" w:rsidRPr="00BB6A7E">
        <w:rPr>
          <w:rFonts w:cs="Cambria"/>
          <w:bCs/>
          <w:color w:val="211D1E"/>
        </w:rPr>
        <w:t>dictionary</w:t>
      </w:r>
      <w:proofErr w:type="spellEnd"/>
      <w:r w:rsidR="00BE784A" w:rsidRPr="00BB6A7E">
        <w:rPr>
          <w:rStyle w:val="FontStyle407"/>
          <w:bCs/>
          <w:sz w:val="24"/>
          <w:szCs w:val="24"/>
          <w:lang w:eastAsia="en-US"/>
        </w:rPr>
        <w:t xml:space="preserve">): </w:t>
      </w:r>
      <w:r w:rsidRPr="00BB6A7E">
        <w:rPr>
          <w:rStyle w:val="FontStyle407"/>
          <w:sz w:val="24"/>
          <w:szCs w:val="24"/>
          <w:lang w:eastAsia="en-US"/>
        </w:rPr>
        <w:t>централизованное хранилище информации о данных, таких как значение, связь с другими данными, происхождение, использование и формат</w:t>
      </w:r>
      <w:r w:rsidR="00FB6BE5">
        <w:rPr>
          <w:rStyle w:val="FontStyle407"/>
          <w:sz w:val="24"/>
          <w:szCs w:val="24"/>
          <w:lang w:eastAsia="en-US"/>
        </w:rPr>
        <w:t>.</w:t>
      </w:r>
    </w:p>
    <w:p w14:paraId="1E4BC054" w14:textId="77777777" w:rsidR="00301B17" w:rsidRPr="00BB6A7E" w:rsidRDefault="00301B17" w:rsidP="006C2D38">
      <w:pPr>
        <w:pStyle w:val="Style11"/>
        <w:widowControl/>
        <w:ind w:firstLine="709"/>
        <w:jc w:val="both"/>
        <w:rPr>
          <w:rStyle w:val="FontStyle407"/>
          <w:sz w:val="24"/>
          <w:szCs w:val="24"/>
          <w:lang w:eastAsia="en-US"/>
        </w:rPr>
      </w:pPr>
    </w:p>
    <w:p w14:paraId="44FCBD1A" w14:textId="6477CCC4" w:rsidR="00EC7F0A" w:rsidRPr="00BB6A7E" w:rsidRDefault="00BE784A" w:rsidP="006C2D38">
      <w:pPr>
        <w:pStyle w:val="Style11"/>
        <w:widowControl/>
        <w:ind w:firstLine="709"/>
        <w:jc w:val="both"/>
        <w:rPr>
          <w:rStyle w:val="FontStyle407"/>
          <w:lang w:eastAsia="en-US"/>
        </w:rPr>
      </w:pPr>
      <w:r w:rsidRPr="00BB6A7E">
        <w:rPr>
          <w:rStyle w:val="FontStyle407"/>
          <w:lang w:eastAsia="en-US"/>
        </w:rPr>
        <w:t xml:space="preserve">Примечание </w:t>
      </w:r>
      <w:r w:rsidR="007A4A36">
        <w:rPr>
          <w:rStyle w:val="FontStyle407"/>
          <w:lang w:eastAsia="en-US"/>
        </w:rPr>
        <w:t xml:space="preserve">– </w:t>
      </w:r>
      <w:r w:rsidR="00EC7F0A" w:rsidRPr="00BB6A7E">
        <w:rPr>
          <w:rStyle w:val="FontStyle407"/>
          <w:lang w:eastAsia="en-US"/>
        </w:rPr>
        <w:t xml:space="preserve">Определение взято из </w:t>
      </w:r>
      <w:r w:rsidR="000E52F7" w:rsidRPr="00BB6A7E">
        <w:rPr>
          <w:rStyle w:val="FontStyle407"/>
          <w:lang w:eastAsia="en-US"/>
        </w:rPr>
        <w:t xml:space="preserve">Словарь информационных технологии </w:t>
      </w:r>
      <w:proofErr w:type="gramStart"/>
      <w:r w:rsidR="00EC7F0A" w:rsidRPr="00BB6A7E">
        <w:rPr>
          <w:rStyle w:val="FontStyle407"/>
          <w:lang w:eastAsia="en-US"/>
        </w:rPr>
        <w:t>IBM</w:t>
      </w:r>
      <w:r w:rsidR="000E52F7" w:rsidRPr="00BB6A7E">
        <w:rPr>
          <w:rStyle w:val="FontStyle407"/>
          <w:vertAlign w:val="superscript"/>
          <w:lang w:eastAsia="en-US"/>
        </w:rPr>
        <w:t>[</w:t>
      </w:r>
      <w:proofErr w:type="gramEnd"/>
      <w:r w:rsidR="00EC7F0A" w:rsidRPr="00BB6A7E">
        <w:rPr>
          <w:rStyle w:val="FontStyle407"/>
          <w:u w:val="single"/>
          <w:vertAlign w:val="superscript"/>
          <w:lang w:eastAsia="en-US"/>
        </w:rPr>
        <w:t>15</w:t>
      </w:r>
      <w:r w:rsidR="00EC7F0A" w:rsidRPr="00BB6A7E">
        <w:rPr>
          <w:rStyle w:val="FontStyle407"/>
          <w:vertAlign w:val="superscript"/>
          <w:lang w:eastAsia="en-US"/>
        </w:rPr>
        <w:t>]</w:t>
      </w:r>
      <w:r w:rsidR="00EC7F0A" w:rsidRPr="00BB6A7E">
        <w:rPr>
          <w:rStyle w:val="FontStyle407"/>
          <w:lang w:eastAsia="en-US"/>
        </w:rPr>
        <w:t>.</w:t>
      </w:r>
    </w:p>
    <w:p w14:paraId="5B1E178D" w14:textId="77777777" w:rsidR="00301B17" w:rsidRPr="00BB6A7E" w:rsidRDefault="00301B17" w:rsidP="006C2D38">
      <w:pPr>
        <w:pStyle w:val="Style11"/>
        <w:widowControl/>
        <w:ind w:firstLine="709"/>
        <w:jc w:val="both"/>
        <w:rPr>
          <w:rStyle w:val="FontStyle407"/>
          <w:b/>
          <w:bCs/>
          <w:sz w:val="24"/>
          <w:szCs w:val="24"/>
          <w:lang w:eastAsia="en-US"/>
        </w:rPr>
      </w:pPr>
    </w:p>
    <w:p w14:paraId="744DC9E7" w14:textId="11E1A466" w:rsidR="00EC7F0A" w:rsidRPr="00BB6A7E" w:rsidRDefault="00EC7F0A" w:rsidP="006C2D38">
      <w:pPr>
        <w:pStyle w:val="Style11"/>
        <w:widowControl/>
        <w:ind w:firstLine="709"/>
        <w:jc w:val="both"/>
        <w:rPr>
          <w:rStyle w:val="FontStyle407"/>
          <w:sz w:val="24"/>
          <w:szCs w:val="24"/>
          <w:lang w:eastAsia="en-US"/>
        </w:rPr>
      </w:pPr>
      <w:r w:rsidRPr="00BB6A7E">
        <w:rPr>
          <w:rStyle w:val="FontStyle407"/>
          <w:b/>
          <w:bCs/>
          <w:sz w:val="24"/>
          <w:szCs w:val="24"/>
          <w:lang w:eastAsia="en-US"/>
        </w:rPr>
        <w:t>3.10</w:t>
      </w:r>
      <w:r w:rsidR="00BE784A" w:rsidRPr="00BB6A7E">
        <w:rPr>
          <w:rStyle w:val="FontStyle407"/>
          <w:b/>
          <w:bCs/>
          <w:sz w:val="24"/>
          <w:szCs w:val="24"/>
          <w:lang w:eastAsia="en-US"/>
        </w:rPr>
        <w:t xml:space="preserve"> </w:t>
      </w:r>
      <w:r w:rsidR="00FB6BE5">
        <w:rPr>
          <w:rStyle w:val="FontStyle407"/>
          <w:b/>
          <w:bCs/>
          <w:sz w:val="24"/>
          <w:szCs w:val="24"/>
          <w:lang w:eastAsia="en-US"/>
        </w:rPr>
        <w:t>П</w:t>
      </w:r>
      <w:r w:rsidRPr="00BB6A7E">
        <w:rPr>
          <w:rStyle w:val="FontStyle407"/>
          <w:b/>
          <w:bCs/>
          <w:sz w:val="24"/>
          <w:szCs w:val="24"/>
          <w:lang w:eastAsia="en-US"/>
        </w:rPr>
        <w:t>роизводная величина</w:t>
      </w:r>
      <w:r w:rsidR="00BE784A" w:rsidRPr="00BB6A7E">
        <w:rPr>
          <w:rStyle w:val="FontStyle407"/>
          <w:b/>
          <w:bCs/>
          <w:sz w:val="24"/>
          <w:szCs w:val="24"/>
          <w:lang w:eastAsia="en-US"/>
        </w:rPr>
        <w:t xml:space="preserve"> </w:t>
      </w:r>
      <w:r w:rsidR="00BE784A" w:rsidRPr="00BB6A7E">
        <w:rPr>
          <w:rStyle w:val="FontStyle407"/>
          <w:bCs/>
          <w:sz w:val="24"/>
          <w:szCs w:val="24"/>
          <w:lang w:eastAsia="en-US"/>
        </w:rPr>
        <w:t>(</w:t>
      </w:r>
      <w:proofErr w:type="spellStart"/>
      <w:r w:rsidR="00BE784A" w:rsidRPr="00BB6A7E">
        <w:rPr>
          <w:rFonts w:cs="Cambria"/>
          <w:bCs/>
          <w:color w:val="211D1E"/>
        </w:rPr>
        <w:t>derived</w:t>
      </w:r>
      <w:proofErr w:type="spellEnd"/>
      <w:r w:rsidR="00BE784A" w:rsidRPr="00BB6A7E">
        <w:rPr>
          <w:rFonts w:cs="Cambria"/>
          <w:bCs/>
          <w:color w:val="211D1E"/>
        </w:rPr>
        <w:t xml:space="preserve"> </w:t>
      </w:r>
      <w:proofErr w:type="spellStart"/>
      <w:r w:rsidR="00BE784A" w:rsidRPr="00BB6A7E">
        <w:rPr>
          <w:rFonts w:cs="Cambria"/>
          <w:bCs/>
          <w:color w:val="211D1E"/>
        </w:rPr>
        <w:t>quantity</w:t>
      </w:r>
      <w:proofErr w:type="spellEnd"/>
      <w:r w:rsidR="00BE784A" w:rsidRPr="00BB6A7E">
        <w:rPr>
          <w:rStyle w:val="FontStyle407"/>
          <w:bCs/>
          <w:sz w:val="24"/>
          <w:szCs w:val="24"/>
          <w:lang w:eastAsia="en-US"/>
        </w:rPr>
        <w:t>):</w:t>
      </w:r>
      <w:r w:rsidR="00BE784A" w:rsidRPr="00BB6A7E">
        <w:rPr>
          <w:rStyle w:val="FontStyle407"/>
          <w:b/>
          <w:bCs/>
          <w:sz w:val="24"/>
          <w:szCs w:val="24"/>
          <w:lang w:eastAsia="en-US"/>
        </w:rPr>
        <w:t xml:space="preserve"> </w:t>
      </w:r>
      <w:r w:rsidRPr="00BB6A7E">
        <w:rPr>
          <w:rStyle w:val="FontStyle407"/>
          <w:i/>
          <w:iCs/>
          <w:sz w:val="24"/>
          <w:szCs w:val="24"/>
          <w:lang w:eastAsia="en-US"/>
        </w:rPr>
        <w:t>величина</w:t>
      </w:r>
      <w:r w:rsidRPr="00BB6A7E">
        <w:rPr>
          <w:rStyle w:val="FontStyle407"/>
          <w:sz w:val="24"/>
          <w:szCs w:val="24"/>
          <w:lang w:eastAsia="en-US"/>
        </w:rPr>
        <w:t xml:space="preserve"> (3.16) в системе величин, определяемая через </w:t>
      </w:r>
      <w:r w:rsidRPr="00BB6A7E">
        <w:rPr>
          <w:rStyle w:val="FontStyle407"/>
          <w:i/>
          <w:iCs/>
          <w:sz w:val="24"/>
          <w:szCs w:val="24"/>
          <w:lang w:eastAsia="en-US"/>
        </w:rPr>
        <w:t>основные величины</w:t>
      </w:r>
      <w:r w:rsidRPr="00BB6A7E">
        <w:rPr>
          <w:rStyle w:val="FontStyle407"/>
          <w:sz w:val="24"/>
          <w:szCs w:val="24"/>
          <w:lang w:eastAsia="en-US"/>
        </w:rPr>
        <w:t xml:space="preserve"> (3.5) этой системы</w:t>
      </w:r>
      <w:r w:rsidR="00FB6BE5">
        <w:rPr>
          <w:rStyle w:val="FontStyle407"/>
          <w:sz w:val="24"/>
          <w:szCs w:val="24"/>
          <w:lang w:eastAsia="en-US"/>
        </w:rPr>
        <w:t>.</w:t>
      </w:r>
    </w:p>
    <w:p w14:paraId="34975297" w14:textId="77777777" w:rsidR="00BE784A" w:rsidRPr="00BB6A7E" w:rsidRDefault="00BE784A" w:rsidP="006C2D38">
      <w:pPr>
        <w:pStyle w:val="Style11"/>
        <w:widowControl/>
        <w:ind w:firstLine="709"/>
        <w:jc w:val="both"/>
        <w:rPr>
          <w:rStyle w:val="FontStyle407"/>
          <w:sz w:val="24"/>
          <w:szCs w:val="24"/>
          <w:lang w:eastAsia="en-US"/>
        </w:rPr>
      </w:pPr>
    </w:p>
    <w:p w14:paraId="67479927" w14:textId="78D4F3C5" w:rsidR="00EC7F0A" w:rsidRPr="00BB6A7E" w:rsidRDefault="007A4A36" w:rsidP="006C2D38">
      <w:pPr>
        <w:pStyle w:val="Style11"/>
        <w:widowControl/>
        <w:ind w:firstLine="709"/>
        <w:jc w:val="both"/>
        <w:rPr>
          <w:rStyle w:val="FontStyle407"/>
          <w:lang w:eastAsia="en-US"/>
        </w:rPr>
      </w:pPr>
      <w:r w:rsidRPr="007A4A36">
        <w:rPr>
          <w:rStyle w:val="FontStyle407"/>
          <w:b/>
          <w:bCs/>
          <w:lang w:eastAsia="en-US"/>
        </w:rPr>
        <w:t>Пример</w:t>
      </w:r>
      <w:r w:rsidRPr="00BB6A7E">
        <w:rPr>
          <w:rStyle w:val="FontStyle407"/>
          <w:lang w:eastAsia="en-US"/>
        </w:rPr>
        <w:t xml:space="preserve"> </w:t>
      </w:r>
      <w:r>
        <w:rPr>
          <w:rStyle w:val="FontStyle407"/>
          <w:lang w:eastAsia="en-US"/>
        </w:rPr>
        <w:t xml:space="preserve">– </w:t>
      </w:r>
      <w:r w:rsidR="00EC7F0A" w:rsidRPr="00BB6A7E">
        <w:rPr>
          <w:rStyle w:val="FontStyle407"/>
          <w:lang w:eastAsia="en-US"/>
        </w:rPr>
        <w:t xml:space="preserve">В системе величин, имеющей </w:t>
      </w:r>
      <w:r w:rsidR="000E52F7" w:rsidRPr="00BB6A7E">
        <w:rPr>
          <w:rStyle w:val="FontStyle407"/>
          <w:lang w:eastAsia="en-US"/>
        </w:rPr>
        <w:t xml:space="preserve">основные </w:t>
      </w:r>
      <w:r w:rsidR="00EC7F0A" w:rsidRPr="00BB6A7E">
        <w:rPr>
          <w:rStyle w:val="FontStyle407"/>
          <w:lang w:eastAsia="en-US"/>
        </w:rPr>
        <w:t>величины</w:t>
      </w:r>
      <w:r w:rsidR="003E2E24" w:rsidRPr="00BB6A7E">
        <w:rPr>
          <w:rStyle w:val="FontStyle407"/>
          <w:lang w:eastAsia="en-US"/>
        </w:rPr>
        <w:t>,</w:t>
      </w:r>
      <w:r w:rsidR="00EC7F0A" w:rsidRPr="00BB6A7E">
        <w:rPr>
          <w:rStyle w:val="FontStyle407"/>
          <w:lang w:eastAsia="en-US"/>
        </w:rPr>
        <w:t xml:space="preserve"> длин</w:t>
      </w:r>
      <w:r w:rsidR="002D2ED4" w:rsidRPr="00BB6A7E">
        <w:rPr>
          <w:rStyle w:val="FontStyle407"/>
          <w:lang w:eastAsia="en-US"/>
        </w:rPr>
        <w:t>а</w:t>
      </w:r>
      <w:r w:rsidR="00EC7F0A" w:rsidRPr="00BB6A7E">
        <w:rPr>
          <w:rStyle w:val="FontStyle407"/>
          <w:lang w:eastAsia="en-US"/>
        </w:rPr>
        <w:t xml:space="preserve"> и масс</w:t>
      </w:r>
      <w:r w:rsidR="002D2ED4" w:rsidRPr="00BB6A7E">
        <w:rPr>
          <w:rStyle w:val="FontStyle407"/>
          <w:lang w:eastAsia="en-US"/>
        </w:rPr>
        <w:t>а</w:t>
      </w:r>
      <w:r w:rsidR="00EC7F0A" w:rsidRPr="00BB6A7E">
        <w:rPr>
          <w:rStyle w:val="FontStyle407"/>
          <w:lang w:eastAsia="en-US"/>
        </w:rPr>
        <w:t xml:space="preserve">, массовая плотность является производной величиной, определяемой как </w:t>
      </w:r>
      <w:r w:rsidR="002D2ED4" w:rsidRPr="00BB6A7E">
        <w:rPr>
          <w:rStyle w:val="FontStyle407"/>
          <w:lang w:eastAsia="en-US"/>
        </w:rPr>
        <w:t>коэффициент</w:t>
      </w:r>
      <w:r w:rsidR="00EC7F0A" w:rsidRPr="00BB6A7E">
        <w:rPr>
          <w:rStyle w:val="FontStyle407"/>
          <w:lang w:eastAsia="en-US"/>
        </w:rPr>
        <w:t xml:space="preserve"> массы и объема (длина в степени три).</w:t>
      </w:r>
    </w:p>
    <w:p w14:paraId="774EA97D" w14:textId="77777777" w:rsidR="00BE784A" w:rsidRPr="00BB6A7E" w:rsidRDefault="00BE784A" w:rsidP="006C2D38">
      <w:pPr>
        <w:pStyle w:val="Style11"/>
        <w:widowControl/>
        <w:ind w:firstLine="709"/>
        <w:jc w:val="both"/>
        <w:rPr>
          <w:rStyle w:val="FontStyle407"/>
          <w:sz w:val="24"/>
          <w:szCs w:val="24"/>
          <w:lang w:eastAsia="en-US"/>
        </w:rPr>
      </w:pPr>
    </w:p>
    <w:p w14:paraId="34DAB056" w14:textId="178A07BD" w:rsidR="00EC7F0A" w:rsidRPr="00BB6A7E" w:rsidRDefault="00EC7F0A" w:rsidP="006C2D38">
      <w:pPr>
        <w:pStyle w:val="Style11"/>
        <w:widowControl/>
        <w:ind w:firstLine="709"/>
        <w:jc w:val="both"/>
        <w:rPr>
          <w:rStyle w:val="FontStyle407"/>
          <w:sz w:val="24"/>
          <w:szCs w:val="24"/>
          <w:lang w:eastAsia="en-US"/>
        </w:rPr>
      </w:pPr>
      <w:r w:rsidRPr="00BB6A7E">
        <w:rPr>
          <w:rStyle w:val="FontStyle407"/>
          <w:b/>
          <w:bCs/>
          <w:sz w:val="24"/>
          <w:szCs w:val="24"/>
          <w:lang w:eastAsia="en-US"/>
        </w:rPr>
        <w:t>3.11</w:t>
      </w:r>
      <w:r w:rsidR="00BE784A" w:rsidRPr="00BB6A7E">
        <w:rPr>
          <w:rStyle w:val="FontStyle407"/>
          <w:b/>
          <w:bCs/>
          <w:sz w:val="24"/>
          <w:szCs w:val="24"/>
          <w:lang w:eastAsia="en-US"/>
        </w:rPr>
        <w:t xml:space="preserve"> </w:t>
      </w:r>
      <w:r w:rsidR="00FB6BE5">
        <w:rPr>
          <w:rStyle w:val="FontStyle407"/>
          <w:b/>
          <w:bCs/>
          <w:sz w:val="24"/>
          <w:szCs w:val="24"/>
          <w:lang w:eastAsia="en-US"/>
        </w:rPr>
        <w:t>Д</w:t>
      </w:r>
      <w:r w:rsidRPr="00BB6A7E">
        <w:rPr>
          <w:rStyle w:val="FontStyle407"/>
          <w:b/>
          <w:bCs/>
          <w:sz w:val="24"/>
          <w:szCs w:val="24"/>
          <w:lang w:eastAsia="en-US"/>
        </w:rPr>
        <w:t>омен</w:t>
      </w:r>
      <w:r w:rsidR="00BE784A" w:rsidRPr="00BB6A7E">
        <w:rPr>
          <w:rStyle w:val="FontStyle407"/>
          <w:b/>
          <w:bCs/>
          <w:sz w:val="24"/>
          <w:szCs w:val="24"/>
          <w:lang w:eastAsia="en-US"/>
        </w:rPr>
        <w:t xml:space="preserve"> </w:t>
      </w:r>
      <w:r w:rsidR="00BE784A" w:rsidRPr="00BB6A7E">
        <w:rPr>
          <w:rStyle w:val="FontStyle407"/>
          <w:sz w:val="24"/>
          <w:szCs w:val="24"/>
          <w:lang w:eastAsia="en-US"/>
        </w:rPr>
        <w:t>(</w:t>
      </w:r>
      <w:proofErr w:type="spellStart"/>
      <w:r w:rsidR="00BE784A" w:rsidRPr="00BB6A7E">
        <w:rPr>
          <w:rStyle w:val="FontStyle407"/>
          <w:sz w:val="24"/>
          <w:szCs w:val="24"/>
          <w:lang w:eastAsia="en-US"/>
        </w:rPr>
        <w:t>domain</w:t>
      </w:r>
      <w:proofErr w:type="spellEnd"/>
      <w:r w:rsidR="00BE784A" w:rsidRPr="00BB6A7E">
        <w:rPr>
          <w:rStyle w:val="FontStyle407"/>
          <w:sz w:val="24"/>
          <w:szCs w:val="24"/>
          <w:lang w:eastAsia="en-US"/>
        </w:rPr>
        <w:t xml:space="preserve">): </w:t>
      </w:r>
      <w:r w:rsidRPr="00BB6A7E">
        <w:rPr>
          <w:rStyle w:val="FontStyle407"/>
          <w:sz w:val="24"/>
          <w:szCs w:val="24"/>
          <w:lang w:eastAsia="en-US"/>
        </w:rPr>
        <w:t>область деятельности, охватывающая науку, технику, материал и т. д.</w:t>
      </w:r>
    </w:p>
    <w:p w14:paraId="0EE09244" w14:textId="77777777" w:rsidR="00301B17" w:rsidRPr="00BB6A7E" w:rsidRDefault="00301B17" w:rsidP="006C2D38">
      <w:pPr>
        <w:pStyle w:val="Style11"/>
        <w:widowControl/>
        <w:ind w:firstLine="709"/>
        <w:jc w:val="both"/>
        <w:rPr>
          <w:rStyle w:val="FontStyle407"/>
          <w:sz w:val="24"/>
          <w:szCs w:val="24"/>
          <w:lang w:eastAsia="en-US"/>
        </w:rPr>
      </w:pPr>
    </w:p>
    <w:p w14:paraId="44ABA8E3" w14:textId="6249A53C" w:rsidR="007355B1" w:rsidRPr="00BB6A7E" w:rsidRDefault="00BE784A" w:rsidP="006C2D38">
      <w:pPr>
        <w:pStyle w:val="Style11"/>
        <w:widowControl/>
        <w:ind w:firstLine="709"/>
        <w:jc w:val="both"/>
        <w:rPr>
          <w:rStyle w:val="FontStyle430"/>
          <w:sz w:val="20"/>
          <w:szCs w:val="20"/>
          <w:lang w:eastAsia="en-US"/>
        </w:rPr>
      </w:pPr>
      <w:r w:rsidRPr="00BB6A7E">
        <w:rPr>
          <w:rStyle w:val="FontStyle407"/>
          <w:lang w:eastAsia="en-US"/>
        </w:rPr>
        <w:t xml:space="preserve">Примечание </w:t>
      </w:r>
      <w:r w:rsidR="007A4A36">
        <w:rPr>
          <w:rStyle w:val="FontStyle407"/>
          <w:lang w:eastAsia="en-US"/>
        </w:rPr>
        <w:t xml:space="preserve">– </w:t>
      </w:r>
      <w:r w:rsidR="00EC7F0A" w:rsidRPr="00BB6A7E">
        <w:rPr>
          <w:rStyle w:val="FontStyle407"/>
          <w:lang w:eastAsia="en-US"/>
        </w:rPr>
        <w:t xml:space="preserve">Домен может быть связан с группой, к которой относится </w:t>
      </w:r>
      <w:r w:rsidR="00EC7F0A" w:rsidRPr="00BB6A7E">
        <w:rPr>
          <w:rStyle w:val="FontStyle407"/>
          <w:i/>
          <w:iCs/>
          <w:lang w:eastAsia="en-US"/>
        </w:rPr>
        <w:t>свойство</w:t>
      </w:r>
      <w:r w:rsidR="00EC7F0A" w:rsidRPr="00BB6A7E">
        <w:rPr>
          <w:rStyle w:val="FontStyle407"/>
          <w:lang w:eastAsia="en-US"/>
        </w:rPr>
        <w:t xml:space="preserve"> (3.17).</w:t>
      </w:r>
    </w:p>
    <w:p w14:paraId="5857EEED" w14:textId="77777777" w:rsidR="00301B17" w:rsidRPr="00BB6A7E" w:rsidRDefault="00301B17" w:rsidP="006C2D38">
      <w:pPr>
        <w:pStyle w:val="Style20"/>
        <w:widowControl/>
        <w:ind w:firstLine="709"/>
        <w:jc w:val="both"/>
        <w:rPr>
          <w:rStyle w:val="FontStyle409"/>
          <w:sz w:val="24"/>
          <w:szCs w:val="24"/>
          <w:lang w:eastAsia="en-US"/>
        </w:rPr>
      </w:pPr>
      <w:bookmarkStart w:id="10" w:name="bookmark12"/>
    </w:p>
    <w:p w14:paraId="385D79A8" w14:textId="657EBC71" w:rsidR="00293677" w:rsidRPr="00BB6A7E" w:rsidRDefault="007355B1" w:rsidP="00BE784A">
      <w:pPr>
        <w:pStyle w:val="Style20"/>
        <w:widowControl/>
        <w:ind w:firstLine="709"/>
        <w:jc w:val="both"/>
        <w:rPr>
          <w:rStyle w:val="FontStyle407"/>
          <w:sz w:val="24"/>
          <w:szCs w:val="24"/>
          <w:lang w:eastAsia="en-US"/>
        </w:rPr>
      </w:pPr>
      <w:r w:rsidRPr="00BB6A7E">
        <w:rPr>
          <w:rStyle w:val="FontStyle409"/>
          <w:sz w:val="24"/>
          <w:szCs w:val="24"/>
          <w:lang w:eastAsia="en-US"/>
        </w:rPr>
        <w:t>3</w:t>
      </w:r>
      <w:bookmarkEnd w:id="10"/>
      <w:r w:rsidRPr="00BB6A7E">
        <w:rPr>
          <w:rStyle w:val="FontStyle409"/>
          <w:sz w:val="24"/>
          <w:szCs w:val="24"/>
          <w:lang w:eastAsia="en-US"/>
        </w:rPr>
        <w:t>.12</w:t>
      </w:r>
      <w:r w:rsidR="00BE784A" w:rsidRPr="00BB6A7E">
        <w:rPr>
          <w:rStyle w:val="FontStyle409"/>
          <w:sz w:val="24"/>
          <w:szCs w:val="24"/>
          <w:lang w:eastAsia="en-US"/>
        </w:rPr>
        <w:t xml:space="preserve"> </w:t>
      </w:r>
      <w:r w:rsidR="00FB6BE5">
        <w:rPr>
          <w:rStyle w:val="FontStyle409"/>
          <w:sz w:val="24"/>
          <w:szCs w:val="24"/>
          <w:lang w:eastAsia="en-US"/>
        </w:rPr>
        <w:t>Э</w:t>
      </w:r>
      <w:r w:rsidR="00293677" w:rsidRPr="00BB6A7E">
        <w:rPr>
          <w:rStyle w:val="FontStyle409"/>
          <w:sz w:val="24"/>
          <w:szCs w:val="24"/>
          <w:lang w:eastAsia="en-US"/>
        </w:rPr>
        <w:t>ксперт</w:t>
      </w:r>
      <w:r w:rsidR="00BE784A" w:rsidRPr="00BB6A7E">
        <w:rPr>
          <w:rStyle w:val="FontStyle409"/>
          <w:b w:val="0"/>
          <w:sz w:val="24"/>
          <w:szCs w:val="24"/>
          <w:lang w:eastAsia="en-US"/>
        </w:rPr>
        <w:t xml:space="preserve"> (</w:t>
      </w:r>
      <w:proofErr w:type="spellStart"/>
      <w:r w:rsidR="00BE784A" w:rsidRPr="00BB6A7E">
        <w:rPr>
          <w:rFonts w:cs="Cambria"/>
          <w:bCs/>
          <w:color w:val="211D1E"/>
        </w:rPr>
        <w:t>expert</w:t>
      </w:r>
      <w:proofErr w:type="spellEnd"/>
      <w:r w:rsidR="00BE784A" w:rsidRPr="00BB6A7E">
        <w:rPr>
          <w:rStyle w:val="FontStyle409"/>
          <w:b w:val="0"/>
          <w:sz w:val="24"/>
          <w:szCs w:val="24"/>
          <w:lang w:eastAsia="en-US"/>
        </w:rPr>
        <w:t>):</w:t>
      </w:r>
      <w:r w:rsidR="00BE784A" w:rsidRPr="00BB6A7E">
        <w:rPr>
          <w:rStyle w:val="FontStyle409"/>
          <w:sz w:val="24"/>
          <w:szCs w:val="24"/>
          <w:lang w:eastAsia="en-US"/>
        </w:rPr>
        <w:t xml:space="preserve"> </w:t>
      </w:r>
      <w:r w:rsidR="00293677" w:rsidRPr="00BB6A7E">
        <w:rPr>
          <w:rStyle w:val="FontStyle407"/>
          <w:sz w:val="24"/>
          <w:szCs w:val="24"/>
          <w:lang w:eastAsia="en-US"/>
        </w:rPr>
        <w:t>человек, который благодаря своим знаниям или опыту может высказать мнение в областях, по которым с ним консультируются</w:t>
      </w:r>
      <w:r w:rsidR="00FB6BE5">
        <w:rPr>
          <w:rStyle w:val="FontStyle407"/>
          <w:sz w:val="24"/>
          <w:szCs w:val="24"/>
          <w:lang w:eastAsia="en-US"/>
        </w:rPr>
        <w:t>.</w:t>
      </w:r>
    </w:p>
    <w:p w14:paraId="3793E5BC" w14:textId="593DAF54" w:rsidR="00293677" w:rsidRPr="00BB6A7E" w:rsidRDefault="00293677" w:rsidP="00BE784A">
      <w:pPr>
        <w:pStyle w:val="Pa20"/>
        <w:ind w:firstLine="709"/>
        <w:jc w:val="both"/>
        <w:rPr>
          <w:rStyle w:val="FontStyle407"/>
          <w:sz w:val="24"/>
          <w:szCs w:val="24"/>
          <w:lang w:eastAsia="en-US"/>
        </w:rPr>
      </w:pPr>
      <w:r w:rsidRPr="00BB6A7E">
        <w:rPr>
          <w:rStyle w:val="FontStyle407"/>
          <w:b/>
          <w:bCs/>
          <w:sz w:val="24"/>
          <w:szCs w:val="24"/>
          <w:lang w:eastAsia="en-US"/>
        </w:rPr>
        <w:t>3.13</w:t>
      </w:r>
      <w:r w:rsidR="00BE784A" w:rsidRPr="00BB6A7E">
        <w:rPr>
          <w:rStyle w:val="FontStyle407"/>
          <w:b/>
          <w:bCs/>
          <w:sz w:val="24"/>
          <w:szCs w:val="24"/>
          <w:lang w:eastAsia="en-US"/>
        </w:rPr>
        <w:t xml:space="preserve"> </w:t>
      </w:r>
      <w:r w:rsidR="00FB6BE5">
        <w:rPr>
          <w:rStyle w:val="FontStyle407"/>
          <w:b/>
          <w:bCs/>
          <w:sz w:val="24"/>
          <w:szCs w:val="24"/>
          <w:lang w:eastAsia="en-US"/>
        </w:rPr>
        <w:t>Г</w:t>
      </w:r>
      <w:r w:rsidRPr="00BB6A7E">
        <w:rPr>
          <w:rStyle w:val="FontStyle407"/>
          <w:b/>
          <w:bCs/>
          <w:sz w:val="24"/>
          <w:szCs w:val="24"/>
          <w:lang w:eastAsia="en-US"/>
        </w:rPr>
        <w:t>лобальный уникальный идентификатор GUID</w:t>
      </w:r>
      <w:r w:rsidR="00BE784A" w:rsidRPr="00BB6A7E">
        <w:rPr>
          <w:rStyle w:val="FontStyle407"/>
          <w:b/>
          <w:bCs/>
          <w:sz w:val="24"/>
          <w:szCs w:val="24"/>
          <w:lang w:eastAsia="en-US"/>
        </w:rPr>
        <w:t xml:space="preserve"> </w:t>
      </w:r>
      <w:r w:rsidR="00BE784A" w:rsidRPr="00BB6A7E">
        <w:rPr>
          <w:rStyle w:val="FontStyle407"/>
          <w:bCs/>
          <w:sz w:val="24"/>
          <w:szCs w:val="24"/>
          <w:lang w:eastAsia="en-US"/>
        </w:rPr>
        <w:t>(</w:t>
      </w:r>
      <w:proofErr w:type="spellStart"/>
      <w:r w:rsidR="00BE784A" w:rsidRPr="00BB6A7E">
        <w:rPr>
          <w:rFonts w:cs="Cambria"/>
          <w:bCs/>
          <w:color w:val="211D1E"/>
        </w:rPr>
        <w:t>globally</w:t>
      </w:r>
      <w:proofErr w:type="spellEnd"/>
      <w:r w:rsidR="00BE784A" w:rsidRPr="00BB6A7E">
        <w:rPr>
          <w:rFonts w:cs="Cambria"/>
          <w:bCs/>
          <w:color w:val="211D1E"/>
        </w:rPr>
        <w:t xml:space="preserve"> </w:t>
      </w:r>
      <w:proofErr w:type="spellStart"/>
      <w:r w:rsidR="00BE784A" w:rsidRPr="00BB6A7E">
        <w:rPr>
          <w:rFonts w:cs="Cambria"/>
          <w:bCs/>
          <w:color w:val="211D1E"/>
        </w:rPr>
        <w:t>unique</w:t>
      </w:r>
      <w:proofErr w:type="spellEnd"/>
      <w:r w:rsidR="00BE784A" w:rsidRPr="00BB6A7E">
        <w:rPr>
          <w:rFonts w:cs="Cambria"/>
          <w:bCs/>
          <w:color w:val="211D1E"/>
        </w:rPr>
        <w:t xml:space="preserve"> </w:t>
      </w:r>
      <w:proofErr w:type="spellStart"/>
      <w:r w:rsidR="00BE784A" w:rsidRPr="00BB6A7E">
        <w:rPr>
          <w:rFonts w:cs="Cambria"/>
          <w:bCs/>
          <w:color w:val="211D1E"/>
        </w:rPr>
        <w:t>identifier</w:t>
      </w:r>
      <w:proofErr w:type="spellEnd"/>
      <w:r w:rsidR="00BE784A" w:rsidRPr="00BB6A7E">
        <w:rPr>
          <w:rFonts w:cs="Cambria"/>
          <w:bCs/>
          <w:color w:val="211D1E"/>
        </w:rPr>
        <w:t xml:space="preserve"> GUID</w:t>
      </w:r>
      <w:r w:rsidR="00BE784A" w:rsidRPr="00BB6A7E">
        <w:rPr>
          <w:rStyle w:val="FontStyle407"/>
          <w:bCs/>
          <w:sz w:val="24"/>
          <w:szCs w:val="24"/>
          <w:lang w:eastAsia="en-US"/>
        </w:rPr>
        <w:t>):</w:t>
      </w:r>
      <w:r w:rsidR="00BE784A" w:rsidRPr="00BB6A7E">
        <w:rPr>
          <w:rStyle w:val="FontStyle407"/>
          <w:b/>
          <w:bCs/>
          <w:sz w:val="24"/>
          <w:szCs w:val="24"/>
          <w:lang w:eastAsia="en-US"/>
        </w:rPr>
        <w:t xml:space="preserve"> </w:t>
      </w:r>
      <w:r w:rsidRPr="00BB6A7E">
        <w:rPr>
          <w:rStyle w:val="FontStyle407"/>
          <w:sz w:val="24"/>
          <w:szCs w:val="24"/>
          <w:lang w:eastAsia="en-US"/>
        </w:rPr>
        <w:t>уникальный идентификатор, сгенерированный с помощью алгоритма</w:t>
      </w:r>
      <w:r w:rsidR="00FB6BE5">
        <w:rPr>
          <w:rStyle w:val="FontStyle407"/>
          <w:sz w:val="24"/>
          <w:szCs w:val="24"/>
          <w:lang w:eastAsia="en-US"/>
        </w:rPr>
        <w:t>.</w:t>
      </w:r>
    </w:p>
    <w:p w14:paraId="72A42C48" w14:textId="77777777" w:rsidR="00301B17" w:rsidRPr="00BB6A7E" w:rsidRDefault="00301B17" w:rsidP="00BE784A">
      <w:pPr>
        <w:pStyle w:val="Style26"/>
        <w:widowControl/>
        <w:ind w:firstLine="709"/>
        <w:jc w:val="both"/>
        <w:rPr>
          <w:rStyle w:val="FontStyle407"/>
          <w:sz w:val="24"/>
          <w:szCs w:val="24"/>
          <w:lang w:eastAsia="en-US"/>
        </w:rPr>
      </w:pPr>
    </w:p>
    <w:p w14:paraId="3FE135CA" w14:textId="051A14A4" w:rsidR="00293677" w:rsidRPr="00BB6A7E" w:rsidRDefault="007A4A36" w:rsidP="006C2D38">
      <w:pPr>
        <w:pStyle w:val="Style26"/>
        <w:widowControl/>
        <w:ind w:firstLine="709"/>
        <w:jc w:val="both"/>
        <w:rPr>
          <w:rStyle w:val="FontStyle407"/>
          <w:lang w:eastAsia="en-US"/>
        </w:rPr>
      </w:pPr>
      <w:r>
        <w:rPr>
          <w:rStyle w:val="FontStyle407"/>
          <w:lang w:eastAsia="en-US"/>
        </w:rPr>
        <w:t xml:space="preserve">Примечание – </w:t>
      </w:r>
      <w:r w:rsidR="00293677" w:rsidRPr="00BB6A7E">
        <w:rPr>
          <w:rStyle w:val="FontStyle407"/>
          <w:lang w:eastAsia="en-US"/>
        </w:rPr>
        <w:t>В</w:t>
      </w:r>
      <w:r>
        <w:rPr>
          <w:rStyle w:val="FontStyle407"/>
          <w:lang w:eastAsia="en-US"/>
        </w:rPr>
        <w:t xml:space="preserve"> </w:t>
      </w:r>
      <w:r w:rsidR="00293677" w:rsidRPr="00BB6A7E">
        <w:rPr>
          <w:rStyle w:val="FontStyle407"/>
          <w:lang w:eastAsia="en-US"/>
        </w:rPr>
        <w:t>ISO 16739-1 и ISO 12006-3 используется сжатая версия GUID.</w:t>
      </w:r>
    </w:p>
    <w:p w14:paraId="1F43AA6A" w14:textId="77777777" w:rsidR="00301B17" w:rsidRPr="00BB6A7E" w:rsidRDefault="00301B17" w:rsidP="006C2D38">
      <w:pPr>
        <w:pStyle w:val="Style26"/>
        <w:widowControl/>
        <w:ind w:firstLine="709"/>
        <w:jc w:val="both"/>
        <w:rPr>
          <w:rStyle w:val="FontStyle407"/>
          <w:b/>
          <w:bCs/>
          <w:sz w:val="24"/>
          <w:szCs w:val="24"/>
          <w:lang w:eastAsia="en-US"/>
        </w:rPr>
      </w:pPr>
    </w:p>
    <w:p w14:paraId="632203A2" w14:textId="73E32665" w:rsidR="00293677" w:rsidRPr="00BB6A7E" w:rsidRDefault="00293677" w:rsidP="006C2D38">
      <w:pPr>
        <w:pStyle w:val="Style26"/>
        <w:widowControl/>
        <w:ind w:firstLine="709"/>
        <w:jc w:val="both"/>
        <w:rPr>
          <w:rStyle w:val="FontStyle407"/>
          <w:sz w:val="24"/>
          <w:szCs w:val="24"/>
          <w:lang w:eastAsia="en-US"/>
        </w:rPr>
      </w:pPr>
      <w:r w:rsidRPr="00BB6A7E">
        <w:rPr>
          <w:rStyle w:val="FontStyle407"/>
          <w:b/>
          <w:bCs/>
          <w:sz w:val="24"/>
          <w:szCs w:val="24"/>
          <w:lang w:eastAsia="en-US"/>
        </w:rPr>
        <w:t>3.14</w:t>
      </w:r>
      <w:r w:rsidR="00BE784A" w:rsidRPr="00BB6A7E">
        <w:rPr>
          <w:rStyle w:val="FontStyle407"/>
          <w:b/>
          <w:bCs/>
          <w:sz w:val="24"/>
          <w:szCs w:val="24"/>
          <w:lang w:eastAsia="en-US"/>
        </w:rPr>
        <w:t xml:space="preserve"> </w:t>
      </w:r>
      <w:r w:rsidR="00FB6BE5">
        <w:rPr>
          <w:rStyle w:val="FontStyle407"/>
          <w:b/>
          <w:bCs/>
          <w:sz w:val="24"/>
          <w:szCs w:val="24"/>
          <w:lang w:eastAsia="en-US"/>
        </w:rPr>
        <w:t>Г</w:t>
      </w:r>
      <w:r w:rsidRPr="00BB6A7E">
        <w:rPr>
          <w:rStyle w:val="FontStyle407"/>
          <w:b/>
          <w:bCs/>
          <w:sz w:val="24"/>
          <w:szCs w:val="24"/>
          <w:lang w:eastAsia="en-US"/>
        </w:rPr>
        <w:t>руппа свойств</w:t>
      </w:r>
      <w:r w:rsidR="00BE784A" w:rsidRPr="00BB6A7E">
        <w:rPr>
          <w:rStyle w:val="FontStyle407"/>
          <w:b/>
          <w:bCs/>
          <w:sz w:val="24"/>
          <w:szCs w:val="24"/>
          <w:lang w:eastAsia="en-US"/>
        </w:rPr>
        <w:t xml:space="preserve"> </w:t>
      </w:r>
      <w:r w:rsidR="00BE784A" w:rsidRPr="00BB6A7E">
        <w:rPr>
          <w:rStyle w:val="FontStyle407"/>
          <w:bCs/>
          <w:sz w:val="24"/>
          <w:szCs w:val="24"/>
          <w:lang w:eastAsia="en-US"/>
        </w:rPr>
        <w:t>(</w:t>
      </w:r>
      <w:proofErr w:type="spellStart"/>
      <w:r w:rsidR="00BE784A" w:rsidRPr="00BB6A7E">
        <w:rPr>
          <w:rFonts w:cs="Cambria"/>
          <w:bCs/>
          <w:color w:val="211D1E"/>
        </w:rPr>
        <w:t>group</w:t>
      </w:r>
      <w:proofErr w:type="spellEnd"/>
      <w:r w:rsidR="00BE784A" w:rsidRPr="00BB6A7E">
        <w:rPr>
          <w:rFonts w:cs="Cambria"/>
          <w:bCs/>
          <w:color w:val="211D1E"/>
        </w:rPr>
        <w:t xml:space="preserve"> </w:t>
      </w:r>
      <w:proofErr w:type="spellStart"/>
      <w:r w:rsidR="00BE784A" w:rsidRPr="00BB6A7E">
        <w:rPr>
          <w:rFonts w:cs="Cambria"/>
          <w:bCs/>
          <w:color w:val="211D1E"/>
        </w:rPr>
        <w:t>of</w:t>
      </w:r>
      <w:proofErr w:type="spellEnd"/>
      <w:r w:rsidR="00BE784A" w:rsidRPr="00BB6A7E">
        <w:rPr>
          <w:rFonts w:cs="Cambria"/>
          <w:bCs/>
          <w:color w:val="211D1E"/>
        </w:rPr>
        <w:t xml:space="preserve"> </w:t>
      </w:r>
      <w:proofErr w:type="spellStart"/>
      <w:r w:rsidR="00BE784A" w:rsidRPr="00BB6A7E">
        <w:rPr>
          <w:rFonts w:cs="Cambria"/>
          <w:bCs/>
          <w:color w:val="211D1E"/>
        </w:rPr>
        <w:t>properties</w:t>
      </w:r>
      <w:proofErr w:type="spellEnd"/>
      <w:r w:rsidR="00BE784A" w:rsidRPr="00BB6A7E">
        <w:rPr>
          <w:rStyle w:val="FontStyle407"/>
          <w:bCs/>
          <w:sz w:val="24"/>
          <w:szCs w:val="24"/>
          <w:lang w:eastAsia="en-US"/>
        </w:rPr>
        <w:t>):</w:t>
      </w:r>
      <w:r w:rsidR="00BE784A" w:rsidRPr="00BB6A7E">
        <w:rPr>
          <w:rStyle w:val="FontStyle407"/>
          <w:b/>
          <w:bCs/>
          <w:sz w:val="24"/>
          <w:szCs w:val="24"/>
          <w:lang w:eastAsia="en-US"/>
        </w:rPr>
        <w:t xml:space="preserve"> </w:t>
      </w:r>
      <w:r w:rsidRPr="00BB6A7E">
        <w:rPr>
          <w:rStyle w:val="FontStyle407"/>
          <w:sz w:val="24"/>
          <w:szCs w:val="24"/>
          <w:lang w:eastAsia="en-US"/>
        </w:rPr>
        <w:t xml:space="preserve">собрание, позволяющее заранее упорядочивать или организовывать </w:t>
      </w:r>
      <w:r w:rsidRPr="00FB6BE5">
        <w:rPr>
          <w:rStyle w:val="FontStyle407"/>
          <w:sz w:val="24"/>
          <w:szCs w:val="24"/>
          <w:lang w:eastAsia="en-US"/>
        </w:rPr>
        <w:t>свойства</w:t>
      </w:r>
      <w:r w:rsidRPr="00BB6A7E">
        <w:rPr>
          <w:rStyle w:val="FontStyle407"/>
          <w:sz w:val="24"/>
          <w:szCs w:val="24"/>
          <w:lang w:eastAsia="en-US"/>
        </w:rPr>
        <w:t xml:space="preserve"> (3.17)</w:t>
      </w:r>
      <w:r w:rsidR="00FB6BE5">
        <w:rPr>
          <w:rStyle w:val="FontStyle407"/>
          <w:sz w:val="24"/>
          <w:szCs w:val="24"/>
          <w:lang w:eastAsia="en-US"/>
        </w:rPr>
        <w:t>.</w:t>
      </w:r>
    </w:p>
    <w:p w14:paraId="41A7F38D" w14:textId="77777777" w:rsidR="00301B17" w:rsidRPr="00BB6A7E" w:rsidRDefault="00301B17" w:rsidP="006C2D38">
      <w:pPr>
        <w:pStyle w:val="Style26"/>
        <w:widowControl/>
        <w:ind w:firstLine="709"/>
        <w:jc w:val="both"/>
        <w:rPr>
          <w:rStyle w:val="FontStyle407"/>
          <w:sz w:val="24"/>
          <w:szCs w:val="24"/>
          <w:lang w:eastAsia="en-US"/>
        </w:rPr>
      </w:pPr>
    </w:p>
    <w:p w14:paraId="233D4A51" w14:textId="0E57ED70" w:rsidR="00BE784A" w:rsidRPr="00BB6A7E" w:rsidRDefault="00BE784A" w:rsidP="006C2D38">
      <w:pPr>
        <w:pStyle w:val="Style26"/>
        <w:widowControl/>
        <w:ind w:firstLine="709"/>
        <w:jc w:val="both"/>
        <w:rPr>
          <w:rStyle w:val="FontStyle407"/>
          <w:lang w:eastAsia="en-US"/>
        </w:rPr>
      </w:pPr>
      <w:r w:rsidRPr="00BB6A7E">
        <w:rPr>
          <w:rStyle w:val="FontStyle407"/>
          <w:lang w:eastAsia="en-US"/>
        </w:rPr>
        <w:t>Примечани</w:t>
      </w:r>
      <w:r w:rsidR="007A4A36">
        <w:rPr>
          <w:rStyle w:val="FontStyle407"/>
          <w:lang w:eastAsia="en-US"/>
        </w:rPr>
        <w:t xml:space="preserve">я </w:t>
      </w:r>
    </w:p>
    <w:p w14:paraId="2AF242A2" w14:textId="3F588B3D" w:rsidR="00293677" w:rsidRPr="00BB6A7E" w:rsidRDefault="00293677" w:rsidP="006C2D38">
      <w:pPr>
        <w:pStyle w:val="Style26"/>
        <w:widowControl/>
        <w:ind w:firstLine="709"/>
        <w:jc w:val="both"/>
        <w:rPr>
          <w:rStyle w:val="FontStyle407"/>
          <w:lang w:eastAsia="en-US"/>
        </w:rPr>
      </w:pPr>
      <w:r w:rsidRPr="00BB6A7E">
        <w:rPr>
          <w:rStyle w:val="FontStyle407"/>
          <w:lang w:eastAsia="en-US"/>
        </w:rPr>
        <w:t>1</w:t>
      </w:r>
      <w:r w:rsidR="00BE784A" w:rsidRPr="00BB6A7E">
        <w:rPr>
          <w:rStyle w:val="FontStyle407"/>
          <w:lang w:eastAsia="en-US"/>
        </w:rPr>
        <w:t xml:space="preserve"> </w:t>
      </w:r>
      <w:r w:rsidRPr="00BB6A7E">
        <w:rPr>
          <w:rStyle w:val="FontStyle407"/>
          <w:lang w:eastAsia="en-US"/>
        </w:rPr>
        <w:t xml:space="preserve">Набор свойств согласно </w:t>
      </w:r>
      <w:r w:rsidR="00BE784A" w:rsidRPr="00BB6A7E">
        <w:rPr>
          <w:rStyle w:val="FontStyle407"/>
          <w:lang w:eastAsia="en-US"/>
        </w:rPr>
        <w:t>определению,</w:t>
      </w:r>
      <w:r w:rsidRPr="00BB6A7E">
        <w:rPr>
          <w:rStyle w:val="FontStyle407"/>
          <w:lang w:eastAsia="en-US"/>
        </w:rPr>
        <w:t xml:space="preserve"> в ISO 16739-1 представляет собой группу свойств, но группа свойств не всегда является набором свойств.</w:t>
      </w:r>
    </w:p>
    <w:p w14:paraId="2AF30018" w14:textId="6F892423" w:rsidR="00293677" w:rsidRPr="00BB6A7E" w:rsidRDefault="00BE784A" w:rsidP="006C2D38">
      <w:pPr>
        <w:pStyle w:val="Style26"/>
        <w:widowControl/>
        <w:ind w:firstLine="709"/>
        <w:jc w:val="both"/>
        <w:rPr>
          <w:rStyle w:val="FontStyle407"/>
          <w:lang w:eastAsia="en-US"/>
        </w:rPr>
      </w:pPr>
      <w:r w:rsidRPr="00BB6A7E">
        <w:rPr>
          <w:rStyle w:val="FontStyle407"/>
          <w:lang w:eastAsia="en-US"/>
        </w:rPr>
        <w:t xml:space="preserve">2 </w:t>
      </w:r>
      <w:r w:rsidR="00293677" w:rsidRPr="00BB6A7E">
        <w:rPr>
          <w:rStyle w:val="FontStyle407"/>
          <w:lang w:eastAsia="en-US"/>
        </w:rPr>
        <w:t xml:space="preserve">Существует пять категорий возможных групп свойств: </w:t>
      </w:r>
      <w:r w:rsidR="00293677" w:rsidRPr="00BB6A7E">
        <w:rPr>
          <w:rStyle w:val="FontStyle407"/>
          <w:i/>
          <w:iCs/>
          <w:lang w:eastAsia="en-US"/>
        </w:rPr>
        <w:t>класс</w:t>
      </w:r>
      <w:r w:rsidR="00293677" w:rsidRPr="00BB6A7E">
        <w:rPr>
          <w:rStyle w:val="FontStyle407"/>
          <w:lang w:eastAsia="en-US"/>
        </w:rPr>
        <w:t xml:space="preserve"> (3.7), </w:t>
      </w:r>
      <w:r w:rsidR="00293677" w:rsidRPr="00BB6A7E">
        <w:rPr>
          <w:rStyle w:val="FontStyle407"/>
          <w:i/>
          <w:iCs/>
          <w:lang w:eastAsia="en-US"/>
        </w:rPr>
        <w:t>домен</w:t>
      </w:r>
      <w:r w:rsidR="00293677" w:rsidRPr="00BB6A7E">
        <w:rPr>
          <w:rStyle w:val="FontStyle407"/>
          <w:lang w:eastAsia="en-US"/>
        </w:rPr>
        <w:t xml:space="preserve"> (3.11), </w:t>
      </w:r>
      <w:r w:rsidR="00293677" w:rsidRPr="00BB6A7E">
        <w:rPr>
          <w:rStyle w:val="FontStyle407"/>
          <w:i/>
          <w:iCs/>
          <w:lang w:eastAsia="en-US"/>
        </w:rPr>
        <w:t>справочный документ</w:t>
      </w:r>
      <w:r w:rsidR="00293677" w:rsidRPr="00BB6A7E">
        <w:rPr>
          <w:rStyle w:val="FontStyle407"/>
          <w:lang w:eastAsia="en-US"/>
        </w:rPr>
        <w:t xml:space="preserve"> (3.18), </w:t>
      </w:r>
      <w:r w:rsidR="00293677" w:rsidRPr="00BB6A7E">
        <w:rPr>
          <w:rStyle w:val="FontStyle407"/>
          <w:i/>
          <w:iCs/>
          <w:lang w:eastAsia="en-US"/>
        </w:rPr>
        <w:t>составное свойство</w:t>
      </w:r>
      <w:r w:rsidR="00293677" w:rsidRPr="00BB6A7E">
        <w:rPr>
          <w:rStyle w:val="FontStyle407"/>
          <w:lang w:eastAsia="en-US"/>
        </w:rPr>
        <w:t xml:space="preserve"> (3.8), </w:t>
      </w:r>
      <w:r w:rsidR="00293677" w:rsidRPr="00BB6A7E">
        <w:rPr>
          <w:rStyle w:val="FontStyle407"/>
          <w:i/>
          <w:iCs/>
          <w:lang w:eastAsia="en-US"/>
        </w:rPr>
        <w:t>альтернативное использование</w:t>
      </w:r>
      <w:r w:rsidR="00293677" w:rsidRPr="00BB6A7E">
        <w:rPr>
          <w:rStyle w:val="FontStyle407"/>
          <w:lang w:eastAsia="en-US"/>
        </w:rPr>
        <w:t xml:space="preserve"> (3.1).</w:t>
      </w:r>
    </w:p>
    <w:p w14:paraId="475757E2" w14:textId="157860C2" w:rsidR="00293677" w:rsidRPr="00BB6A7E" w:rsidRDefault="00293677" w:rsidP="006C2D38">
      <w:pPr>
        <w:pStyle w:val="Style26"/>
        <w:widowControl/>
        <w:ind w:firstLine="709"/>
        <w:jc w:val="both"/>
        <w:rPr>
          <w:rStyle w:val="FontStyle407"/>
          <w:lang w:eastAsia="en-US"/>
        </w:rPr>
      </w:pPr>
      <w:r w:rsidRPr="00BB6A7E">
        <w:rPr>
          <w:rStyle w:val="FontStyle407"/>
          <w:lang w:eastAsia="en-US"/>
        </w:rPr>
        <w:t>3</w:t>
      </w:r>
      <w:r w:rsidR="00BE784A" w:rsidRPr="00BB6A7E">
        <w:rPr>
          <w:rStyle w:val="FontStyle407"/>
          <w:lang w:eastAsia="en-US"/>
        </w:rPr>
        <w:t xml:space="preserve"> </w:t>
      </w:r>
      <w:r w:rsidRPr="00BB6A7E">
        <w:rPr>
          <w:rStyle w:val="FontStyle407"/>
          <w:lang w:eastAsia="en-US"/>
        </w:rPr>
        <w:t>Категория альтернативного использования группы свойств должна использоваться только после рассмотрения возможности использования всех других категорий.</w:t>
      </w:r>
    </w:p>
    <w:p w14:paraId="7CD357A8" w14:textId="73506FAA" w:rsidR="00293677" w:rsidRPr="00BB6A7E" w:rsidRDefault="00293677" w:rsidP="006C2D38">
      <w:pPr>
        <w:pStyle w:val="Style26"/>
        <w:widowControl/>
        <w:ind w:firstLine="709"/>
        <w:jc w:val="both"/>
        <w:rPr>
          <w:rStyle w:val="FontStyle407"/>
          <w:lang w:eastAsia="en-US"/>
        </w:rPr>
      </w:pPr>
      <w:r w:rsidRPr="00BB6A7E">
        <w:rPr>
          <w:rStyle w:val="FontStyle407"/>
          <w:lang w:eastAsia="en-US"/>
        </w:rPr>
        <w:t xml:space="preserve">4 </w:t>
      </w:r>
      <w:r w:rsidRPr="00BB6A7E">
        <w:rPr>
          <w:rStyle w:val="FontStyle407"/>
          <w:i/>
          <w:iCs/>
          <w:lang w:eastAsia="en-US"/>
        </w:rPr>
        <w:t>Свойство</w:t>
      </w:r>
      <w:r w:rsidRPr="00BB6A7E">
        <w:rPr>
          <w:rStyle w:val="FontStyle407"/>
          <w:lang w:eastAsia="en-US"/>
        </w:rPr>
        <w:t xml:space="preserve"> (3.17) может быть членом нескольких групп свойств. Свойство не может быть членом нескольких наборов свойств, как определено в ISO 16739-1.</w:t>
      </w:r>
    </w:p>
    <w:p w14:paraId="6F82D103" w14:textId="77777777" w:rsidR="00301B17" w:rsidRPr="00BB6A7E" w:rsidRDefault="00301B17" w:rsidP="006C2D38">
      <w:pPr>
        <w:pStyle w:val="Style26"/>
        <w:widowControl/>
        <w:ind w:firstLine="709"/>
        <w:jc w:val="both"/>
        <w:rPr>
          <w:rStyle w:val="FontStyle407"/>
          <w:b/>
          <w:bCs/>
          <w:sz w:val="24"/>
          <w:szCs w:val="24"/>
          <w:lang w:eastAsia="en-US"/>
        </w:rPr>
      </w:pPr>
    </w:p>
    <w:p w14:paraId="5787BEF3" w14:textId="70203501" w:rsidR="00293677" w:rsidRPr="00BB6A7E" w:rsidRDefault="00293677" w:rsidP="006C2D38">
      <w:pPr>
        <w:pStyle w:val="Style26"/>
        <w:widowControl/>
        <w:ind w:firstLine="709"/>
        <w:jc w:val="both"/>
        <w:rPr>
          <w:rStyle w:val="FontStyle407"/>
          <w:sz w:val="24"/>
          <w:szCs w:val="24"/>
          <w:lang w:eastAsia="en-US"/>
        </w:rPr>
      </w:pPr>
      <w:r w:rsidRPr="00BB6A7E">
        <w:rPr>
          <w:rStyle w:val="FontStyle407"/>
          <w:b/>
          <w:bCs/>
          <w:sz w:val="24"/>
          <w:szCs w:val="24"/>
          <w:lang w:eastAsia="en-US"/>
        </w:rPr>
        <w:t>3.15</w:t>
      </w:r>
      <w:r w:rsidR="00BE784A" w:rsidRPr="00BB6A7E">
        <w:rPr>
          <w:rStyle w:val="FontStyle407"/>
          <w:b/>
          <w:bCs/>
          <w:sz w:val="24"/>
          <w:szCs w:val="24"/>
          <w:lang w:eastAsia="en-US"/>
        </w:rPr>
        <w:t xml:space="preserve"> </w:t>
      </w:r>
      <w:r w:rsidR="00FB6BE5">
        <w:rPr>
          <w:rStyle w:val="FontStyle407"/>
          <w:b/>
          <w:bCs/>
          <w:sz w:val="24"/>
          <w:szCs w:val="24"/>
          <w:lang w:eastAsia="en-US"/>
        </w:rPr>
        <w:t>В</w:t>
      </w:r>
      <w:r w:rsidRPr="00BB6A7E">
        <w:rPr>
          <w:rStyle w:val="FontStyle407"/>
          <w:b/>
          <w:bCs/>
          <w:sz w:val="24"/>
          <w:szCs w:val="24"/>
          <w:lang w:eastAsia="en-US"/>
        </w:rPr>
        <w:t>заимосвязанные словари данных</w:t>
      </w:r>
      <w:r w:rsidR="00BE784A" w:rsidRPr="00BB6A7E">
        <w:rPr>
          <w:rStyle w:val="FontStyle407"/>
          <w:b/>
          <w:bCs/>
          <w:sz w:val="24"/>
          <w:szCs w:val="24"/>
          <w:lang w:eastAsia="en-US"/>
        </w:rPr>
        <w:t xml:space="preserve"> </w:t>
      </w:r>
      <w:r w:rsidR="00BE784A" w:rsidRPr="00BB6A7E">
        <w:rPr>
          <w:rStyle w:val="FontStyle407"/>
          <w:bCs/>
          <w:sz w:val="24"/>
          <w:szCs w:val="24"/>
          <w:lang w:eastAsia="en-US"/>
        </w:rPr>
        <w:t>(</w:t>
      </w:r>
      <w:proofErr w:type="spellStart"/>
      <w:r w:rsidR="00BE784A" w:rsidRPr="00BB6A7E">
        <w:rPr>
          <w:rFonts w:cs="Cambria"/>
          <w:bCs/>
          <w:color w:val="211D1E"/>
        </w:rPr>
        <w:t>interconnected</w:t>
      </w:r>
      <w:proofErr w:type="spellEnd"/>
      <w:r w:rsidR="00BE784A" w:rsidRPr="00BB6A7E">
        <w:rPr>
          <w:rFonts w:cs="Cambria"/>
          <w:bCs/>
          <w:color w:val="211D1E"/>
        </w:rPr>
        <w:t xml:space="preserve"> </w:t>
      </w:r>
      <w:proofErr w:type="spellStart"/>
      <w:r w:rsidR="00BE784A" w:rsidRPr="00BB6A7E">
        <w:rPr>
          <w:rFonts w:cs="Cambria"/>
          <w:bCs/>
          <w:color w:val="211D1E"/>
        </w:rPr>
        <w:t>data</w:t>
      </w:r>
      <w:proofErr w:type="spellEnd"/>
      <w:r w:rsidR="00BE784A" w:rsidRPr="00BB6A7E">
        <w:rPr>
          <w:rFonts w:cs="Cambria"/>
          <w:bCs/>
          <w:color w:val="211D1E"/>
        </w:rPr>
        <w:t xml:space="preserve"> </w:t>
      </w:r>
      <w:proofErr w:type="spellStart"/>
      <w:r w:rsidR="00BE784A" w:rsidRPr="00BB6A7E">
        <w:rPr>
          <w:rFonts w:cs="Cambria"/>
          <w:bCs/>
          <w:color w:val="211D1E"/>
        </w:rPr>
        <w:t>dictionaries</w:t>
      </w:r>
      <w:proofErr w:type="spellEnd"/>
      <w:r w:rsidR="00BE784A" w:rsidRPr="00BB6A7E">
        <w:rPr>
          <w:rStyle w:val="FontStyle407"/>
          <w:bCs/>
          <w:sz w:val="24"/>
          <w:szCs w:val="24"/>
          <w:lang w:eastAsia="en-US"/>
        </w:rPr>
        <w:t xml:space="preserve">): </w:t>
      </w:r>
      <w:r w:rsidRPr="00BB6A7E">
        <w:rPr>
          <w:rStyle w:val="FontStyle407"/>
          <w:sz w:val="24"/>
          <w:szCs w:val="24"/>
          <w:lang w:eastAsia="en-US"/>
        </w:rPr>
        <w:t xml:space="preserve">набор </w:t>
      </w:r>
      <w:r w:rsidRPr="00BB6A7E">
        <w:rPr>
          <w:rStyle w:val="FontStyle407"/>
          <w:i/>
          <w:iCs/>
          <w:sz w:val="24"/>
          <w:szCs w:val="24"/>
          <w:lang w:eastAsia="en-US"/>
        </w:rPr>
        <w:t>словарей данных</w:t>
      </w:r>
      <w:r w:rsidRPr="00BB6A7E">
        <w:rPr>
          <w:rStyle w:val="FontStyle407"/>
          <w:sz w:val="24"/>
          <w:szCs w:val="24"/>
          <w:lang w:eastAsia="en-US"/>
        </w:rPr>
        <w:t xml:space="preserve"> (3.9), следующих за этим документом и связанных с помощью определенных </w:t>
      </w:r>
      <w:r w:rsidRPr="00BB6A7E">
        <w:rPr>
          <w:rStyle w:val="FontStyle407"/>
          <w:i/>
          <w:iCs/>
          <w:sz w:val="24"/>
          <w:szCs w:val="24"/>
          <w:lang w:eastAsia="en-US"/>
        </w:rPr>
        <w:t>атрибутов</w:t>
      </w:r>
      <w:r w:rsidRPr="00BB6A7E">
        <w:rPr>
          <w:rStyle w:val="FontStyle407"/>
          <w:sz w:val="24"/>
          <w:szCs w:val="24"/>
          <w:lang w:eastAsia="en-US"/>
        </w:rPr>
        <w:t xml:space="preserve"> (3.4)</w:t>
      </w:r>
      <w:r w:rsidR="00FB6BE5">
        <w:rPr>
          <w:rStyle w:val="FontStyle407"/>
          <w:sz w:val="24"/>
          <w:szCs w:val="24"/>
          <w:lang w:eastAsia="en-US"/>
        </w:rPr>
        <w:t>.</w:t>
      </w:r>
    </w:p>
    <w:p w14:paraId="03CB12E2" w14:textId="49C8D591" w:rsidR="00293677" w:rsidRPr="00BB6A7E" w:rsidRDefault="00293677" w:rsidP="006C2D38">
      <w:pPr>
        <w:pStyle w:val="Style26"/>
        <w:widowControl/>
        <w:ind w:firstLine="709"/>
        <w:jc w:val="both"/>
        <w:rPr>
          <w:rStyle w:val="FontStyle407"/>
          <w:sz w:val="24"/>
          <w:szCs w:val="24"/>
          <w:lang w:eastAsia="en-US"/>
        </w:rPr>
      </w:pPr>
      <w:r w:rsidRPr="00BB6A7E">
        <w:rPr>
          <w:rStyle w:val="FontStyle407"/>
          <w:b/>
          <w:bCs/>
          <w:sz w:val="24"/>
          <w:szCs w:val="24"/>
          <w:lang w:eastAsia="en-US"/>
        </w:rPr>
        <w:t>3.16</w:t>
      </w:r>
      <w:r w:rsidR="00BE784A" w:rsidRPr="00BB6A7E">
        <w:rPr>
          <w:rStyle w:val="FontStyle407"/>
          <w:b/>
          <w:bCs/>
          <w:sz w:val="24"/>
          <w:szCs w:val="24"/>
          <w:lang w:eastAsia="en-US"/>
        </w:rPr>
        <w:t xml:space="preserve"> </w:t>
      </w:r>
      <w:r w:rsidR="00FB6BE5">
        <w:rPr>
          <w:rStyle w:val="FontStyle407"/>
          <w:b/>
          <w:bCs/>
          <w:sz w:val="24"/>
          <w:szCs w:val="24"/>
          <w:lang w:eastAsia="en-US"/>
        </w:rPr>
        <w:t>К</w:t>
      </w:r>
      <w:r w:rsidRPr="00BB6A7E">
        <w:rPr>
          <w:rStyle w:val="FontStyle407"/>
          <w:b/>
          <w:bCs/>
          <w:sz w:val="24"/>
          <w:szCs w:val="24"/>
          <w:lang w:eastAsia="en-US"/>
        </w:rPr>
        <w:t>оличество</w:t>
      </w:r>
      <w:r w:rsidR="00BE784A" w:rsidRPr="00BB6A7E">
        <w:rPr>
          <w:rStyle w:val="FontStyle407"/>
          <w:b/>
          <w:bCs/>
          <w:sz w:val="24"/>
          <w:szCs w:val="24"/>
          <w:lang w:eastAsia="en-US"/>
        </w:rPr>
        <w:t xml:space="preserve"> </w:t>
      </w:r>
      <w:r w:rsidR="00BE784A" w:rsidRPr="00BB6A7E">
        <w:rPr>
          <w:rStyle w:val="FontStyle407"/>
          <w:bCs/>
          <w:sz w:val="24"/>
          <w:szCs w:val="24"/>
          <w:lang w:eastAsia="en-US"/>
        </w:rPr>
        <w:t>(</w:t>
      </w:r>
      <w:proofErr w:type="spellStart"/>
      <w:r w:rsidR="00BE784A" w:rsidRPr="00BB6A7E">
        <w:rPr>
          <w:rFonts w:cs="Cambria"/>
          <w:bCs/>
          <w:color w:val="211D1E"/>
        </w:rPr>
        <w:t>quantity</w:t>
      </w:r>
      <w:proofErr w:type="spellEnd"/>
      <w:r w:rsidR="00BE784A" w:rsidRPr="00BB6A7E">
        <w:rPr>
          <w:rStyle w:val="FontStyle407"/>
          <w:bCs/>
          <w:sz w:val="24"/>
          <w:szCs w:val="24"/>
          <w:lang w:eastAsia="en-US"/>
        </w:rPr>
        <w:t xml:space="preserve">): </w:t>
      </w:r>
      <w:r w:rsidRPr="00BB6A7E">
        <w:rPr>
          <w:rStyle w:val="FontStyle407"/>
          <w:i/>
          <w:iCs/>
          <w:sz w:val="24"/>
          <w:szCs w:val="24"/>
          <w:lang w:eastAsia="en-US"/>
        </w:rPr>
        <w:t>свойство</w:t>
      </w:r>
      <w:r w:rsidRPr="00BB6A7E">
        <w:rPr>
          <w:rStyle w:val="FontStyle407"/>
          <w:sz w:val="24"/>
          <w:szCs w:val="24"/>
          <w:lang w:eastAsia="en-US"/>
        </w:rPr>
        <w:t xml:space="preserve"> (3.17) явления, тела или вещества, где свойство имеет величину, которая может быть выражена с помощью числа и </w:t>
      </w:r>
      <w:r w:rsidR="00B6047A" w:rsidRPr="00BB6A7E">
        <w:rPr>
          <w:rStyle w:val="FontStyle407"/>
          <w:sz w:val="24"/>
          <w:szCs w:val="24"/>
          <w:lang w:eastAsia="en-US"/>
        </w:rPr>
        <w:t>эталона</w:t>
      </w:r>
      <w:r w:rsidR="00FB6BE5">
        <w:rPr>
          <w:rStyle w:val="FontStyle407"/>
          <w:sz w:val="24"/>
          <w:szCs w:val="24"/>
          <w:lang w:eastAsia="en-US"/>
        </w:rPr>
        <w:t>.</w:t>
      </w:r>
    </w:p>
    <w:p w14:paraId="7F5B3554" w14:textId="77777777" w:rsidR="00301B17" w:rsidRPr="00BB6A7E" w:rsidRDefault="00301B17" w:rsidP="006C2D38">
      <w:pPr>
        <w:pStyle w:val="Style26"/>
        <w:widowControl/>
        <w:ind w:firstLine="709"/>
        <w:jc w:val="both"/>
        <w:rPr>
          <w:rStyle w:val="FontStyle407"/>
          <w:sz w:val="24"/>
          <w:szCs w:val="24"/>
          <w:lang w:eastAsia="en-US"/>
        </w:rPr>
      </w:pPr>
    </w:p>
    <w:p w14:paraId="20A02B3E" w14:textId="3A295970" w:rsidR="00293677" w:rsidRPr="00BB6A7E" w:rsidRDefault="00BE784A" w:rsidP="006C2D38">
      <w:pPr>
        <w:pStyle w:val="Style26"/>
        <w:widowControl/>
        <w:ind w:firstLine="709"/>
        <w:jc w:val="both"/>
        <w:rPr>
          <w:rStyle w:val="FontStyle407"/>
          <w:lang w:eastAsia="en-US"/>
        </w:rPr>
      </w:pPr>
      <w:r w:rsidRPr="00BB6A7E">
        <w:rPr>
          <w:rStyle w:val="FontStyle407"/>
          <w:lang w:eastAsia="en-US"/>
        </w:rPr>
        <w:t xml:space="preserve">Примечание </w:t>
      </w:r>
      <w:r w:rsidR="00300E84">
        <w:rPr>
          <w:rStyle w:val="FontStyle407"/>
          <w:lang w:eastAsia="en-US"/>
        </w:rPr>
        <w:t xml:space="preserve">– </w:t>
      </w:r>
      <w:r w:rsidR="00B6047A" w:rsidRPr="00BB6A7E">
        <w:rPr>
          <w:rStyle w:val="FontStyle407"/>
          <w:lang w:eastAsia="en-US"/>
        </w:rPr>
        <w:t>Величины</w:t>
      </w:r>
      <w:r w:rsidR="00300E84">
        <w:rPr>
          <w:rStyle w:val="FontStyle407"/>
          <w:lang w:eastAsia="en-US"/>
        </w:rPr>
        <w:t xml:space="preserve"> </w:t>
      </w:r>
      <w:r w:rsidR="00293677" w:rsidRPr="00BB6A7E">
        <w:rPr>
          <w:rStyle w:val="FontStyle407"/>
          <w:lang w:eastAsia="en-US"/>
        </w:rPr>
        <w:t xml:space="preserve">могут отображаться как </w:t>
      </w:r>
      <w:r w:rsidR="00B6047A" w:rsidRPr="00BB6A7E">
        <w:rPr>
          <w:rStyle w:val="FontStyle407"/>
          <w:i/>
          <w:iCs/>
          <w:lang w:eastAsia="en-US"/>
        </w:rPr>
        <w:t>основные величины</w:t>
      </w:r>
      <w:r w:rsidR="00293677" w:rsidRPr="00BB6A7E">
        <w:rPr>
          <w:rStyle w:val="FontStyle407"/>
          <w:lang w:eastAsia="en-US"/>
        </w:rPr>
        <w:t xml:space="preserve"> (3.5) или </w:t>
      </w:r>
      <w:r w:rsidR="00293677" w:rsidRPr="00BB6A7E">
        <w:rPr>
          <w:rStyle w:val="FontStyle407"/>
          <w:i/>
          <w:iCs/>
          <w:lang w:eastAsia="en-US"/>
        </w:rPr>
        <w:t xml:space="preserve">производные </w:t>
      </w:r>
      <w:r w:rsidR="00B6047A" w:rsidRPr="00BB6A7E">
        <w:rPr>
          <w:rStyle w:val="FontStyle407"/>
          <w:i/>
          <w:iCs/>
          <w:lang w:eastAsia="en-US"/>
        </w:rPr>
        <w:t>величины</w:t>
      </w:r>
      <w:r w:rsidR="00293677" w:rsidRPr="00BB6A7E">
        <w:rPr>
          <w:rStyle w:val="FontStyle407"/>
          <w:lang w:eastAsia="en-US"/>
        </w:rPr>
        <w:t xml:space="preserve"> (3.10).</w:t>
      </w:r>
    </w:p>
    <w:p w14:paraId="6919DF95" w14:textId="77777777" w:rsidR="00301B17" w:rsidRPr="00BB6A7E" w:rsidRDefault="00301B17" w:rsidP="006C2D38">
      <w:pPr>
        <w:pStyle w:val="Style26"/>
        <w:widowControl/>
        <w:ind w:firstLine="709"/>
        <w:jc w:val="both"/>
        <w:rPr>
          <w:rStyle w:val="FontStyle407"/>
          <w:lang w:eastAsia="en-US"/>
        </w:rPr>
      </w:pPr>
    </w:p>
    <w:p w14:paraId="0D5E0419" w14:textId="7257E09C" w:rsidR="00BE784A" w:rsidRPr="00300E84" w:rsidRDefault="00BE784A" w:rsidP="006C2D38">
      <w:pPr>
        <w:pStyle w:val="Style26"/>
        <w:widowControl/>
        <w:ind w:firstLine="709"/>
        <w:jc w:val="both"/>
        <w:rPr>
          <w:rStyle w:val="FontStyle407"/>
          <w:b/>
          <w:bCs/>
          <w:lang w:eastAsia="en-US"/>
        </w:rPr>
      </w:pPr>
      <w:r w:rsidRPr="00300E84">
        <w:rPr>
          <w:rStyle w:val="FontStyle407"/>
          <w:b/>
          <w:bCs/>
          <w:lang w:eastAsia="en-US"/>
        </w:rPr>
        <w:t>Пример</w:t>
      </w:r>
      <w:r w:rsidR="00300E84" w:rsidRPr="00300E84">
        <w:rPr>
          <w:rStyle w:val="FontStyle407"/>
          <w:b/>
          <w:bCs/>
          <w:lang w:eastAsia="en-US"/>
        </w:rPr>
        <w:t>ы</w:t>
      </w:r>
    </w:p>
    <w:p w14:paraId="3BA7AA67" w14:textId="6ACFF371" w:rsidR="00293677" w:rsidRPr="00BB6A7E" w:rsidRDefault="00293677" w:rsidP="006C2D38">
      <w:pPr>
        <w:pStyle w:val="Style26"/>
        <w:widowControl/>
        <w:ind w:firstLine="709"/>
        <w:jc w:val="both"/>
        <w:rPr>
          <w:rStyle w:val="FontStyle407"/>
          <w:lang w:eastAsia="en-US"/>
        </w:rPr>
      </w:pPr>
      <w:r w:rsidRPr="00BB6A7E">
        <w:rPr>
          <w:rStyle w:val="FontStyle407"/>
          <w:lang w:eastAsia="en-US"/>
        </w:rPr>
        <w:lastRenderedPageBreak/>
        <w:t>1 Длина, масса, электрический ток (</w:t>
      </w:r>
      <w:r w:rsidR="00B6047A" w:rsidRPr="00BB6A7E">
        <w:rPr>
          <w:rStyle w:val="FontStyle407"/>
          <w:lang w:eastAsia="en-US"/>
        </w:rPr>
        <w:t>основные</w:t>
      </w:r>
      <w:r w:rsidRPr="00BB6A7E">
        <w:rPr>
          <w:rStyle w:val="FontStyle407"/>
          <w:lang w:eastAsia="en-US"/>
        </w:rPr>
        <w:t xml:space="preserve"> величины ISQ</w:t>
      </w:r>
      <w:r w:rsidR="00471D4A" w:rsidRPr="00BB6A7E">
        <w:rPr>
          <w:rStyle w:val="FontStyle407"/>
          <w:lang w:eastAsia="en-US"/>
        </w:rPr>
        <w:t xml:space="preserve"> (Международная система величин)</w:t>
      </w:r>
      <w:r w:rsidRPr="00BB6A7E">
        <w:rPr>
          <w:rStyle w:val="FontStyle407"/>
          <w:lang w:eastAsia="en-US"/>
        </w:rPr>
        <w:t>).</w:t>
      </w:r>
    </w:p>
    <w:p w14:paraId="2A41078D" w14:textId="46BB3760" w:rsidR="00293677" w:rsidRPr="00BB6A7E" w:rsidRDefault="00293677" w:rsidP="006C2D38">
      <w:pPr>
        <w:pStyle w:val="Style26"/>
        <w:widowControl/>
        <w:ind w:firstLine="709"/>
        <w:jc w:val="both"/>
        <w:rPr>
          <w:rStyle w:val="FontStyle407"/>
          <w:lang w:eastAsia="en-US"/>
        </w:rPr>
      </w:pPr>
      <w:r w:rsidRPr="00BB6A7E">
        <w:rPr>
          <w:rStyle w:val="FontStyle407"/>
          <w:lang w:eastAsia="en-US"/>
        </w:rPr>
        <w:t>2 Плоский угол, сила, мощность (производные величины).</w:t>
      </w:r>
    </w:p>
    <w:p w14:paraId="17484B7F" w14:textId="77777777" w:rsidR="00BE784A" w:rsidRPr="00BB6A7E" w:rsidRDefault="00BE784A" w:rsidP="006C2D38">
      <w:pPr>
        <w:pStyle w:val="Style58"/>
        <w:widowControl/>
        <w:ind w:firstLine="709"/>
        <w:jc w:val="both"/>
        <w:rPr>
          <w:rStyle w:val="FontStyle409"/>
          <w:sz w:val="24"/>
          <w:szCs w:val="24"/>
          <w:lang w:eastAsia="en-US"/>
        </w:rPr>
      </w:pPr>
      <w:bookmarkStart w:id="11" w:name="bookmark16"/>
    </w:p>
    <w:p w14:paraId="7A7640B6" w14:textId="37C7900A" w:rsidR="00E547DF" w:rsidRPr="00BB6A7E" w:rsidRDefault="007355B1" w:rsidP="00BE784A">
      <w:pPr>
        <w:pStyle w:val="Style58"/>
        <w:widowControl/>
        <w:ind w:firstLine="709"/>
        <w:jc w:val="both"/>
        <w:rPr>
          <w:rStyle w:val="FontStyle407"/>
          <w:sz w:val="24"/>
          <w:szCs w:val="24"/>
          <w:lang w:eastAsia="en-US"/>
        </w:rPr>
      </w:pPr>
      <w:r w:rsidRPr="00BB6A7E">
        <w:rPr>
          <w:rStyle w:val="FontStyle409"/>
          <w:sz w:val="24"/>
          <w:szCs w:val="24"/>
          <w:lang w:eastAsia="en-US"/>
        </w:rPr>
        <w:t>3</w:t>
      </w:r>
      <w:bookmarkEnd w:id="11"/>
      <w:r w:rsidRPr="00BB6A7E">
        <w:rPr>
          <w:rStyle w:val="FontStyle409"/>
          <w:sz w:val="24"/>
          <w:szCs w:val="24"/>
          <w:lang w:eastAsia="en-US"/>
        </w:rPr>
        <w:t>.17</w:t>
      </w:r>
      <w:r w:rsidR="00BE784A" w:rsidRPr="00BB6A7E">
        <w:rPr>
          <w:rStyle w:val="FontStyle409"/>
          <w:sz w:val="24"/>
          <w:szCs w:val="24"/>
          <w:lang w:eastAsia="en-US"/>
        </w:rPr>
        <w:t xml:space="preserve"> </w:t>
      </w:r>
      <w:r w:rsidR="00FB6BE5">
        <w:rPr>
          <w:rStyle w:val="FontStyle409"/>
          <w:sz w:val="24"/>
          <w:szCs w:val="24"/>
          <w:lang w:eastAsia="en-US"/>
        </w:rPr>
        <w:t>С</w:t>
      </w:r>
      <w:r w:rsidR="00471D4A" w:rsidRPr="00BB6A7E">
        <w:rPr>
          <w:rStyle w:val="FontStyle409"/>
          <w:sz w:val="24"/>
          <w:szCs w:val="24"/>
          <w:lang w:eastAsia="en-US"/>
        </w:rPr>
        <w:t>войство</w:t>
      </w:r>
      <w:r w:rsidR="00BE784A" w:rsidRPr="00BB6A7E">
        <w:rPr>
          <w:rStyle w:val="FontStyle409"/>
          <w:sz w:val="24"/>
          <w:szCs w:val="24"/>
          <w:lang w:eastAsia="en-US"/>
        </w:rPr>
        <w:t xml:space="preserve"> </w:t>
      </w:r>
      <w:r w:rsidR="00BE784A" w:rsidRPr="00BB6A7E">
        <w:rPr>
          <w:rStyle w:val="FontStyle409"/>
          <w:b w:val="0"/>
          <w:sz w:val="24"/>
          <w:szCs w:val="24"/>
          <w:lang w:eastAsia="en-US"/>
        </w:rPr>
        <w:t>(</w:t>
      </w:r>
      <w:proofErr w:type="spellStart"/>
      <w:r w:rsidR="00BB6A7E" w:rsidRPr="00BB6A7E">
        <w:rPr>
          <w:rFonts w:cs="Cambria"/>
          <w:bCs/>
          <w:color w:val="211D1E"/>
        </w:rPr>
        <w:t>property</w:t>
      </w:r>
      <w:proofErr w:type="spellEnd"/>
      <w:r w:rsidR="00BE784A" w:rsidRPr="00BB6A7E">
        <w:rPr>
          <w:rStyle w:val="FontStyle409"/>
          <w:b w:val="0"/>
          <w:sz w:val="24"/>
          <w:szCs w:val="24"/>
          <w:lang w:eastAsia="en-US"/>
        </w:rPr>
        <w:t>):</w:t>
      </w:r>
      <w:r w:rsidR="00BE784A" w:rsidRPr="00BB6A7E">
        <w:rPr>
          <w:rStyle w:val="FontStyle409"/>
          <w:sz w:val="24"/>
          <w:szCs w:val="24"/>
          <w:lang w:eastAsia="en-US"/>
        </w:rPr>
        <w:t xml:space="preserve"> </w:t>
      </w:r>
      <w:r w:rsidR="00E547DF" w:rsidRPr="00BB6A7E">
        <w:rPr>
          <w:rStyle w:val="FontStyle407"/>
          <w:sz w:val="24"/>
          <w:szCs w:val="24"/>
          <w:lang w:eastAsia="en-US"/>
        </w:rPr>
        <w:t>неотъемлемое или приобретенное свойство предмета</w:t>
      </w:r>
      <w:r w:rsidR="00FB6BE5">
        <w:rPr>
          <w:rStyle w:val="FontStyle407"/>
          <w:sz w:val="24"/>
          <w:szCs w:val="24"/>
          <w:lang w:eastAsia="en-US"/>
        </w:rPr>
        <w:t>.</w:t>
      </w:r>
    </w:p>
    <w:p w14:paraId="1CAD1DCE" w14:textId="77777777" w:rsidR="00BB6A7E" w:rsidRPr="00BB6A7E" w:rsidRDefault="00BB6A7E" w:rsidP="006C2D38">
      <w:pPr>
        <w:pStyle w:val="Style26"/>
        <w:widowControl/>
        <w:ind w:firstLine="709"/>
        <w:jc w:val="both"/>
        <w:rPr>
          <w:rStyle w:val="FontStyle407"/>
          <w:sz w:val="24"/>
          <w:szCs w:val="24"/>
          <w:lang w:eastAsia="en-US"/>
        </w:rPr>
      </w:pPr>
    </w:p>
    <w:p w14:paraId="259D7D8E" w14:textId="2A35EB82" w:rsidR="00E547DF" w:rsidRPr="00BB6A7E" w:rsidRDefault="00300E84" w:rsidP="006C2D38">
      <w:pPr>
        <w:pStyle w:val="Style26"/>
        <w:widowControl/>
        <w:ind w:firstLine="709"/>
        <w:jc w:val="both"/>
        <w:rPr>
          <w:rStyle w:val="FontStyle407"/>
          <w:sz w:val="24"/>
          <w:szCs w:val="24"/>
          <w:lang w:eastAsia="en-US"/>
        </w:rPr>
      </w:pPr>
      <w:r w:rsidRPr="007A4A36">
        <w:rPr>
          <w:rStyle w:val="FontStyle407"/>
          <w:b/>
          <w:bCs/>
          <w:lang w:eastAsia="en-US"/>
        </w:rPr>
        <w:t>Пример</w:t>
      </w:r>
      <w:r w:rsidRPr="00BB6A7E">
        <w:rPr>
          <w:rStyle w:val="FontStyle407"/>
          <w:lang w:eastAsia="en-US"/>
        </w:rPr>
        <w:t xml:space="preserve"> </w:t>
      </w:r>
      <w:r>
        <w:rPr>
          <w:rStyle w:val="FontStyle407"/>
          <w:lang w:eastAsia="en-US"/>
        </w:rPr>
        <w:t xml:space="preserve">– </w:t>
      </w:r>
      <w:r w:rsidR="00E547DF" w:rsidRPr="00BB6A7E">
        <w:rPr>
          <w:rStyle w:val="FontStyle407"/>
          <w:lang w:eastAsia="en-US"/>
        </w:rPr>
        <w:t>Тепловой КПД, тепловой поток, коэффициент шумоподавления, уровень звуковой мощности, цвет</w:t>
      </w:r>
      <w:r w:rsidR="00E547DF" w:rsidRPr="00BB6A7E">
        <w:rPr>
          <w:rStyle w:val="FontStyle407"/>
          <w:sz w:val="24"/>
          <w:szCs w:val="24"/>
          <w:lang w:eastAsia="en-US"/>
        </w:rPr>
        <w:t>.</w:t>
      </w:r>
    </w:p>
    <w:p w14:paraId="0153270F" w14:textId="77777777" w:rsidR="00BB6A7E" w:rsidRPr="00BB6A7E" w:rsidRDefault="00BB6A7E" w:rsidP="006C2D38">
      <w:pPr>
        <w:pStyle w:val="Style26"/>
        <w:widowControl/>
        <w:ind w:firstLine="709"/>
        <w:jc w:val="both"/>
        <w:rPr>
          <w:rStyle w:val="FontStyle407"/>
          <w:sz w:val="24"/>
          <w:szCs w:val="24"/>
          <w:lang w:eastAsia="en-US"/>
        </w:rPr>
      </w:pPr>
    </w:p>
    <w:p w14:paraId="595027E0" w14:textId="1F8B598F" w:rsidR="00E547DF" w:rsidRPr="00BB6A7E" w:rsidRDefault="00E547DF" w:rsidP="006C2D38">
      <w:pPr>
        <w:pStyle w:val="Style26"/>
        <w:widowControl/>
        <w:ind w:firstLine="709"/>
        <w:jc w:val="both"/>
        <w:rPr>
          <w:rStyle w:val="FontStyle407"/>
          <w:sz w:val="24"/>
          <w:szCs w:val="24"/>
          <w:lang w:eastAsia="en-US"/>
        </w:rPr>
      </w:pPr>
      <w:r w:rsidRPr="00BB6A7E">
        <w:rPr>
          <w:rStyle w:val="FontStyle407"/>
          <w:b/>
          <w:bCs/>
          <w:sz w:val="24"/>
          <w:szCs w:val="24"/>
          <w:lang w:eastAsia="en-US"/>
        </w:rPr>
        <w:t>3.18</w:t>
      </w:r>
      <w:r w:rsidR="00BB6A7E" w:rsidRPr="00BB6A7E">
        <w:rPr>
          <w:rStyle w:val="FontStyle407"/>
          <w:b/>
          <w:bCs/>
          <w:sz w:val="24"/>
          <w:szCs w:val="24"/>
          <w:lang w:eastAsia="en-US"/>
        </w:rPr>
        <w:t xml:space="preserve"> </w:t>
      </w:r>
      <w:r w:rsidR="00FB6BE5">
        <w:rPr>
          <w:rStyle w:val="FontStyle407"/>
          <w:b/>
          <w:bCs/>
          <w:sz w:val="24"/>
          <w:szCs w:val="24"/>
          <w:lang w:eastAsia="en-US"/>
        </w:rPr>
        <w:t>С</w:t>
      </w:r>
      <w:r w:rsidRPr="00BB6A7E">
        <w:rPr>
          <w:rStyle w:val="FontStyle407"/>
          <w:b/>
          <w:bCs/>
          <w:sz w:val="24"/>
          <w:szCs w:val="24"/>
          <w:lang w:eastAsia="en-US"/>
        </w:rPr>
        <w:t>правочный документ</w:t>
      </w:r>
      <w:r w:rsidR="00BB6A7E" w:rsidRPr="00BB6A7E">
        <w:rPr>
          <w:rStyle w:val="FontStyle407"/>
          <w:b/>
          <w:bCs/>
          <w:sz w:val="24"/>
          <w:szCs w:val="24"/>
          <w:lang w:eastAsia="en-US"/>
        </w:rPr>
        <w:t xml:space="preserve"> </w:t>
      </w:r>
      <w:r w:rsidR="00BB6A7E" w:rsidRPr="00BB6A7E">
        <w:rPr>
          <w:rStyle w:val="FontStyle407"/>
          <w:bCs/>
          <w:sz w:val="24"/>
          <w:szCs w:val="24"/>
          <w:lang w:eastAsia="en-US"/>
        </w:rPr>
        <w:t>(</w:t>
      </w:r>
      <w:proofErr w:type="spellStart"/>
      <w:r w:rsidR="00BB6A7E" w:rsidRPr="00BB6A7E">
        <w:rPr>
          <w:rFonts w:cs="Cambria"/>
          <w:bCs/>
          <w:color w:val="211D1E"/>
        </w:rPr>
        <w:t>reference</w:t>
      </w:r>
      <w:proofErr w:type="spellEnd"/>
      <w:r w:rsidR="00BB6A7E" w:rsidRPr="00BB6A7E">
        <w:rPr>
          <w:rFonts w:cs="Cambria"/>
          <w:bCs/>
          <w:color w:val="211D1E"/>
        </w:rPr>
        <w:t xml:space="preserve"> </w:t>
      </w:r>
      <w:proofErr w:type="spellStart"/>
      <w:r w:rsidR="00BB6A7E" w:rsidRPr="00BB6A7E">
        <w:rPr>
          <w:rFonts w:cs="Cambria"/>
          <w:bCs/>
          <w:color w:val="211D1E"/>
        </w:rPr>
        <w:t>document</w:t>
      </w:r>
      <w:proofErr w:type="spellEnd"/>
      <w:r w:rsidR="00BB6A7E" w:rsidRPr="00BB6A7E">
        <w:rPr>
          <w:rStyle w:val="FontStyle407"/>
          <w:bCs/>
          <w:sz w:val="24"/>
          <w:szCs w:val="24"/>
          <w:lang w:eastAsia="en-US"/>
        </w:rPr>
        <w:t xml:space="preserve">): </w:t>
      </w:r>
      <w:r w:rsidRPr="00BB6A7E">
        <w:rPr>
          <w:rStyle w:val="FontStyle407"/>
          <w:sz w:val="24"/>
          <w:szCs w:val="24"/>
          <w:lang w:eastAsia="en-US"/>
        </w:rPr>
        <w:t>публикация, к которой обращаются, чтобы найти конкретную информацию, особенно в техническом или научном</w:t>
      </w:r>
      <w:r w:rsidR="00533D21" w:rsidRPr="00BB6A7E">
        <w:rPr>
          <w:rStyle w:val="FontStyle407"/>
          <w:sz w:val="24"/>
          <w:szCs w:val="24"/>
          <w:lang w:eastAsia="en-US"/>
        </w:rPr>
        <w:t xml:space="preserve"> </w:t>
      </w:r>
      <w:r w:rsidRPr="00BB6A7E">
        <w:rPr>
          <w:rStyle w:val="FontStyle407"/>
          <w:i/>
          <w:iCs/>
          <w:sz w:val="24"/>
          <w:szCs w:val="24"/>
          <w:lang w:eastAsia="en-US"/>
        </w:rPr>
        <w:t>домене</w:t>
      </w:r>
      <w:r w:rsidRPr="00BB6A7E">
        <w:rPr>
          <w:rStyle w:val="FontStyle407"/>
          <w:sz w:val="24"/>
          <w:szCs w:val="24"/>
          <w:lang w:eastAsia="en-US"/>
        </w:rPr>
        <w:t xml:space="preserve"> (3.11)</w:t>
      </w:r>
      <w:r w:rsidR="00FB6BE5">
        <w:rPr>
          <w:rStyle w:val="FontStyle407"/>
          <w:sz w:val="24"/>
          <w:szCs w:val="24"/>
          <w:lang w:eastAsia="en-US"/>
        </w:rPr>
        <w:t>.</w:t>
      </w:r>
    </w:p>
    <w:p w14:paraId="5B2B177C" w14:textId="77777777" w:rsidR="00301B17" w:rsidRPr="00BB6A7E" w:rsidRDefault="00301B17" w:rsidP="006C2D38">
      <w:pPr>
        <w:pStyle w:val="Style26"/>
        <w:widowControl/>
        <w:ind w:firstLine="709"/>
        <w:jc w:val="both"/>
        <w:rPr>
          <w:rStyle w:val="FontStyle407"/>
          <w:sz w:val="24"/>
          <w:szCs w:val="24"/>
          <w:lang w:eastAsia="en-US"/>
        </w:rPr>
      </w:pPr>
    </w:p>
    <w:p w14:paraId="7316A19A" w14:textId="07D4FAAE" w:rsidR="00E547DF" w:rsidRPr="00BB6A7E" w:rsidRDefault="00BB6A7E" w:rsidP="006C2D38">
      <w:pPr>
        <w:pStyle w:val="Style26"/>
        <w:widowControl/>
        <w:ind w:firstLine="709"/>
        <w:jc w:val="both"/>
        <w:rPr>
          <w:rStyle w:val="FontStyle407"/>
          <w:lang w:eastAsia="en-US"/>
        </w:rPr>
      </w:pPr>
      <w:r w:rsidRPr="00BB6A7E">
        <w:rPr>
          <w:rStyle w:val="FontStyle407"/>
          <w:lang w:eastAsia="en-US"/>
        </w:rPr>
        <w:t xml:space="preserve">Примечание </w:t>
      </w:r>
      <w:r w:rsidR="00300E84">
        <w:rPr>
          <w:rStyle w:val="FontStyle407"/>
          <w:lang w:eastAsia="en-US"/>
        </w:rPr>
        <w:t xml:space="preserve">– </w:t>
      </w:r>
      <w:r w:rsidR="00E547DF" w:rsidRPr="00BB6A7E">
        <w:rPr>
          <w:rStyle w:val="FontStyle407"/>
          <w:lang w:eastAsia="en-US"/>
        </w:rPr>
        <w:t>Справочный</w:t>
      </w:r>
      <w:r w:rsidR="00300E84">
        <w:rPr>
          <w:rStyle w:val="FontStyle407"/>
          <w:lang w:eastAsia="en-US"/>
        </w:rPr>
        <w:t xml:space="preserve"> </w:t>
      </w:r>
      <w:r w:rsidR="00E547DF" w:rsidRPr="00BB6A7E">
        <w:rPr>
          <w:rStyle w:val="FontStyle407"/>
          <w:lang w:eastAsia="en-US"/>
        </w:rPr>
        <w:t xml:space="preserve">документ может быть связан с любыми данными, имеющимися в </w:t>
      </w:r>
      <w:r w:rsidR="00E547DF" w:rsidRPr="00BB6A7E">
        <w:rPr>
          <w:rStyle w:val="FontStyle407"/>
          <w:i/>
          <w:iCs/>
          <w:lang w:eastAsia="en-US"/>
        </w:rPr>
        <w:t>словаре данных</w:t>
      </w:r>
      <w:r w:rsidR="00E547DF" w:rsidRPr="00BB6A7E">
        <w:rPr>
          <w:rStyle w:val="FontStyle407"/>
          <w:lang w:eastAsia="en-US"/>
        </w:rPr>
        <w:t xml:space="preserve"> (3.9).</w:t>
      </w:r>
    </w:p>
    <w:p w14:paraId="1F30C9AA" w14:textId="77777777" w:rsidR="00301B17" w:rsidRPr="00BB6A7E" w:rsidRDefault="00301B17" w:rsidP="006C2D38">
      <w:pPr>
        <w:pStyle w:val="Style26"/>
        <w:widowControl/>
        <w:ind w:firstLine="709"/>
        <w:jc w:val="both"/>
        <w:rPr>
          <w:rStyle w:val="FontStyle407"/>
          <w:b/>
          <w:bCs/>
          <w:sz w:val="24"/>
          <w:szCs w:val="24"/>
          <w:lang w:eastAsia="en-US"/>
        </w:rPr>
      </w:pPr>
    </w:p>
    <w:p w14:paraId="02A1C69F" w14:textId="5F10F24A" w:rsidR="00E547DF" w:rsidRPr="00BB6A7E" w:rsidRDefault="00E547DF" w:rsidP="006C2D38">
      <w:pPr>
        <w:pStyle w:val="Style26"/>
        <w:widowControl/>
        <w:ind w:firstLine="709"/>
        <w:jc w:val="both"/>
        <w:rPr>
          <w:rStyle w:val="FontStyle407"/>
          <w:sz w:val="24"/>
          <w:szCs w:val="24"/>
          <w:lang w:eastAsia="en-US"/>
        </w:rPr>
      </w:pPr>
      <w:r w:rsidRPr="00BB6A7E">
        <w:rPr>
          <w:rStyle w:val="FontStyle407"/>
          <w:b/>
          <w:bCs/>
          <w:sz w:val="24"/>
          <w:szCs w:val="24"/>
          <w:lang w:eastAsia="en-US"/>
        </w:rPr>
        <w:t>3.19</w:t>
      </w:r>
      <w:r w:rsidR="00BB6A7E" w:rsidRPr="00BB6A7E">
        <w:rPr>
          <w:rStyle w:val="FontStyle407"/>
          <w:b/>
          <w:bCs/>
          <w:sz w:val="24"/>
          <w:szCs w:val="24"/>
          <w:lang w:eastAsia="en-US"/>
        </w:rPr>
        <w:t xml:space="preserve"> </w:t>
      </w:r>
      <w:r w:rsidR="00FB6BE5">
        <w:rPr>
          <w:rStyle w:val="FontStyle407"/>
          <w:b/>
          <w:bCs/>
          <w:sz w:val="24"/>
          <w:szCs w:val="24"/>
          <w:lang w:eastAsia="en-US"/>
        </w:rPr>
        <w:t>Е</w:t>
      </w:r>
      <w:r w:rsidRPr="00BB6A7E">
        <w:rPr>
          <w:rStyle w:val="FontStyle407"/>
          <w:b/>
          <w:bCs/>
          <w:sz w:val="24"/>
          <w:szCs w:val="24"/>
          <w:lang w:eastAsia="en-US"/>
        </w:rPr>
        <w:t xml:space="preserve">диница </w:t>
      </w:r>
      <w:r w:rsidR="00BB6A7E" w:rsidRPr="00BB6A7E">
        <w:rPr>
          <w:rStyle w:val="FontStyle407"/>
          <w:bCs/>
          <w:sz w:val="24"/>
          <w:szCs w:val="24"/>
          <w:lang w:eastAsia="en-US"/>
        </w:rPr>
        <w:t>(</w:t>
      </w:r>
      <w:proofErr w:type="spellStart"/>
      <w:r w:rsidR="00BB6A7E" w:rsidRPr="00BB6A7E">
        <w:rPr>
          <w:rFonts w:cs="Cambria"/>
          <w:bCs/>
          <w:color w:val="211D1E"/>
        </w:rPr>
        <w:t>unit</w:t>
      </w:r>
      <w:proofErr w:type="spellEnd"/>
      <w:r w:rsidR="00BB6A7E" w:rsidRPr="00BB6A7E">
        <w:rPr>
          <w:rStyle w:val="FontStyle407"/>
          <w:bCs/>
          <w:sz w:val="24"/>
          <w:szCs w:val="24"/>
          <w:lang w:eastAsia="en-US"/>
        </w:rPr>
        <w:t>):</w:t>
      </w:r>
      <w:r w:rsidR="00BB6A7E" w:rsidRPr="00BB6A7E">
        <w:rPr>
          <w:rStyle w:val="FontStyle407"/>
          <w:b/>
          <w:bCs/>
          <w:sz w:val="24"/>
          <w:szCs w:val="24"/>
          <w:lang w:eastAsia="en-US"/>
        </w:rPr>
        <w:t xml:space="preserve"> «</w:t>
      </w:r>
      <w:r w:rsidRPr="00BB6A7E">
        <w:rPr>
          <w:rStyle w:val="FontStyle407"/>
          <w:sz w:val="24"/>
          <w:szCs w:val="24"/>
          <w:lang w:eastAsia="en-US"/>
        </w:rPr>
        <w:t>единица измерения</w:t>
      </w:r>
      <w:r w:rsidR="00BB6A7E" w:rsidRPr="00BB6A7E">
        <w:rPr>
          <w:rStyle w:val="FontStyle407"/>
          <w:sz w:val="24"/>
          <w:szCs w:val="24"/>
          <w:lang w:eastAsia="en-US"/>
        </w:rPr>
        <w:t xml:space="preserve">» </w:t>
      </w:r>
      <w:r w:rsidRPr="00BB6A7E">
        <w:rPr>
          <w:rStyle w:val="FontStyle407"/>
          <w:sz w:val="24"/>
          <w:szCs w:val="24"/>
          <w:lang w:eastAsia="en-US"/>
        </w:rPr>
        <w:t>реальная скалярная величина, определенная и принятая по соглашению, с которой можно сравнить любую другую величину того же вида, чтобы выразить отношение второй величины к первой в виде числа</w:t>
      </w:r>
      <w:r w:rsidR="00FB6BE5">
        <w:rPr>
          <w:rStyle w:val="FontStyle407"/>
          <w:sz w:val="24"/>
          <w:szCs w:val="24"/>
          <w:lang w:eastAsia="en-US"/>
        </w:rPr>
        <w:t>.</w:t>
      </w:r>
    </w:p>
    <w:p w14:paraId="6453065E" w14:textId="77777777" w:rsidR="00BB6A7E" w:rsidRPr="00BB6A7E" w:rsidRDefault="00BB6A7E" w:rsidP="006C2D38">
      <w:pPr>
        <w:pStyle w:val="Style26"/>
        <w:widowControl/>
        <w:ind w:firstLine="709"/>
        <w:jc w:val="both"/>
        <w:rPr>
          <w:rStyle w:val="FontStyle407"/>
          <w:sz w:val="24"/>
          <w:szCs w:val="24"/>
          <w:lang w:eastAsia="en-US"/>
        </w:rPr>
      </w:pPr>
    </w:p>
    <w:p w14:paraId="55D199E3" w14:textId="6239AC39" w:rsidR="00E547DF" w:rsidRPr="00BB6A7E" w:rsidRDefault="00E547DF" w:rsidP="006C2D38">
      <w:pPr>
        <w:pStyle w:val="Style26"/>
        <w:widowControl/>
        <w:ind w:firstLine="709"/>
        <w:jc w:val="both"/>
        <w:rPr>
          <w:rStyle w:val="FontStyle407"/>
          <w:sz w:val="24"/>
          <w:szCs w:val="24"/>
          <w:lang w:eastAsia="en-US"/>
        </w:rPr>
      </w:pPr>
      <w:r w:rsidRPr="00BB6A7E">
        <w:rPr>
          <w:rStyle w:val="FontStyle407"/>
          <w:b/>
          <w:bCs/>
          <w:sz w:val="24"/>
          <w:szCs w:val="24"/>
          <w:lang w:eastAsia="en-US"/>
        </w:rPr>
        <w:t xml:space="preserve">3.20 </w:t>
      </w:r>
      <w:r w:rsidR="00FB6BE5">
        <w:rPr>
          <w:rStyle w:val="FontStyle407"/>
          <w:b/>
          <w:bCs/>
          <w:sz w:val="24"/>
          <w:szCs w:val="24"/>
          <w:lang w:eastAsia="en-US"/>
        </w:rPr>
        <w:t>З</w:t>
      </w:r>
      <w:r w:rsidRPr="00BB6A7E">
        <w:rPr>
          <w:rStyle w:val="FontStyle407"/>
          <w:b/>
          <w:bCs/>
          <w:sz w:val="24"/>
          <w:szCs w:val="24"/>
          <w:lang w:eastAsia="en-US"/>
        </w:rPr>
        <w:t>начение</w:t>
      </w:r>
      <w:r w:rsidR="00BB6A7E" w:rsidRPr="00BB6A7E">
        <w:rPr>
          <w:rStyle w:val="FontStyle407"/>
          <w:b/>
          <w:bCs/>
          <w:sz w:val="24"/>
          <w:szCs w:val="24"/>
          <w:lang w:eastAsia="en-US"/>
        </w:rPr>
        <w:t xml:space="preserve"> </w:t>
      </w:r>
      <w:r w:rsidR="00BB6A7E" w:rsidRPr="00BB6A7E">
        <w:rPr>
          <w:rStyle w:val="FontStyle407"/>
          <w:bCs/>
          <w:sz w:val="24"/>
          <w:szCs w:val="24"/>
          <w:lang w:eastAsia="en-US"/>
        </w:rPr>
        <w:t>(</w:t>
      </w:r>
      <w:proofErr w:type="spellStart"/>
      <w:r w:rsidR="00BB6A7E" w:rsidRPr="00BB6A7E">
        <w:rPr>
          <w:rFonts w:cs="Cambria"/>
          <w:bCs/>
          <w:color w:val="211D1E"/>
        </w:rPr>
        <w:t>value</w:t>
      </w:r>
      <w:proofErr w:type="spellEnd"/>
      <w:r w:rsidR="00BB6A7E" w:rsidRPr="00BB6A7E">
        <w:rPr>
          <w:rStyle w:val="FontStyle407"/>
          <w:bCs/>
          <w:sz w:val="24"/>
          <w:szCs w:val="24"/>
          <w:lang w:eastAsia="en-US"/>
        </w:rPr>
        <w:t>): «</w:t>
      </w:r>
      <w:r w:rsidRPr="00BB6A7E">
        <w:rPr>
          <w:rStyle w:val="FontStyle407"/>
          <w:sz w:val="24"/>
          <w:szCs w:val="24"/>
          <w:lang w:eastAsia="en-US"/>
        </w:rPr>
        <w:t>значение величины</w:t>
      </w:r>
      <w:r w:rsidR="00BB6A7E" w:rsidRPr="00BB6A7E">
        <w:rPr>
          <w:rStyle w:val="FontStyle407"/>
          <w:sz w:val="24"/>
          <w:szCs w:val="24"/>
          <w:lang w:eastAsia="en-US"/>
        </w:rPr>
        <w:t xml:space="preserve">» </w:t>
      </w:r>
      <w:r w:rsidRPr="00BB6A7E">
        <w:rPr>
          <w:rStyle w:val="FontStyle407"/>
          <w:sz w:val="24"/>
          <w:szCs w:val="24"/>
          <w:lang w:eastAsia="en-US"/>
        </w:rPr>
        <w:t xml:space="preserve">число и ссылка вместе выражают </w:t>
      </w:r>
      <w:r w:rsidR="009D4CF3" w:rsidRPr="00BB6A7E">
        <w:rPr>
          <w:rStyle w:val="FontStyle407"/>
          <w:sz w:val="24"/>
          <w:szCs w:val="24"/>
          <w:lang w:eastAsia="en-US"/>
        </w:rPr>
        <w:t xml:space="preserve">размер </w:t>
      </w:r>
      <w:r w:rsidRPr="00BB6A7E">
        <w:rPr>
          <w:rStyle w:val="FontStyle407"/>
          <w:sz w:val="24"/>
          <w:szCs w:val="24"/>
          <w:lang w:eastAsia="en-US"/>
        </w:rPr>
        <w:t>величин</w:t>
      </w:r>
      <w:r w:rsidR="009D4CF3" w:rsidRPr="00BB6A7E">
        <w:rPr>
          <w:rStyle w:val="FontStyle407"/>
          <w:sz w:val="24"/>
          <w:szCs w:val="24"/>
          <w:lang w:eastAsia="en-US"/>
        </w:rPr>
        <w:t>ы</w:t>
      </w:r>
      <w:r w:rsidR="00FB6BE5">
        <w:rPr>
          <w:rStyle w:val="FontStyle407"/>
          <w:sz w:val="24"/>
          <w:szCs w:val="24"/>
          <w:lang w:eastAsia="en-US"/>
        </w:rPr>
        <w:t>.</w:t>
      </w:r>
    </w:p>
    <w:p w14:paraId="5C9251D8" w14:textId="77777777" w:rsidR="00BB6A7E" w:rsidRPr="00BB6A7E" w:rsidRDefault="00BB6A7E" w:rsidP="006C2D38">
      <w:pPr>
        <w:pStyle w:val="Style26"/>
        <w:widowControl/>
        <w:ind w:firstLine="709"/>
        <w:jc w:val="both"/>
        <w:rPr>
          <w:rStyle w:val="FontStyle407"/>
          <w:sz w:val="24"/>
          <w:szCs w:val="24"/>
          <w:lang w:eastAsia="en-US"/>
        </w:rPr>
      </w:pPr>
    </w:p>
    <w:p w14:paraId="745AC646" w14:textId="2262CA00" w:rsidR="00BB6A7E" w:rsidRPr="00300E84" w:rsidRDefault="00BB6A7E" w:rsidP="006C2D38">
      <w:pPr>
        <w:pStyle w:val="Style26"/>
        <w:widowControl/>
        <w:ind w:firstLine="709"/>
        <w:jc w:val="both"/>
        <w:rPr>
          <w:rStyle w:val="FontStyle407"/>
          <w:b/>
          <w:bCs/>
          <w:lang w:eastAsia="en-US"/>
        </w:rPr>
      </w:pPr>
      <w:r w:rsidRPr="00300E84">
        <w:rPr>
          <w:rStyle w:val="FontStyle407"/>
          <w:b/>
          <w:bCs/>
          <w:lang w:eastAsia="en-US"/>
        </w:rPr>
        <w:t>Пример</w:t>
      </w:r>
      <w:r w:rsidR="00300E84" w:rsidRPr="00300E84">
        <w:rPr>
          <w:rStyle w:val="FontStyle407"/>
          <w:b/>
          <w:bCs/>
          <w:lang w:eastAsia="en-US"/>
        </w:rPr>
        <w:t>ы</w:t>
      </w:r>
    </w:p>
    <w:p w14:paraId="65096F7B" w14:textId="59756077"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1 Длина </w:t>
      </w:r>
      <w:r w:rsidR="009D4CF3" w:rsidRPr="00BB6A7E">
        <w:rPr>
          <w:rStyle w:val="FontStyle407"/>
          <w:lang w:eastAsia="en-US"/>
        </w:rPr>
        <w:t>за</w:t>
      </w:r>
      <w:r w:rsidRPr="00BB6A7E">
        <w:rPr>
          <w:rStyle w:val="FontStyle407"/>
          <w:lang w:eastAsia="en-US"/>
        </w:rPr>
        <w:t>данного стержня: 5,34 м или 534 см.</w:t>
      </w:r>
    </w:p>
    <w:p w14:paraId="3606AF9B" w14:textId="0702AAF2"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2 Масса </w:t>
      </w:r>
      <w:r w:rsidR="009D4CF3" w:rsidRPr="00BB6A7E">
        <w:rPr>
          <w:rStyle w:val="FontStyle407"/>
          <w:lang w:eastAsia="en-US"/>
        </w:rPr>
        <w:t>заданного</w:t>
      </w:r>
      <w:r w:rsidRPr="00BB6A7E">
        <w:rPr>
          <w:rStyle w:val="FontStyle407"/>
          <w:lang w:eastAsia="en-US"/>
        </w:rPr>
        <w:t xml:space="preserve"> тела: 0,152 кг или 152 г.</w:t>
      </w:r>
    </w:p>
    <w:p w14:paraId="398B92B1" w14:textId="11370B56" w:rsidR="00E547DF" w:rsidRPr="00BB6A7E" w:rsidRDefault="00E547DF" w:rsidP="006C2D38">
      <w:pPr>
        <w:pStyle w:val="Style26"/>
        <w:widowControl/>
        <w:ind w:firstLine="709"/>
        <w:jc w:val="both"/>
        <w:rPr>
          <w:rStyle w:val="FontStyle407"/>
          <w:lang w:eastAsia="en-US"/>
        </w:rPr>
      </w:pPr>
      <w:r w:rsidRPr="00BB6A7E">
        <w:rPr>
          <w:rStyle w:val="FontStyle407"/>
          <w:lang w:eastAsia="en-US"/>
        </w:rPr>
        <w:t>3 Кривизна заданной дуги: 112 м-1.</w:t>
      </w:r>
    </w:p>
    <w:p w14:paraId="3A8771C8" w14:textId="1DF44FA9"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4 Температура </w:t>
      </w:r>
      <w:r w:rsidR="009D4CF3" w:rsidRPr="00BB6A7E">
        <w:rPr>
          <w:rStyle w:val="FontStyle407"/>
          <w:lang w:eastAsia="en-US"/>
        </w:rPr>
        <w:t>за</w:t>
      </w:r>
      <w:r w:rsidRPr="00BB6A7E">
        <w:rPr>
          <w:rStyle w:val="FontStyle407"/>
          <w:lang w:eastAsia="en-US"/>
        </w:rPr>
        <w:t>данного образца по Цельсию: -5 °С.</w:t>
      </w:r>
    </w:p>
    <w:p w14:paraId="7924EB8E" w14:textId="75D2DA75"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5 Электрический импеданс </w:t>
      </w:r>
      <w:r w:rsidR="009D4CF3" w:rsidRPr="00BB6A7E">
        <w:rPr>
          <w:rStyle w:val="FontStyle407"/>
          <w:lang w:eastAsia="en-US"/>
        </w:rPr>
        <w:t>за</w:t>
      </w:r>
      <w:r w:rsidRPr="00BB6A7E">
        <w:rPr>
          <w:rStyle w:val="FontStyle407"/>
          <w:lang w:eastAsia="en-US"/>
        </w:rPr>
        <w:t xml:space="preserve">данного элемента цепи на </w:t>
      </w:r>
      <w:r w:rsidR="009D4CF3" w:rsidRPr="00BB6A7E">
        <w:rPr>
          <w:rStyle w:val="FontStyle407"/>
          <w:lang w:eastAsia="en-US"/>
        </w:rPr>
        <w:t>за</w:t>
      </w:r>
      <w:r w:rsidRPr="00BB6A7E">
        <w:rPr>
          <w:rStyle w:val="FontStyle407"/>
          <w:lang w:eastAsia="en-US"/>
        </w:rPr>
        <w:t xml:space="preserve">данной частоте, где j — мнимая </w:t>
      </w:r>
      <w:r w:rsidRPr="00BB6A7E">
        <w:rPr>
          <w:rStyle w:val="FontStyle407"/>
          <w:i/>
          <w:iCs/>
          <w:lang w:eastAsia="en-US"/>
        </w:rPr>
        <w:t>единица</w:t>
      </w:r>
      <w:r w:rsidRPr="00BB6A7E">
        <w:rPr>
          <w:rStyle w:val="FontStyle407"/>
          <w:lang w:eastAsia="en-US"/>
        </w:rPr>
        <w:t xml:space="preserve"> (3.19): (7 + 3j) </w:t>
      </w:r>
      <w:r w:rsidR="009D4CF3" w:rsidRPr="00BB6A7E">
        <w:rPr>
          <w:rStyle w:val="FontStyle407"/>
          <w:lang w:eastAsia="en-US"/>
        </w:rPr>
        <w:t>Ω</w:t>
      </w:r>
    </w:p>
    <w:p w14:paraId="186DA7FD" w14:textId="519DDB89"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6 Показатель преломления </w:t>
      </w:r>
      <w:r w:rsidR="009D4CF3" w:rsidRPr="00BB6A7E">
        <w:rPr>
          <w:rStyle w:val="FontStyle407"/>
          <w:lang w:eastAsia="en-US"/>
        </w:rPr>
        <w:t>за</w:t>
      </w:r>
      <w:r w:rsidRPr="00BB6A7E">
        <w:rPr>
          <w:rStyle w:val="FontStyle407"/>
          <w:lang w:eastAsia="en-US"/>
        </w:rPr>
        <w:t>данного образца стекла: 1,32.</w:t>
      </w:r>
    </w:p>
    <w:p w14:paraId="41D26310" w14:textId="71CB6580"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7 Твердость по </w:t>
      </w:r>
      <w:proofErr w:type="spellStart"/>
      <w:r w:rsidRPr="00BB6A7E">
        <w:rPr>
          <w:rStyle w:val="FontStyle407"/>
          <w:lang w:eastAsia="en-US"/>
        </w:rPr>
        <w:t>Роквеллу</w:t>
      </w:r>
      <w:proofErr w:type="spellEnd"/>
      <w:r w:rsidRPr="00BB6A7E">
        <w:rPr>
          <w:rStyle w:val="FontStyle407"/>
          <w:lang w:eastAsia="en-US"/>
        </w:rPr>
        <w:t xml:space="preserve"> C</w:t>
      </w:r>
      <w:r w:rsidR="00533D21" w:rsidRPr="00BB6A7E">
        <w:rPr>
          <w:rStyle w:val="FontStyle407"/>
          <w:lang w:eastAsia="en-US"/>
        </w:rPr>
        <w:t xml:space="preserve"> </w:t>
      </w:r>
      <w:r w:rsidR="009D4CF3" w:rsidRPr="00BB6A7E">
        <w:rPr>
          <w:rStyle w:val="FontStyle407"/>
          <w:lang w:eastAsia="en-US"/>
        </w:rPr>
        <w:t>за</w:t>
      </w:r>
      <w:r w:rsidRPr="00BB6A7E">
        <w:rPr>
          <w:rStyle w:val="FontStyle407"/>
          <w:lang w:eastAsia="en-US"/>
        </w:rPr>
        <w:t>данного образца (нагрузка 150 кг): 43,5 HRC (150 кг).</w:t>
      </w:r>
    </w:p>
    <w:p w14:paraId="3F2F2199" w14:textId="1A20ABDE"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8 Массовая доля кадмия в </w:t>
      </w:r>
      <w:r w:rsidR="009D4CF3" w:rsidRPr="00BB6A7E">
        <w:rPr>
          <w:rStyle w:val="FontStyle407"/>
          <w:lang w:eastAsia="en-US"/>
        </w:rPr>
        <w:t>за</w:t>
      </w:r>
      <w:r w:rsidR="00533D21" w:rsidRPr="00BB6A7E">
        <w:rPr>
          <w:rStyle w:val="FontStyle407"/>
          <w:lang w:eastAsia="en-US"/>
        </w:rPr>
        <w:t xml:space="preserve">данном образце меди: 3 </w:t>
      </w:r>
      <w:proofErr w:type="spellStart"/>
      <w:r w:rsidR="00533D21" w:rsidRPr="00BB6A7E">
        <w:rPr>
          <w:rStyle w:val="FontStyle407"/>
          <w:lang w:eastAsia="en-US"/>
        </w:rPr>
        <w:t>μ</w:t>
      </w:r>
      <w:r w:rsidRPr="00BB6A7E">
        <w:rPr>
          <w:rStyle w:val="FontStyle407"/>
          <w:lang w:eastAsia="en-US"/>
        </w:rPr>
        <w:t>г</w:t>
      </w:r>
      <w:proofErr w:type="spellEnd"/>
      <w:r w:rsidRPr="00BB6A7E">
        <w:rPr>
          <w:rStyle w:val="FontStyle407"/>
          <w:lang w:eastAsia="en-US"/>
        </w:rPr>
        <w:t>/кг или 3 х 10</w:t>
      </w:r>
      <w:r w:rsidRPr="00BB6A7E">
        <w:rPr>
          <w:rStyle w:val="FontStyle407"/>
          <w:vertAlign w:val="superscript"/>
          <w:lang w:eastAsia="en-US"/>
        </w:rPr>
        <w:t>-9</w:t>
      </w:r>
      <w:r w:rsidRPr="00BB6A7E">
        <w:rPr>
          <w:rStyle w:val="FontStyle407"/>
          <w:lang w:eastAsia="en-US"/>
        </w:rPr>
        <w:t>.</w:t>
      </w:r>
    </w:p>
    <w:p w14:paraId="0E28BAAF" w14:textId="7A76DF10"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9 </w:t>
      </w:r>
      <w:proofErr w:type="spellStart"/>
      <w:r w:rsidRPr="00BB6A7E">
        <w:rPr>
          <w:rStyle w:val="FontStyle407"/>
          <w:lang w:eastAsia="en-US"/>
        </w:rPr>
        <w:t>Моляльность</w:t>
      </w:r>
      <w:proofErr w:type="spellEnd"/>
      <w:r w:rsidRPr="00BB6A7E">
        <w:rPr>
          <w:rStyle w:val="FontStyle407"/>
          <w:lang w:eastAsia="en-US"/>
        </w:rPr>
        <w:t xml:space="preserve"> Pb2+ в </w:t>
      </w:r>
      <w:r w:rsidR="009D4CF3" w:rsidRPr="00BB6A7E">
        <w:rPr>
          <w:rStyle w:val="FontStyle407"/>
          <w:lang w:eastAsia="en-US"/>
        </w:rPr>
        <w:t>за</w:t>
      </w:r>
      <w:r w:rsidRPr="00BB6A7E">
        <w:rPr>
          <w:rStyle w:val="FontStyle407"/>
          <w:lang w:eastAsia="en-US"/>
        </w:rPr>
        <w:t>данно</w:t>
      </w:r>
      <w:r w:rsidR="009D4CF3" w:rsidRPr="00BB6A7E">
        <w:rPr>
          <w:rStyle w:val="FontStyle407"/>
          <w:lang w:eastAsia="en-US"/>
        </w:rPr>
        <w:t xml:space="preserve">м образце </w:t>
      </w:r>
      <w:r w:rsidRPr="00BB6A7E">
        <w:rPr>
          <w:rStyle w:val="FontStyle407"/>
          <w:lang w:eastAsia="en-US"/>
        </w:rPr>
        <w:t xml:space="preserve">воды: 1,76 </w:t>
      </w:r>
      <w:proofErr w:type="spellStart"/>
      <w:r w:rsidR="00533D21" w:rsidRPr="00BB6A7E">
        <w:rPr>
          <w:rStyle w:val="FontStyle407"/>
          <w:lang w:eastAsia="en-US"/>
        </w:rPr>
        <w:t>μ</w:t>
      </w:r>
      <w:r w:rsidRPr="00BB6A7E">
        <w:rPr>
          <w:rStyle w:val="FontStyle407"/>
          <w:lang w:eastAsia="en-US"/>
        </w:rPr>
        <w:t>моль</w:t>
      </w:r>
      <w:proofErr w:type="spellEnd"/>
      <w:r w:rsidRPr="00BB6A7E">
        <w:rPr>
          <w:rStyle w:val="FontStyle407"/>
          <w:lang w:eastAsia="en-US"/>
        </w:rPr>
        <w:t>/кг.</w:t>
      </w:r>
    </w:p>
    <w:p w14:paraId="4B8E85B8" w14:textId="3D586E8F" w:rsidR="00E547DF" w:rsidRPr="00BB6A7E" w:rsidRDefault="00E547DF" w:rsidP="006C2D38">
      <w:pPr>
        <w:pStyle w:val="Style26"/>
        <w:widowControl/>
        <w:ind w:firstLine="709"/>
        <w:jc w:val="both"/>
        <w:rPr>
          <w:rStyle w:val="FontStyle407"/>
          <w:lang w:eastAsia="en-US"/>
        </w:rPr>
      </w:pPr>
      <w:r w:rsidRPr="00BB6A7E">
        <w:rPr>
          <w:rStyle w:val="FontStyle407"/>
          <w:lang w:eastAsia="en-US"/>
        </w:rPr>
        <w:t xml:space="preserve">10 Суммарная концентрация </w:t>
      </w:r>
      <w:proofErr w:type="spellStart"/>
      <w:r w:rsidRPr="00BB6A7E">
        <w:rPr>
          <w:rStyle w:val="FontStyle407"/>
          <w:lang w:eastAsia="en-US"/>
        </w:rPr>
        <w:t>лютропина</w:t>
      </w:r>
      <w:proofErr w:type="spellEnd"/>
      <w:r w:rsidRPr="00BB6A7E">
        <w:rPr>
          <w:rStyle w:val="FontStyle407"/>
          <w:lang w:eastAsia="en-US"/>
        </w:rPr>
        <w:t xml:space="preserve"> в </w:t>
      </w:r>
      <w:r w:rsidR="009D4CF3" w:rsidRPr="00BB6A7E">
        <w:rPr>
          <w:rStyle w:val="FontStyle407"/>
          <w:lang w:eastAsia="en-US"/>
        </w:rPr>
        <w:t>за</w:t>
      </w:r>
      <w:r w:rsidRPr="00BB6A7E">
        <w:rPr>
          <w:rStyle w:val="FontStyle407"/>
          <w:lang w:eastAsia="en-US"/>
        </w:rPr>
        <w:t>данно</w:t>
      </w:r>
      <w:r w:rsidR="009D4CF3" w:rsidRPr="00BB6A7E">
        <w:rPr>
          <w:rStyle w:val="FontStyle407"/>
          <w:lang w:eastAsia="en-US"/>
        </w:rPr>
        <w:t>м</w:t>
      </w:r>
      <w:r w:rsidR="00533D21" w:rsidRPr="00BB6A7E">
        <w:rPr>
          <w:rStyle w:val="FontStyle407"/>
          <w:lang w:eastAsia="en-US"/>
        </w:rPr>
        <w:t xml:space="preserve"> </w:t>
      </w:r>
      <w:r w:rsidR="009D4CF3" w:rsidRPr="00BB6A7E">
        <w:rPr>
          <w:rStyle w:val="FontStyle407"/>
          <w:lang w:eastAsia="en-US"/>
        </w:rPr>
        <w:t xml:space="preserve">образце </w:t>
      </w:r>
      <w:r w:rsidRPr="00BB6A7E">
        <w:rPr>
          <w:rStyle w:val="FontStyle407"/>
          <w:lang w:eastAsia="en-US"/>
        </w:rPr>
        <w:t>плазмы (международный стандарт ВОЗ 80/552): 5,0 МЕ/л (международные единицы ВОЗ на литр).</w:t>
      </w:r>
    </w:p>
    <w:p w14:paraId="6E3C4C27" w14:textId="77777777" w:rsidR="00BB6A7E" w:rsidRPr="00BB6A7E" w:rsidRDefault="00BB6A7E" w:rsidP="006C2D38">
      <w:pPr>
        <w:pStyle w:val="Style26"/>
        <w:widowControl/>
        <w:ind w:firstLine="709"/>
        <w:jc w:val="both"/>
        <w:rPr>
          <w:rStyle w:val="FontStyle407"/>
          <w:b/>
          <w:sz w:val="24"/>
          <w:szCs w:val="24"/>
          <w:lang w:eastAsia="en-US"/>
        </w:rPr>
      </w:pPr>
    </w:p>
    <w:p w14:paraId="12D32328" w14:textId="4476253C" w:rsidR="007355B1" w:rsidRPr="00BB6A7E" w:rsidRDefault="00E547DF" w:rsidP="006C2D38">
      <w:pPr>
        <w:pStyle w:val="Style26"/>
        <w:widowControl/>
        <w:ind w:firstLine="709"/>
        <w:jc w:val="both"/>
        <w:rPr>
          <w:rStyle w:val="FontStyle407"/>
          <w:sz w:val="24"/>
          <w:szCs w:val="24"/>
          <w:lang w:eastAsia="en-US"/>
        </w:rPr>
      </w:pPr>
      <w:r w:rsidRPr="00BB6A7E">
        <w:rPr>
          <w:rStyle w:val="FontStyle407"/>
          <w:b/>
          <w:sz w:val="24"/>
          <w:szCs w:val="24"/>
          <w:lang w:eastAsia="en-US"/>
        </w:rPr>
        <w:t>3.21</w:t>
      </w:r>
      <w:r w:rsidR="00BB6A7E" w:rsidRPr="00BB6A7E">
        <w:rPr>
          <w:rStyle w:val="FontStyle407"/>
          <w:b/>
          <w:sz w:val="24"/>
          <w:szCs w:val="24"/>
          <w:lang w:eastAsia="en-US"/>
        </w:rPr>
        <w:t xml:space="preserve"> </w:t>
      </w:r>
      <w:r w:rsidR="00FB6BE5">
        <w:rPr>
          <w:rStyle w:val="FontStyle407"/>
          <w:b/>
          <w:sz w:val="24"/>
          <w:szCs w:val="24"/>
          <w:lang w:eastAsia="en-US"/>
        </w:rPr>
        <w:t>П</w:t>
      </w:r>
      <w:r w:rsidR="00533D21" w:rsidRPr="00BB6A7E">
        <w:rPr>
          <w:rStyle w:val="FontStyle407"/>
          <w:b/>
          <w:sz w:val="24"/>
          <w:szCs w:val="24"/>
          <w:lang w:eastAsia="en-US"/>
        </w:rPr>
        <w:t>ользователь</w:t>
      </w:r>
      <w:r w:rsidR="00BB6A7E" w:rsidRPr="00BB6A7E">
        <w:rPr>
          <w:rStyle w:val="FontStyle407"/>
          <w:b/>
          <w:sz w:val="24"/>
          <w:szCs w:val="24"/>
          <w:lang w:eastAsia="en-US"/>
        </w:rPr>
        <w:t xml:space="preserve"> </w:t>
      </w:r>
      <w:r w:rsidR="00BB6A7E" w:rsidRPr="00BB6A7E">
        <w:rPr>
          <w:rStyle w:val="FontStyle407"/>
          <w:sz w:val="24"/>
          <w:szCs w:val="24"/>
          <w:lang w:eastAsia="en-US"/>
        </w:rPr>
        <w:t>(</w:t>
      </w:r>
      <w:proofErr w:type="spellStart"/>
      <w:r w:rsidR="00BB6A7E" w:rsidRPr="00BB6A7E">
        <w:rPr>
          <w:rFonts w:cs="Cambria"/>
          <w:bCs/>
          <w:color w:val="211D1E"/>
        </w:rPr>
        <w:t>user</w:t>
      </w:r>
      <w:proofErr w:type="spellEnd"/>
      <w:r w:rsidR="00BB6A7E" w:rsidRPr="00BB6A7E">
        <w:rPr>
          <w:rStyle w:val="FontStyle407"/>
          <w:sz w:val="24"/>
          <w:szCs w:val="24"/>
          <w:lang w:eastAsia="en-US"/>
        </w:rPr>
        <w:t xml:space="preserve">): </w:t>
      </w:r>
      <w:r w:rsidRPr="00BB6A7E">
        <w:rPr>
          <w:rStyle w:val="FontStyle407"/>
          <w:sz w:val="24"/>
          <w:szCs w:val="24"/>
          <w:lang w:eastAsia="en-US"/>
        </w:rPr>
        <w:t xml:space="preserve">физическое или юридическое лицо, взаимодействующее со </w:t>
      </w:r>
      <w:r w:rsidRPr="00BB6A7E">
        <w:rPr>
          <w:rStyle w:val="FontStyle407"/>
          <w:i/>
          <w:sz w:val="24"/>
          <w:szCs w:val="24"/>
          <w:lang w:eastAsia="en-US"/>
        </w:rPr>
        <w:t>взаимосвязанными</w:t>
      </w:r>
      <w:r w:rsidRPr="00BB6A7E">
        <w:rPr>
          <w:rStyle w:val="FontStyle407"/>
          <w:sz w:val="24"/>
          <w:szCs w:val="24"/>
          <w:lang w:eastAsia="en-US"/>
        </w:rPr>
        <w:t xml:space="preserve"> </w:t>
      </w:r>
      <w:r w:rsidRPr="00BB6A7E">
        <w:rPr>
          <w:rStyle w:val="FontStyle407"/>
          <w:i/>
          <w:sz w:val="24"/>
          <w:szCs w:val="24"/>
          <w:lang w:eastAsia="en-US"/>
        </w:rPr>
        <w:t>словарями данных</w:t>
      </w:r>
      <w:r w:rsidRPr="00BB6A7E">
        <w:rPr>
          <w:rStyle w:val="FontStyle407"/>
          <w:sz w:val="24"/>
          <w:szCs w:val="24"/>
          <w:lang w:eastAsia="en-US"/>
        </w:rPr>
        <w:t xml:space="preserve"> (3.15) через интерфейс, обеспечивающий доступ к сети </w:t>
      </w:r>
      <w:r w:rsidRPr="00BB6A7E">
        <w:rPr>
          <w:rStyle w:val="FontStyle407"/>
          <w:i/>
          <w:sz w:val="24"/>
          <w:szCs w:val="24"/>
          <w:lang w:eastAsia="en-US"/>
        </w:rPr>
        <w:t>словарей данных</w:t>
      </w:r>
      <w:r w:rsidRPr="00BB6A7E">
        <w:rPr>
          <w:rStyle w:val="FontStyle407"/>
          <w:sz w:val="24"/>
          <w:szCs w:val="24"/>
          <w:lang w:eastAsia="en-US"/>
        </w:rPr>
        <w:t xml:space="preserve"> (3.9)</w:t>
      </w:r>
      <w:r w:rsidR="00FB6BE5">
        <w:rPr>
          <w:rStyle w:val="FontStyle407"/>
          <w:sz w:val="24"/>
          <w:szCs w:val="24"/>
          <w:lang w:eastAsia="en-US"/>
        </w:rPr>
        <w:t>.</w:t>
      </w:r>
    </w:p>
    <w:p w14:paraId="48F862B6" w14:textId="77777777" w:rsidR="00202451" w:rsidRPr="00BB6A7E" w:rsidRDefault="00202451" w:rsidP="006C2D38">
      <w:pPr>
        <w:pStyle w:val="Style9"/>
        <w:widowControl/>
        <w:ind w:firstLine="709"/>
        <w:jc w:val="both"/>
        <w:rPr>
          <w:rStyle w:val="FontStyle471"/>
          <w:lang w:eastAsia="en-US"/>
        </w:rPr>
      </w:pPr>
    </w:p>
    <w:p w14:paraId="7FF243F9" w14:textId="77777777" w:rsidR="00BB6A7E" w:rsidRPr="00BB6A7E" w:rsidRDefault="00BB6A7E" w:rsidP="006C2D38">
      <w:pPr>
        <w:pStyle w:val="Style9"/>
        <w:widowControl/>
        <w:ind w:firstLine="709"/>
        <w:jc w:val="both"/>
        <w:rPr>
          <w:rStyle w:val="FontStyle471"/>
          <w:lang w:eastAsia="en-US"/>
        </w:rPr>
      </w:pPr>
    </w:p>
    <w:p w14:paraId="7BEFCE42" w14:textId="1A60EFEB" w:rsidR="007355B1" w:rsidRPr="00BB6A7E" w:rsidRDefault="00301B17" w:rsidP="006C2D38">
      <w:pPr>
        <w:pStyle w:val="Style9"/>
        <w:widowControl/>
        <w:ind w:firstLine="709"/>
        <w:jc w:val="both"/>
        <w:rPr>
          <w:rStyle w:val="FontStyle471"/>
          <w:lang w:eastAsia="en-US"/>
        </w:rPr>
      </w:pPr>
      <w:r w:rsidRPr="00BB6A7E">
        <w:rPr>
          <w:rStyle w:val="FontStyle471"/>
          <w:lang w:eastAsia="en-US"/>
        </w:rPr>
        <w:t xml:space="preserve">4 </w:t>
      </w:r>
      <w:r w:rsidR="00533D21" w:rsidRPr="00BB6A7E">
        <w:rPr>
          <w:rStyle w:val="FontStyle471"/>
          <w:lang w:eastAsia="en-US"/>
        </w:rPr>
        <w:t>Правила по определению свойств и групп свойств</w:t>
      </w:r>
    </w:p>
    <w:p w14:paraId="0C269A1A" w14:textId="77777777" w:rsidR="00BB6A7E" w:rsidRPr="00BB6A7E" w:rsidRDefault="00BB6A7E" w:rsidP="006C2D38">
      <w:pPr>
        <w:pStyle w:val="Style9"/>
        <w:widowControl/>
        <w:ind w:firstLine="709"/>
        <w:jc w:val="both"/>
        <w:rPr>
          <w:rStyle w:val="FontStyle471"/>
          <w:lang w:eastAsia="en-US"/>
        </w:rPr>
      </w:pPr>
    </w:p>
    <w:p w14:paraId="39C8BAA1" w14:textId="77777777" w:rsidR="007355B1" w:rsidRPr="00BB6A7E" w:rsidRDefault="007355B1" w:rsidP="006C2D38">
      <w:pPr>
        <w:pStyle w:val="Style42"/>
        <w:widowControl/>
        <w:ind w:firstLine="709"/>
        <w:jc w:val="both"/>
        <w:rPr>
          <w:rStyle w:val="FontStyle471"/>
          <w:lang w:eastAsia="en-US"/>
        </w:rPr>
      </w:pPr>
      <w:r w:rsidRPr="00BB6A7E">
        <w:rPr>
          <w:rStyle w:val="FontStyle471"/>
          <w:lang w:eastAsia="en-US"/>
        </w:rPr>
        <w:t xml:space="preserve">4.1 </w:t>
      </w:r>
      <w:r w:rsidR="00533D21" w:rsidRPr="00BB6A7E">
        <w:rPr>
          <w:rStyle w:val="FontStyle471"/>
          <w:lang w:eastAsia="en-US"/>
        </w:rPr>
        <w:t>Общие положения</w:t>
      </w:r>
    </w:p>
    <w:p w14:paraId="3FF287A0" w14:textId="77777777" w:rsidR="00BB6A7E" w:rsidRPr="00BB6A7E" w:rsidRDefault="00BB6A7E" w:rsidP="006C2D38">
      <w:pPr>
        <w:pStyle w:val="Style42"/>
        <w:widowControl/>
        <w:ind w:firstLine="709"/>
        <w:jc w:val="both"/>
        <w:rPr>
          <w:rStyle w:val="FontStyle471"/>
          <w:lang w:eastAsia="en-US"/>
        </w:rPr>
      </w:pPr>
    </w:p>
    <w:p w14:paraId="64AC87AE"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Чтобы сделать недвусмысленными, машиночитаемыми, а также понятными человеку, свойства и группы свойств должны определяться набором атрибутов. Некоторые атрибуты являются обязательными, а другие необязательными.</w:t>
      </w:r>
    </w:p>
    <w:p w14:paraId="49DE0C35"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Чтобы свойство было понятно человеку, любое приложение, следующее за этим документом, может иметь возможность отображать значение многих атрибутов, определяющих это свойство, например, название, название справочного документа, метод тестирования, единица измерения и т. д.</w:t>
      </w:r>
    </w:p>
    <w:p w14:paraId="5649D718" w14:textId="77777777" w:rsidR="00BB6A7E" w:rsidRPr="00BB6A7E" w:rsidRDefault="00BB6A7E" w:rsidP="006C2D38">
      <w:pPr>
        <w:pStyle w:val="Style76"/>
        <w:widowControl/>
        <w:ind w:firstLine="709"/>
        <w:jc w:val="both"/>
        <w:rPr>
          <w:rStyle w:val="FontStyle407"/>
          <w:b/>
          <w:sz w:val="24"/>
          <w:szCs w:val="24"/>
          <w:lang w:eastAsia="en-US"/>
        </w:rPr>
      </w:pPr>
    </w:p>
    <w:p w14:paraId="6687199B" w14:textId="77777777" w:rsidR="00533D21" w:rsidRPr="00BB6A7E" w:rsidRDefault="00533D21" w:rsidP="006C2D38">
      <w:pPr>
        <w:pStyle w:val="Style76"/>
        <w:widowControl/>
        <w:ind w:firstLine="709"/>
        <w:jc w:val="both"/>
        <w:rPr>
          <w:rStyle w:val="FontStyle407"/>
          <w:b/>
          <w:sz w:val="24"/>
          <w:szCs w:val="24"/>
          <w:lang w:eastAsia="en-US"/>
        </w:rPr>
      </w:pPr>
      <w:r w:rsidRPr="00BB6A7E">
        <w:rPr>
          <w:rStyle w:val="FontStyle407"/>
          <w:b/>
          <w:sz w:val="24"/>
          <w:szCs w:val="24"/>
          <w:lang w:eastAsia="en-US"/>
        </w:rPr>
        <w:t>4.2 Свойство</w:t>
      </w:r>
    </w:p>
    <w:p w14:paraId="69CDA8FB" w14:textId="77777777" w:rsidR="00BB6A7E" w:rsidRPr="00BB6A7E" w:rsidRDefault="00BB6A7E" w:rsidP="006C2D38">
      <w:pPr>
        <w:pStyle w:val="Style76"/>
        <w:widowControl/>
        <w:ind w:firstLine="709"/>
        <w:jc w:val="both"/>
        <w:rPr>
          <w:rStyle w:val="FontStyle407"/>
          <w:b/>
          <w:sz w:val="24"/>
          <w:szCs w:val="24"/>
          <w:lang w:eastAsia="en-US"/>
        </w:rPr>
      </w:pPr>
    </w:p>
    <w:p w14:paraId="67EE2CAB"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Свойство определяют с использованием набора атрибутов, перечисленных в таблице 1.</w:t>
      </w:r>
    </w:p>
    <w:p w14:paraId="2D2DCC9F" w14:textId="77777777" w:rsidR="00121116" w:rsidRPr="00BB6A7E" w:rsidRDefault="00121116" w:rsidP="006C2D38">
      <w:pPr>
        <w:pStyle w:val="Style76"/>
        <w:widowControl/>
        <w:ind w:firstLine="709"/>
        <w:jc w:val="both"/>
        <w:rPr>
          <w:rStyle w:val="FontStyle407"/>
          <w:b/>
          <w:sz w:val="24"/>
          <w:szCs w:val="24"/>
          <w:lang w:eastAsia="en-US"/>
        </w:rPr>
      </w:pPr>
    </w:p>
    <w:p w14:paraId="37348266" w14:textId="77777777" w:rsidR="00533D21" w:rsidRPr="00BB6A7E" w:rsidRDefault="00533D21" w:rsidP="006C2D38">
      <w:pPr>
        <w:pStyle w:val="Style76"/>
        <w:widowControl/>
        <w:ind w:firstLine="709"/>
        <w:jc w:val="both"/>
        <w:rPr>
          <w:rStyle w:val="FontStyle407"/>
          <w:b/>
          <w:sz w:val="24"/>
          <w:szCs w:val="24"/>
          <w:lang w:eastAsia="en-US"/>
        </w:rPr>
      </w:pPr>
      <w:r w:rsidRPr="00BB6A7E">
        <w:rPr>
          <w:rStyle w:val="FontStyle407"/>
          <w:b/>
          <w:sz w:val="24"/>
          <w:szCs w:val="24"/>
          <w:lang w:eastAsia="en-US"/>
        </w:rPr>
        <w:t>4.3 Группа свойств</w:t>
      </w:r>
    </w:p>
    <w:p w14:paraId="11D8894A" w14:textId="77777777" w:rsidR="00BB6A7E" w:rsidRPr="00BB6A7E" w:rsidRDefault="00BB6A7E" w:rsidP="006C2D38">
      <w:pPr>
        <w:pStyle w:val="Style76"/>
        <w:widowControl/>
        <w:ind w:firstLine="709"/>
        <w:jc w:val="both"/>
        <w:rPr>
          <w:rStyle w:val="FontStyle407"/>
          <w:b/>
          <w:sz w:val="24"/>
          <w:szCs w:val="24"/>
          <w:lang w:eastAsia="en-US"/>
        </w:rPr>
      </w:pPr>
    </w:p>
    <w:p w14:paraId="747B5A91"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Группу свойств определяют с использованием набора атрибутов, перечисленных в Таблице 2. Заявители могут предложить группу свойств в соответствии со своими потребностями. Различные категории группы свойств (исчерпывающий список):</w:t>
      </w:r>
    </w:p>
    <w:p w14:paraId="3B4E72DF"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 альтернативное использование;</w:t>
      </w:r>
    </w:p>
    <w:p w14:paraId="4B99BB23"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 класс;</w:t>
      </w:r>
    </w:p>
    <w:p w14:paraId="63AD1DA8"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 составное свойство;</w:t>
      </w:r>
    </w:p>
    <w:p w14:paraId="03579E1C"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 домен;</w:t>
      </w:r>
    </w:p>
    <w:p w14:paraId="5359571C"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 справочный документ.</w:t>
      </w:r>
    </w:p>
    <w:p w14:paraId="256FBD31"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Группы свойств могут быть организованы в виде древовидной структуры. Любое свойство, присоединенное к группе свойств, наследуется подгруппами свойств.</w:t>
      </w:r>
    </w:p>
    <w:p w14:paraId="4AB9C97B" w14:textId="77777777" w:rsidR="00533D21" w:rsidRPr="00BB6A7E" w:rsidRDefault="00533D21" w:rsidP="006C2D38">
      <w:pPr>
        <w:pStyle w:val="Style76"/>
        <w:widowControl/>
        <w:ind w:firstLine="709"/>
        <w:jc w:val="both"/>
        <w:rPr>
          <w:rStyle w:val="FontStyle407"/>
          <w:sz w:val="24"/>
          <w:szCs w:val="24"/>
          <w:lang w:eastAsia="en-US"/>
        </w:rPr>
      </w:pPr>
      <w:r w:rsidRPr="00BB6A7E">
        <w:rPr>
          <w:rStyle w:val="FontStyle407"/>
          <w:sz w:val="24"/>
          <w:szCs w:val="24"/>
          <w:lang w:eastAsia="en-US"/>
        </w:rPr>
        <w:t>Свойство может входить в несколько групп свойств.</w:t>
      </w:r>
    </w:p>
    <w:p w14:paraId="3B17A922" w14:textId="77777777" w:rsidR="00BB6A7E" w:rsidRPr="00BB6A7E" w:rsidRDefault="00BB6A7E" w:rsidP="006C2D38">
      <w:pPr>
        <w:pStyle w:val="Style76"/>
        <w:widowControl/>
        <w:ind w:firstLine="709"/>
        <w:jc w:val="both"/>
        <w:rPr>
          <w:rStyle w:val="FontStyle407"/>
          <w:sz w:val="24"/>
          <w:szCs w:val="24"/>
          <w:lang w:eastAsia="en-US"/>
        </w:rPr>
      </w:pPr>
    </w:p>
    <w:p w14:paraId="547354DD" w14:textId="7ADFC3BD" w:rsidR="00533D21" w:rsidRPr="00BB6A7E" w:rsidRDefault="00BB6A7E" w:rsidP="006C2D38">
      <w:pPr>
        <w:pStyle w:val="Style76"/>
        <w:widowControl/>
        <w:ind w:firstLine="709"/>
        <w:jc w:val="both"/>
        <w:rPr>
          <w:rStyle w:val="FontStyle407"/>
          <w:lang w:eastAsia="en-US"/>
        </w:rPr>
      </w:pPr>
      <w:r w:rsidRPr="00BB6A7E">
        <w:rPr>
          <w:rStyle w:val="FontStyle407"/>
          <w:lang w:eastAsia="en-US"/>
        </w:rPr>
        <w:t>Пример</w:t>
      </w:r>
    </w:p>
    <w:p w14:paraId="678B92AD" w14:textId="77777777" w:rsidR="00533D21" w:rsidRPr="00BB6A7E" w:rsidRDefault="00533D21" w:rsidP="006C2D38">
      <w:pPr>
        <w:pStyle w:val="Style76"/>
        <w:widowControl/>
        <w:ind w:firstLine="709"/>
        <w:jc w:val="both"/>
        <w:rPr>
          <w:rStyle w:val="FontStyle407"/>
          <w:lang w:eastAsia="en-US"/>
        </w:rPr>
      </w:pPr>
      <w:r w:rsidRPr="00BB6A7E">
        <w:rPr>
          <w:rStyle w:val="FontStyle407"/>
          <w:lang w:eastAsia="en-US"/>
        </w:rPr>
        <w:t>- класс: панель (класс, соответствующий семейству продуктов в классификации);</w:t>
      </w:r>
    </w:p>
    <w:p w14:paraId="7086E25E" w14:textId="77777777" w:rsidR="00533D21" w:rsidRPr="00BB6A7E" w:rsidRDefault="00533D21" w:rsidP="006C2D38">
      <w:pPr>
        <w:pStyle w:val="Style76"/>
        <w:widowControl/>
        <w:ind w:firstLine="709"/>
        <w:jc w:val="both"/>
        <w:rPr>
          <w:rStyle w:val="FontStyle407"/>
          <w:lang w:eastAsia="en-US"/>
        </w:rPr>
      </w:pPr>
      <w:r w:rsidRPr="00BB6A7E">
        <w:rPr>
          <w:rStyle w:val="FontStyle407"/>
          <w:lang w:eastAsia="en-US"/>
        </w:rPr>
        <w:t xml:space="preserve">- класс: </w:t>
      </w:r>
      <w:proofErr w:type="spellStart"/>
      <w:r w:rsidRPr="00BB6A7E">
        <w:rPr>
          <w:rStyle w:val="FontStyle407"/>
          <w:lang w:eastAsia="en-US"/>
        </w:rPr>
        <w:t>ifcWall</w:t>
      </w:r>
      <w:proofErr w:type="spellEnd"/>
      <w:r w:rsidRPr="00BB6A7E">
        <w:rPr>
          <w:rStyle w:val="FontStyle407"/>
          <w:lang w:eastAsia="en-US"/>
        </w:rPr>
        <w:t>;</w:t>
      </w:r>
    </w:p>
    <w:p w14:paraId="01A72318" w14:textId="77777777" w:rsidR="00533D21" w:rsidRPr="00BB6A7E" w:rsidRDefault="00533D21" w:rsidP="006C2D38">
      <w:pPr>
        <w:pStyle w:val="Style76"/>
        <w:widowControl/>
        <w:ind w:firstLine="709"/>
        <w:jc w:val="both"/>
        <w:rPr>
          <w:rStyle w:val="FontStyle407"/>
          <w:lang w:eastAsia="en-US"/>
        </w:rPr>
      </w:pPr>
      <w:r w:rsidRPr="00BB6A7E">
        <w:rPr>
          <w:rStyle w:val="FontStyle407"/>
          <w:lang w:eastAsia="en-US"/>
        </w:rPr>
        <w:t>- домен: Акустика (домен, соответствующий научной дисциплине), архитектура, экономика;</w:t>
      </w:r>
    </w:p>
    <w:p w14:paraId="03F9F569" w14:textId="77777777" w:rsidR="007355B1" w:rsidRPr="00BB6A7E" w:rsidRDefault="00533D21" w:rsidP="006C2D38">
      <w:pPr>
        <w:pStyle w:val="Style76"/>
        <w:widowControl/>
        <w:ind w:firstLine="709"/>
        <w:jc w:val="both"/>
        <w:rPr>
          <w:rStyle w:val="FontStyle430"/>
          <w:sz w:val="20"/>
          <w:szCs w:val="20"/>
          <w:lang w:eastAsia="en-US"/>
        </w:rPr>
      </w:pPr>
      <w:r w:rsidRPr="00BB6A7E">
        <w:rPr>
          <w:rStyle w:val="FontStyle407"/>
          <w:lang w:eastAsia="en-US"/>
        </w:rPr>
        <w:t>- составное свойство: «качество бетонной облицовки» — это группа свойств, связывающая 3 свойства (плоскостность бетона, оттенок бетона, фактура бетона</w:t>
      </w:r>
      <w:r w:rsidR="007355B1" w:rsidRPr="00BB6A7E">
        <w:rPr>
          <w:rStyle w:val="FontStyle430"/>
          <w:sz w:val="20"/>
          <w:szCs w:val="20"/>
          <w:lang w:eastAsia="en-US"/>
        </w:rPr>
        <w:t>).</w:t>
      </w:r>
    </w:p>
    <w:p w14:paraId="27487EA3" w14:textId="77777777" w:rsidR="00202451" w:rsidRPr="00BB6A7E" w:rsidRDefault="00202451" w:rsidP="006C2D38">
      <w:pPr>
        <w:pStyle w:val="Style42"/>
        <w:widowControl/>
        <w:ind w:firstLine="709"/>
        <w:jc w:val="both"/>
        <w:rPr>
          <w:rStyle w:val="FontStyle471"/>
          <w:lang w:eastAsia="en-US"/>
        </w:rPr>
      </w:pPr>
    </w:p>
    <w:p w14:paraId="232EE8C0" w14:textId="77777777" w:rsidR="007355B1" w:rsidRPr="00BB6A7E" w:rsidRDefault="007355B1" w:rsidP="006C2D38">
      <w:pPr>
        <w:pStyle w:val="Style42"/>
        <w:widowControl/>
        <w:ind w:firstLine="709"/>
        <w:jc w:val="both"/>
        <w:rPr>
          <w:rStyle w:val="FontStyle471"/>
          <w:lang w:eastAsia="en-US"/>
        </w:rPr>
      </w:pPr>
      <w:r w:rsidRPr="00BB6A7E">
        <w:rPr>
          <w:rStyle w:val="FontStyle471"/>
          <w:lang w:eastAsia="en-US"/>
        </w:rPr>
        <w:t xml:space="preserve">4.4 </w:t>
      </w:r>
      <w:r w:rsidR="008A0F33" w:rsidRPr="00BB6A7E">
        <w:rPr>
          <w:rStyle w:val="FontStyle471"/>
          <w:lang w:eastAsia="en-US"/>
        </w:rPr>
        <w:t>Перечень атрибутов</w:t>
      </w:r>
    </w:p>
    <w:p w14:paraId="756524FD" w14:textId="77777777" w:rsidR="00BB6A7E" w:rsidRPr="00BB6A7E" w:rsidRDefault="00BB6A7E" w:rsidP="006C2D38">
      <w:pPr>
        <w:pStyle w:val="Style42"/>
        <w:widowControl/>
        <w:ind w:firstLine="709"/>
        <w:jc w:val="both"/>
        <w:rPr>
          <w:rStyle w:val="FontStyle471"/>
          <w:lang w:eastAsia="en-US"/>
        </w:rPr>
      </w:pPr>
    </w:p>
    <w:p w14:paraId="59A3C469" w14:textId="3B5D7DBE" w:rsidR="007355B1" w:rsidRPr="00BB6A7E" w:rsidRDefault="009055FC" w:rsidP="006C2D38">
      <w:pPr>
        <w:pStyle w:val="Style20"/>
        <w:widowControl/>
        <w:ind w:firstLine="709"/>
        <w:jc w:val="both"/>
        <w:rPr>
          <w:rStyle w:val="FontStyle409"/>
          <w:sz w:val="24"/>
          <w:szCs w:val="24"/>
          <w:lang w:eastAsia="en-US"/>
        </w:rPr>
      </w:pPr>
      <w:r w:rsidRPr="00BB6A7E">
        <w:rPr>
          <w:rStyle w:val="FontStyle409"/>
          <w:sz w:val="24"/>
          <w:szCs w:val="24"/>
          <w:lang w:eastAsia="en-US"/>
        </w:rPr>
        <w:t xml:space="preserve">4.4.1 </w:t>
      </w:r>
      <w:r w:rsidR="008A0F33" w:rsidRPr="00BB6A7E">
        <w:rPr>
          <w:rStyle w:val="FontStyle409"/>
          <w:sz w:val="24"/>
          <w:szCs w:val="24"/>
          <w:lang w:eastAsia="en-US"/>
        </w:rPr>
        <w:t>Атрибуты свойства</w:t>
      </w:r>
    </w:p>
    <w:p w14:paraId="44C635F5" w14:textId="77777777" w:rsidR="00761EEA" w:rsidRDefault="008A0F33" w:rsidP="006C2D38">
      <w:pPr>
        <w:ind w:firstLine="709"/>
        <w:jc w:val="both"/>
      </w:pPr>
      <w:r w:rsidRPr="00BB6A7E">
        <w:t>В таблице 1 представлен исчерпывающий перечень атрибутов, используемых для управления свойством в словаре данных.</w:t>
      </w:r>
    </w:p>
    <w:p w14:paraId="7AB2CA3E" w14:textId="3615CB3D" w:rsidR="008A0F33" w:rsidRPr="00BB6A7E" w:rsidRDefault="008A0F33" w:rsidP="006C2D38">
      <w:pPr>
        <w:ind w:firstLine="709"/>
        <w:jc w:val="both"/>
      </w:pPr>
      <w:r w:rsidRPr="00BB6A7E">
        <w:t>В Таблице 1 содержатся 8 столбцов:</w:t>
      </w:r>
    </w:p>
    <w:p w14:paraId="3805A9CE" w14:textId="77777777" w:rsidR="008A0F33" w:rsidRPr="00BB6A7E" w:rsidRDefault="008A0F33" w:rsidP="006C2D38">
      <w:pPr>
        <w:ind w:firstLine="709"/>
        <w:jc w:val="both"/>
      </w:pPr>
      <w:r w:rsidRPr="00BB6A7E">
        <w:t>— Код: код, который можно использовать для идентификации атрибута;</w:t>
      </w:r>
    </w:p>
    <w:p w14:paraId="4C501249" w14:textId="77777777" w:rsidR="008A0F33" w:rsidRPr="00BB6A7E" w:rsidRDefault="008A0F33" w:rsidP="006C2D38">
      <w:pPr>
        <w:ind w:firstLine="709"/>
        <w:jc w:val="both"/>
      </w:pPr>
      <w:r w:rsidRPr="00BB6A7E">
        <w:t>— Название: название атрибута;</w:t>
      </w:r>
    </w:p>
    <w:p w14:paraId="36DA5B2E" w14:textId="77777777" w:rsidR="008A0F33" w:rsidRPr="00BB6A7E" w:rsidRDefault="008A0F33" w:rsidP="006C2D38">
      <w:pPr>
        <w:ind w:firstLine="709"/>
        <w:jc w:val="both"/>
      </w:pPr>
      <w:r w:rsidRPr="00BB6A7E">
        <w:t>— Описание: описание атрибута и метод его использования;</w:t>
      </w:r>
    </w:p>
    <w:p w14:paraId="71E8B353" w14:textId="77777777" w:rsidR="008A0F33" w:rsidRPr="00BB6A7E" w:rsidRDefault="008A0F33" w:rsidP="006C2D38">
      <w:pPr>
        <w:ind w:firstLine="709"/>
        <w:jc w:val="both"/>
      </w:pPr>
      <w:r w:rsidRPr="00BB6A7E">
        <w:t>— Пример: несколько примеров возможных значений атрибута;</w:t>
      </w:r>
    </w:p>
    <w:p w14:paraId="0734592A" w14:textId="77777777" w:rsidR="008A0F33" w:rsidRPr="00BB6A7E" w:rsidRDefault="008A0F33" w:rsidP="006C2D38">
      <w:pPr>
        <w:ind w:firstLine="709"/>
        <w:jc w:val="both"/>
      </w:pPr>
      <w:r w:rsidRPr="00BB6A7E">
        <w:t>— Правило управления взаимосвязанными словарями данных: правило, определяющее, является ли обязательным или нет предоставление значения для атрибута. При наблюдении «вычислено» это означает, что значение атрибута предоставляется системой, управляющей словарем данных, а не пользователем (т.е. когда запрос подтвержден, система должна изменить атрибут «статус» свойства на «активный»);</w:t>
      </w:r>
    </w:p>
    <w:p w14:paraId="7E4D43D8" w14:textId="77777777" w:rsidR="008A0F33" w:rsidRPr="00BB6A7E" w:rsidRDefault="008A0F33" w:rsidP="006C2D38">
      <w:pPr>
        <w:ind w:firstLine="709"/>
        <w:jc w:val="both"/>
      </w:pPr>
      <w:r w:rsidRPr="00BB6A7E">
        <w:t>— Правило управления формой запроса: правило, определяющее, является ли обязательным или нет предоставление значения атрибута в форме запроса для взаимодействия со словарем данных;</w:t>
      </w:r>
    </w:p>
    <w:p w14:paraId="7530C062" w14:textId="77777777" w:rsidR="008A0F33" w:rsidRPr="00BB6A7E" w:rsidRDefault="008A0F33" w:rsidP="006C2D38">
      <w:pPr>
        <w:ind w:firstLine="709"/>
        <w:jc w:val="both"/>
      </w:pPr>
      <w:r w:rsidRPr="00BB6A7E">
        <w:t>— Тип: тип данных атрибута;</w:t>
      </w:r>
    </w:p>
    <w:p w14:paraId="4FE2131A" w14:textId="62533E47" w:rsidR="00202451" w:rsidRPr="00BB6A7E" w:rsidRDefault="008A0F33" w:rsidP="006C2D38">
      <w:pPr>
        <w:ind w:firstLine="709"/>
        <w:jc w:val="both"/>
        <w:rPr>
          <w:rStyle w:val="FontStyle296"/>
          <w:rFonts w:ascii="Times New Roman" w:hAnsi="Times New Roman" w:cs="Times New Roman"/>
          <w:sz w:val="24"/>
          <w:szCs w:val="24"/>
          <w:lang w:eastAsia="en-US"/>
        </w:rPr>
      </w:pPr>
      <w:r w:rsidRPr="00BB6A7E">
        <w:t>— Список значений: список возможных значений атрибута</w:t>
      </w:r>
      <w:r w:rsidR="007355B1" w:rsidRPr="00BB6A7E">
        <w:rPr>
          <w:rStyle w:val="FontStyle407"/>
          <w:sz w:val="24"/>
          <w:szCs w:val="24"/>
          <w:lang w:eastAsia="en-US"/>
        </w:rPr>
        <w:t>.</w:t>
      </w:r>
      <w:bookmarkStart w:id="12" w:name="bookmark23"/>
    </w:p>
    <w:p w14:paraId="2F03A89C" w14:textId="77777777" w:rsidR="00202451" w:rsidRPr="00BB6A7E" w:rsidRDefault="00202451" w:rsidP="006C2D38">
      <w:pPr>
        <w:pStyle w:val="Style79"/>
        <w:widowControl/>
        <w:ind w:firstLine="709"/>
        <w:jc w:val="both"/>
        <w:rPr>
          <w:rStyle w:val="FontStyle296"/>
          <w:rFonts w:ascii="Times New Roman" w:hAnsi="Times New Roman" w:cs="Times New Roman"/>
          <w:sz w:val="24"/>
          <w:szCs w:val="24"/>
          <w:lang w:eastAsia="en-US"/>
        </w:rPr>
      </w:pPr>
    </w:p>
    <w:p w14:paraId="3A682C2F" w14:textId="77777777" w:rsidR="00202451" w:rsidRPr="00BB6A7E" w:rsidRDefault="00202451" w:rsidP="006C2D38">
      <w:pPr>
        <w:pStyle w:val="Style79"/>
        <w:widowControl/>
        <w:ind w:firstLine="709"/>
        <w:jc w:val="both"/>
        <w:rPr>
          <w:rStyle w:val="FontStyle296"/>
          <w:rFonts w:ascii="Times New Roman" w:hAnsi="Times New Roman" w:cs="Times New Roman"/>
          <w:sz w:val="24"/>
          <w:szCs w:val="24"/>
          <w:lang w:eastAsia="en-US"/>
        </w:rPr>
        <w:sectPr w:rsidR="00202451" w:rsidRPr="00BB6A7E" w:rsidSect="006C2D38">
          <w:headerReference w:type="even" r:id="rId8"/>
          <w:headerReference w:type="default" r:id="rId9"/>
          <w:headerReference w:type="first" r:id="rId10"/>
          <w:pgSz w:w="11909" w:h="16834" w:code="9"/>
          <w:pgMar w:top="1418" w:right="1134" w:bottom="1418" w:left="1418" w:header="720" w:footer="720" w:gutter="0"/>
          <w:cols w:space="720"/>
          <w:noEndnote/>
          <w:titlePg/>
          <w:docGrid w:linePitch="326"/>
        </w:sectPr>
      </w:pPr>
    </w:p>
    <w:tbl>
      <w:tblPr>
        <w:tblW w:w="0" w:type="auto"/>
        <w:tblInd w:w="40" w:type="dxa"/>
        <w:tblLayout w:type="fixed"/>
        <w:tblCellMar>
          <w:left w:w="40" w:type="dxa"/>
          <w:right w:w="40" w:type="dxa"/>
        </w:tblCellMar>
        <w:tblLook w:val="0000" w:firstRow="0" w:lastRow="0" w:firstColumn="0" w:lastColumn="0" w:noHBand="0" w:noVBand="0"/>
      </w:tblPr>
      <w:tblGrid>
        <w:gridCol w:w="936"/>
        <w:gridCol w:w="1899"/>
        <w:gridCol w:w="1985"/>
        <w:gridCol w:w="1701"/>
        <w:gridCol w:w="1843"/>
        <w:gridCol w:w="1701"/>
        <w:gridCol w:w="2656"/>
        <w:gridCol w:w="1373"/>
      </w:tblGrid>
      <w:tr w:rsidR="00202451" w:rsidRPr="00BB6A7E" w14:paraId="7B91394F" w14:textId="77777777" w:rsidTr="007355B1">
        <w:trPr>
          <w:trHeight w:val="384"/>
        </w:trPr>
        <w:tc>
          <w:tcPr>
            <w:tcW w:w="14094" w:type="dxa"/>
            <w:gridSpan w:val="8"/>
            <w:tcBorders>
              <w:top w:val="nil"/>
              <w:left w:val="nil"/>
              <w:bottom w:val="single" w:sz="6" w:space="0" w:color="auto"/>
              <w:right w:val="nil"/>
            </w:tcBorders>
          </w:tcPr>
          <w:p w14:paraId="4973D3CD" w14:textId="4EF8F433" w:rsidR="00202451" w:rsidRPr="00BB6A7E" w:rsidRDefault="008A0F33" w:rsidP="006C2D38">
            <w:pPr>
              <w:pStyle w:val="Style4"/>
              <w:widowControl/>
              <w:ind w:firstLine="709"/>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Таблица</w:t>
            </w:r>
            <w:r w:rsidR="009055FC" w:rsidRPr="00BB6A7E">
              <w:rPr>
                <w:rStyle w:val="FontStyle11"/>
                <w:rFonts w:ascii="Times New Roman" w:hAnsi="Times New Roman" w:cs="Times New Roman"/>
                <w:sz w:val="24"/>
                <w:szCs w:val="24"/>
                <w:lang w:eastAsia="en-US"/>
              </w:rPr>
              <w:t xml:space="preserve"> 1. </w:t>
            </w:r>
            <w:r w:rsidRPr="00BB6A7E">
              <w:rPr>
                <w:rStyle w:val="FontStyle11"/>
                <w:rFonts w:ascii="Times New Roman" w:hAnsi="Times New Roman" w:cs="Times New Roman"/>
                <w:sz w:val="24"/>
                <w:szCs w:val="24"/>
                <w:lang w:eastAsia="en-US"/>
              </w:rPr>
              <w:t>Атрибуты свойства</w:t>
            </w:r>
          </w:p>
        </w:tc>
      </w:tr>
      <w:tr w:rsidR="008A0F33" w:rsidRPr="00BB6A7E" w14:paraId="169E2A96" w14:textId="77777777" w:rsidTr="00EE6FE7">
        <w:trPr>
          <w:trHeight w:val="965"/>
        </w:trPr>
        <w:tc>
          <w:tcPr>
            <w:tcW w:w="93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D5083BD"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Код</w:t>
            </w:r>
          </w:p>
        </w:tc>
        <w:tc>
          <w:tcPr>
            <w:tcW w:w="189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4DA9CD6"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Название</w:t>
            </w:r>
          </w:p>
        </w:tc>
        <w:tc>
          <w:tcPr>
            <w:tcW w:w="19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1BF99E8"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Описание</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E801CCB"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Пример</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3DD6479"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взаимосвязанными словарями данных</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F644FCC"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запросом</w:t>
            </w:r>
          </w:p>
        </w:tc>
        <w:tc>
          <w:tcPr>
            <w:tcW w:w="265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65616C8"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Тип</w:t>
            </w:r>
          </w:p>
        </w:tc>
        <w:tc>
          <w:tcPr>
            <w:tcW w:w="137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FB4D00C" w14:textId="77777777" w:rsidR="008A0F33" w:rsidRPr="00BB6A7E" w:rsidRDefault="008A0F33"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Список значение</w:t>
            </w:r>
          </w:p>
        </w:tc>
      </w:tr>
      <w:tr w:rsidR="00946F82" w:rsidRPr="00BB6A7E" w14:paraId="3EC3AB35" w14:textId="77777777" w:rsidTr="00EE6FE7">
        <w:trPr>
          <w:trHeight w:val="634"/>
        </w:trPr>
        <w:tc>
          <w:tcPr>
            <w:tcW w:w="936" w:type="dxa"/>
            <w:tcBorders>
              <w:top w:val="single" w:sz="6" w:space="0" w:color="auto"/>
              <w:left w:val="single" w:sz="6" w:space="0" w:color="auto"/>
              <w:bottom w:val="single" w:sz="6" w:space="0" w:color="auto"/>
              <w:right w:val="single" w:sz="6" w:space="0" w:color="auto"/>
            </w:tcBorders>
          </w:tcPr>
          <w:p w14:paraId="4CD4883F" w14:textId="77777777" w:rsidR="00946F82" w:rsidRPr="00BB6A7E" w:rsidRDefault="00946F82" w:rsidP="00BB6A7E">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PA001</w:t>
            </w:r>
          </w:p>
        </w:tc>
        <w:tc>
          <w:tcPr>
            <w:tcW w:w="1899" w:type="dxa"/>
            <w:tcBorders>
              <w:top w:val="single" w:sz="6" w:space="0" w:color="auto"/>
              <w:left w:val="single" w:sz="6" w:space="0" w:color="auto"/>
              <w:bottom w:val="single" w:sz="6" w:space="0" w:color="auto"/>
              <w:right w:val="single" w:sz="6" w:space="0" w:color="auto"/>
            </w:tcBorders>
          </w:tcPr>
          <w:p w14:paraId="107BA4DE" w14:textId="77777777" w:rsidR="00946F82"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Глобальный уникальный идентификатор</w:t>
            </w:r>
          </w:p>
        </w:tc>
        <w:tc>
          <w:tcPr>
            <w:tcW w:w="1985" w:type="dxa"/>
            <w:tcBorders>
              <w:top w:val="single" w:sz="6" w:space="0" w:color="auto"/>
              <w:left w:val="single" w:sz="6" w:space="0" w:color="auto"/>
              <w:bottom w:val="single" w:sz="6" w:space="0" w:color="auto"/>
              <w:right w:val="single" w:sz="6" w:space="0" w:color="auto"/>
            </w:tcBorders>
          </w:tcPr>
          <w:p w14:paraId="7270932A" w14:textId="77777777" w:rsidR="00946F82"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Глобальный уникальный идентификатор</w:t>
            </w:r>
          </w:p>
        </w:tc>
        <w:tc>
          <w:tcPr>
            <w:tcW w:w="1701" w:type="dxa"/>
            <w:tcBorders>
              <w:top w:val="single" w:sz="6" w:space="0" w:color="auto"/>
              <w:left w:val="single" w:sz="6" w:space="0" w:color="auto"/>
              <w:bottom w:val="single" w:sz="6" w:space="0" w:color="auto"/>
              <w:right w:val="single" w:sz="6" w:space="0" w:color="auto"/>
            </w:tcBorders>
          </w:tcPr>
          <w:p w14:paraId="63CAAD23" w14:textId="77777777" w:rsidR="00946F82" w:rsidRPr="00BB6A7E" w:rsidRDefault="00946F82" w:rsidP="00BB6A7E">
            <w:pPr>
              <w:pStyle w:val="Style2"/>
              <w:widowControl/>
              <w:rPr>
                <w:rStyle w:val="FontStyle12"/>
                <w:rFonts w:ascii="Times New Roman" w:hAnsi="Times New Roman" w:cs="Times New Roman"/>
                <w:sz w:val="24"/>
                <w:szCs w:val="24"/>
                <w:lang w:val="en-US" w:eastAsia="en-US"/>
              </w:rPr>
            </w:pPr>
            <w:r w:rsidRPr="00BB6A7E">
              <w:rPr>
                <w:rStyle w:val="FontStyle12"/>
                <w:rFonts w:ascii="Times New Roman" w:hAnsi="Times New Roman" w:cs="Times New Roman"/>
                <w:sz w:val="24"/>
                <w:szCs w:val="24"/>
                <w:lang w:val="en-US" w:eastAsia="en-US"/>
              </w:rPr>
              <w:t>936DA01F-9ABD-4D9D-80C7-02AF85C822A8</w:t>
            </w:r>
          </w:p>
        </w:tc>
        <w:tc>
          <w:tcPr>
            <w:tcW w:w="1843" w:type="dxa"/>
            <w:tcBorders>
              <w:top w:val="single" w:sz="6" w:space="0" w:color="auto"/>
              <w:left w:val="single" w:sz="6" w:space="0" w:color="auto"/>
              <w:bottom w:val="single" w:sz="6" w:space="0" w:color="auto"/>
              <w:right w:val="single" w:sz="6" w:space="0" w:color="auto"/>
            </w:tcBorders>
          </w:tcPr>
          <w:p w14:paraId="716113B8" w14:textId="77777777" w:rsidR="00946F82" w:rsidRPr="00BB6A7E" w:rsidRDefault="00946F82" w:rsidP="00BB6A7E">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701" w:type="dxa"/>
            <w:tcBorders>
              <w:top w:val="single" w:sz="6" w:space="0" w:color="auto"/>
              <w:left w:val="single" w:sz="6" w:space="0" w:color="auto"/>
              <w:bottom w:val="single" w:sz="6" w:space="0" w:color="auto"/>
              <w:right w:val="single" w:sz="6" w:space="0" w:color="auto"/>
            </w:tcBorders>
          </w:tcPr>
          <w:p w14:paraId="343E6B49" w14:textId="77777777" w:rsidR="00946F82"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656" w:type="dxa"/>
            <w:tcBorders>
              <w:top w:val="single" w:sz="6" w:space="0" w:color="auto"/>
              <w:left w:val="single" w:sz="6" w:space="0" w:color="auto"/>
              <w:bottom w:val="single" w:sz="6" w:space="0" w:color="auto"/>
              <w:right w:val="single" w:sz="6" w:space="0" w:color="auto"/>
            </w:tcBorders>
          </w:tcPr>
          <w:p w14:paraId="59A6A9A8" w14:textId="77777777" w:rsidR="00946F82" w:rsidRPr="00BB6A7E" w:rsidRDefault="00946F82" w:rsidP="00BB6A7E">
            <w:r w:rsidRPr="00BB6A7E">
              <w:t>Строка с одним значением</w:t>
            </w:r>
          </w:p>
        </w:tc>
        <w:tc>
          <w:tcPr>
            <w:tcW w:w="1373" w:type="dxa"/>
            <w:tcBorders>
              <w:top w:val="single" w:sz="6" w:space="0" w:color="auto"/>
              <w:left w:val="single" w:sz="6" w:space="0" w:color="auto"/>
              <w:bottom w:val="single" w:sz="6" w:space="0" w:color="auto"/>
              <w:right w:val="single" w:sz="6" w:space="0" w:color="auto"/>
            </w:tcBorders>
          </w:tcPr>
          <w:p w14:paraId="69C77F93" w14:textId="77777777" w:rsidR="00946F82" w:rsidRPr="00BB6A7E" w:rsidRDefault="00946F82" w:rsidP="00BB6A7E">
            <w:pPr>
              <w:pStyle w:val="Style1"/>
              <w:widowControl/>
            </w:pPr>
            <w:r w:rsidRPr="00BB6A7E">
              <w:t>Активный</w:t>
            </w:r>
          </w:p>
          <w:p w14:paraId="257619AC" w14:textId="77777777" w:rsidR="00946F82" w:rsidRPr="00BB6A7E" w:rsidRDefault="00946F82" w:rsidP="00BB6A7E">
            <w:pPr>
              <w:pStyle w:val="Style1"/>
              <w:widowControl/>
            </w:pPr>
            <w:r w:rsidRPr="00BB6A7E">
              <w:t>Неактивный</w:t>
            </w:r>
          </w:p>
        </w:tc>
      </w:tr>
      <w:tr w:rsidR="00946F82" w:rsidRPr="00BB6A7E" w14:paraId="4859DCE5" w14:textId="77777777" w:rsidTr="00EE6FE7">
        <w:trPr>
          <w:trHeight w:val="638"/>
        </w:trPr>
        <w:tc>
          <w:tcPr>
            <w:tcW w:w="936" w:type="dxa"/>
            <w:tcBorders>
              <w:top w:val="single" w:sz="6" w:space="0" w:color="auto"/>
              <w:left w:val="single" w:sz="6" w:space="0" w:color="auto"/>
              <w:bottom w:val="single" w:sz="6" w:space="0" w:color="auto"/>
              <w:right w:val="single" w:sz="6" w:space="0" w:color="auto"/>
            </w:tcBorders>
          </w:tcPr>
          <w:p w14:paraId="738BF448" w14:textId="77777777" w:rsidR="00946F82" w:rsidRPr="00BB6A7E" w:rsidRDefault="00946F82" w:rsidP="00BB6A7E">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PA002</w:t>
            </w:r>
          </w:p>
        </w:tc>
        <w:tc>
          <w:tcPr>
            <w:tcW w:w="1899" w:type="dxa"/>
            <w:tcBorders>
              <w:top w:val="single" w:sz="6" w:space="0" w:color="auto"/>
              <w:left w:val="single" w:sz="6" w:space="0" w:color="auto"/>
              <w:bottom w:val="single" w:sz="6" w:space="0" w:color="auto"/>
              <w:right w:val="single" w:sz="6" w:space="0" w:color="auto"/>
            </w:tcBorders>
          </w:tcPr>
          <w:p w14:paraId="5B275ACD" w14:textId="77777777" w:rsidR="00946F82"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Статус</w:t>
            </w:r>
          </w:p>
        </w:tc>
        <w:tc>
          <w:tcPr>
            <w:tcW w:w="1985" w:type="dxa"/>
            <w:tcBorders>
              <w:top w:val="single" w:sz="6" w:space="0" w:color="auto"/>
              <w:left w:val="single" w:sz="6" w:space="0" w:color="auto"/>
              <w:bottom w:val="single" w:sz="6" w:space="0" w:color="auto"/>
              <w:right w:val="single" w:sz="6" w:space="0" w:color="auto"/>
            </w:tcBorders>
          </w:tcPr>
          <w:p w14:paraId="0FD35300" w14:textId="77777777" w:rsidR="00946F82" w:rsidRPr="00BB6A7E" w:rsidRDefault="00946F82" w:rsidP="00BB6A7E">
            <w:r w:rsidRPr="00BB6A7E">
              <w:t>Статус свойства в течение его жизненного цикла</w:t>
            </w:r>
          </w:p>
        </w:tc>
        <w:tc>
          <w:tcPr>
            <w:tcW w:w="1701" w:type="dxa"/>
            <w:tcBorders>
              <w:top w:val="single" w:sz="6" w:space="0" w:color="auto"/>
              <w:left w:val="single" w:sz="6" w:space="0" w:color="auto"/>
              <w:bottom w:val="single" w:sz="6" w:space="0" w:color="auto"/>
              <w:right w:val="single" w:sz="6" w:space="0" w:color="auto"/>
            </w:tcBorders>
          </w:tcPr>
          <w:p w14:paraId="3923E963" w14:textId="77777777" w:rsidR="00946F82" w:rsidRPr="00BB6A7E" w:rsidRDefault="00946F82" w:rsidP="00BB6A7E">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 xml:space="preserve">Активный </w:t>
            </w:r>
          </w:p>
        </w:tc>
        <w:tc>
          <w:tcPr>
            <w:tcW w:w="1843" w:type="dxa"/>
            <w:tcBorders>
              <w:top w:val="single" w:sz="6" w:space="0" w:color="auto"/>
              <w:left w:val="single" w:sz="6" w:space="0" w:color="auto"/>
              <w:bottom w:val="single" w:sz="6" w:space="0" w:color="auto"/>
              <w:right w:val="single" w:sz="6" w:space="0" w:color="auto"/>
            </w:tcBorders>
          </w:tcPr>
          <w:p w14:paraId="31BD5242" w14:textId="77777777" w:rsidR="00946F82" w:rsidRPr="00BB6A7E" w:rsidRDefault="00946F82" w:rsidP="00BB6A7E">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701" w:type="dxa"/>
            <w:tcBorders>
              <w:top w:val="single" w:sz="6" w:space="0" w:color="auto"/>
              <w:left w:val="single" w:sz="6" w:space="0" w:color="auto"/>
              <w:bottom w:val="single" w:sz="6" w:space="0" w:color="auto"/>
              <w:right w:val="single" w:sz="6" w:space="0" w:color="auto"/>
            </w:tcBorders>
          </w:tcPr>
          <w:p w14:paraId="470978E8" w14:textId="77777777" w:rsidR="00946F82"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656" w:type="dxa"/>
            <w:tcBorders>
              <w:top w:val="single" w:sz="6" w:space="0" w:color="auto"/>
              <w:left w:val="single" w:sz="6" w:space="0" w:color="auto"/>
              <w:bottom w:val="single" w:sz="6" w:space="0" w:color="auto"/>
              <w:right w:val="single" w:sz="6" w:space="0" w:color="auto"/>
            </w:tcBorders>
          </w:tcPr>
          <w:p w14:paraId="51702855" w14:textId="77777777" w:rsidR="00946F82" w:rsidRPr="00BB6A7E" w:rsidRDefault="00946F82" w:rsidP="00BB6A7E">
            <w:r w:rsidRPr="00BB6A7E">
              <w:t>Перечисление с одним значением</w:t>
            </w:r>
          </w:p>
        </w:tc>
        <w:tc>
          <w:tcPr>
            <w:tcW w:w="1373" w:type="dxa"/>
            <w:tcBorders>
              <w:top w:val="single" w:sz="6" w:space="0" w:color="auto"/>
              <w:left w:val="single" w:sz="6" w:space="0" w:color="auto"/>
              <w:bottom w:val="single" w:sz="6" w:space="0" w:color="auto"/>
              <w:right w:val="single" w:sz="6" w:space="0" w:color="auto"/>
            </w:tcBorders>
          </w:tcPr>
          <w:p w14:paraId="56C82CBA" w14:textId="77777777" w:rsidR="00946F82" w:rsidRPr="00BB6A7E" w:rsidRDefault="00946F82" w:rsidP="00BB6A7E">
            <w:pPr>
              <w:pStyle w:val="Style1"/>
              <w:widowControl/>
            </w:pPr>
            <w:r w:rsidRPr="00BB6A7E">
              <w:t>Активный</w:t>
            </w:r>
          </w:p>
          <w:p w14:paraId="5868D255" w14:textId="77777777" w:rsidR="00946F82" w:rsidRPr="00BB6A7E" w:rsidRDefault="00946F82" w:rsidP="00BB6A7E">
            <w:pPr>
              <w:pStyle w:val="Style3"/>
              <w:widowControl/>
              <w:rPr>
                <w:rStyle w:val="FontStyle13"/>
                <w:rFonts w:ascii="Times New Roman" w:hAnsi="Times New Roman" w:cs="Times New Roman"/>
                <w:sz w:val="24"/>
                <w:szCs w:val="24"/>
                <w:lang w:eastAsia="en-US"/>
              </w:rPr>
            </w:pPr>
            <w:r w:rsidRPr="00BB6A7E">
              <w:t>Неактивный</w:t>
            </w:r>
          </w:p>
        </w:tc>
      </w:tr>
      <w:tr w:rsidR="008A0F33" w:rsidRPr="00BB6A7E" w14:paraId="5333609C" w14:textId="77777777" w:rsidTr="00EE6FE7">
        <w:trPr>
          <w:trHeight w:val="1411"/>
        </w:trPr>
        <w:tc>
          <w:tcPr>
            <w:tcW w:w="936" w:type="dxa"/>
            <w:tcBorders>
              <w:top w:val="single" w:sz="6" w:space="0" w:color="auto"/>
              <w:left w:val="single" w:sz="6" w:space="0" w:color="auto"/>
              <w:bottom w:val="single" w:sz="6" w:space="0" w:color="auto"/>
              <w:right w:val="single" w:sz="6" w:space="0" w:color="auto"/>
            </w:tcBorders>
          </w:tcPr>
          <w:p w14:paraId="3A7C2B1D" w14:textId="77777777" w:rsidR="008A0F33" w:rsidRPr="00BB6A7E" w:rsidRDefault="008A0F33" w:rsidP="00BB6A7E">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PA003</w:t>
            </w:r>
          </w:p>
        </w:tc>
        <w:tc>
          <w:tcPr>
            <w:tcW w:w="1899" w:type="dxa"/>
            <w:tcBorders>
              <w:top w:val="single" w:sz="6" w:space="0" w:color="auto"/>
              <w:left w:val="single" w:sz="6" w:space="0" w:color="auto"/>
              <w:bottom w:val="single" w:sz="6" w:space="0" w:color="auto"/>
              <w:right w:val="single" w:sz="6" w:space="0" w:color="auto"/>
            </w:tcBorders>
          </w:tcPr>
          <w:p w14:paraId="488EBCEB" w14:textId="77777777" w:rsidR="008A0F33" w:rsidRPr="00BB6A7E" w:rsidRDefault="008A0F33" w:rsidP="00BB6A7E">
            <w:r w:rsidRPr="00BB6A7E">
              <w:t>Дата создания</w:t>
            </w:r>
          </w:p>
        </w:tc>
        <w:tc>
          <w:tcPr>
            <w:tcW w:w="1985" w:type="dxa"/>
            <w:tcBorders>
              <w:top w:val="single" w:sz="6" w:space="0" w:color="auto"/>
              <w:left w:val="single" w:sz="6" w:space="0" w:color="auto"/>
              <w:bottom w:val="single" w:sz="6" w:space="0" w:color="auto"/>
              <w:right w:val="single" w:sz="6" w:space="0" w:color="auto"/>
            </w:tcBorders>
          </w:tcPr>
          <w:p w14:paraId="26F264DB" w14:textId="77777777" w:rsidR="008A0F33" w:rsidRPr="00BB6A7E" w:rsidRDefault="008A0F33" w:rsidP="00BB6A7E">
            <w:r w:rsidRPr="00BB6A7E">
              <w:t>Дата проверки заявки на создание свойства экспертами</w:t>
            </w:r>
          </w:p>
        </w:tc>
        <w:tc>
          <w:tcPr>
            <w:tcW w:w="1701" w:type="dxa"/>
            <w:tcBorders>
              <w:top w:val="single" w:sz="6" w:space="0" w:color="auto"/>
              <w:left w:val="single" w:sz="6" w:space="0" w:color="auto"/>
              <w:bottom w:val="single" w:sz="6" w:space="0" w:color="auto"/>
              <w:right w:val="single" w:sz="6" w:space="0" w:color="auto"/>
            </w:tcBorders>
          </w:tcPr>
          <w:p w14:paraId="3C13E519" w14:textId="77777777" w:rsidR="008A0F33" w:rsidRPr="00BB6A7E" w:rsidRDefault="008A0F33" w:rsidP="00BB6A7E">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843" w:type="dxa"/>
            <w:tcBorders>
              <w:top w:val="single" w:sz="6" w:space="0" w:color="auto"/>
              <w:left w:val="single" w:sz="6" w:space="0" w:color="auto"/>
              <w:bottom w:val="single" w:sz="6" w:space="0" w:color="auto"/>
              <w:right w:val="single" w:sz="6" w:space="0" w:color="auto"/>
            </w:tcBorders>
          </w:tcPr>
          <w:p w14:paraId="6248CB1E" w14:textId="77777777" w:rsidR="008A0F33" w:rsidRPr="00BB6A7E" w:rsidRDefault="008A0F33" w:rsidP="00BB6A7E">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701" w:type="dxa"/>
            <w:tcBorders>
              <w:top w:val="single" w:sz="6" w:space="0" w:color="auto"/>
              <w:left w:val="single" w:sz="6" w:space="0" w:color="auto"/>
              <w:bottom w:val="single" w:sz="6" w:space="0" w:color="auto"/>
              <w:right w:val="single" w:sz="6" w:space="0" w:color="auto"/>
            </w:tcBorders>
          </w:tcPr>
          <w:p w14:paraId="1DA53257"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656" w:type="dxa"/>
            <w:tcBorders>
              <w:top w:val="single" w:sz="6" w:space="0" w:color="auto"/>
              <w:left w:val="single" w:sz="6" w:space="0" w:color="auto"/>
              <w:bottom w:val="single" w:sz="6" w:space="0" w:color="auto"/>
              <w:right w:val="single" w:sz="6" w:space="0" w:color="auto"/>
            </w:tcBorders>
          </w:tcPr>
          <w:p w14:paraId="6588F16B"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51A29074"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w:t>
            </w:r>
            <w:r w:rsidR="008A0F33" w:rsidRPr="00BB6A7E">
              <w:rPr>
                <w:rStyle w:val="FontStyle13"/>
                <w:rFonts w:ascii="Times New Roman" w:hAnsi="Times New Roman" w:cs="Times New Roman"/>
                <w:sz w:val="24"/>
                <w:szCs w:val="24"/>
                <w:lang w:eastAsia="en-US"/>
              </w:rPr>
              <w:t xml:space="preserve"> ISO 8601 (</w:t>
            </w:r>
            <w:r w:rsidRPr="00BB6A7E">
              <w:rPr>
                <w:rStyle w:val="FontStyle13"/>
                <w:rFonts w:ascii="Times New Roman" w:hAnsi="Times New Roman" w:cs="Times New Roman"/>
                <w:sz w:val="24"/>
                <w:szCs w:val="24"/>
                <w:lang w:eastAsia="en-US"/>
              </w:rPr>
              <w:t>все части</w:t>
            </w:r>
            <w:r w:rsidR="008A0F33" w:rsidRPr="00BB6A7E">
              <w:rPr>
                <w:rStyle w:val="FontStyle13"/>
                <w:rFonts w:ascii="Times New Roman" w:hAnsi="Times New Roman" w:cs="Times New Roman"/>
                <w:sz w:val="24"/>
                <w:szCs w:val="24"/>
                <w:lang w:eastAsia="en-US"/>
              </w:rPr>
              <w:t>)</w:t>
            </w:r>
          </w:p>
          <w:p w14:paraId="648C9246"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Формат </w:t>
            </w:r>
            <w:r w:rsidR="008A0F33" w:rsidRPr="00BB6A7E">
              <w:rPr>
                <w:rStyle w:val="FontStyle13"/>
                <w:rFonts w:ascii="Times New Roman" w:hAnsi="Times New Roman" w:cs="Times New Roman"/>
                <w:sz w:val="24"/>
                <w:szCs w:val="24"/>
                <w:lang w:eastAsia="en-US"/>
              </w:rPr>
              <w:t>=</w:t>
            </w:r>
          </w:p>
          <w:p w14:paraId="7FD462FD"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YYYY-MM-DDThh:</w:t>
            </w:r>
            <w:proofErr w:type="gramStart"/>
            <w:r w:rsidRPr="00BB6A7E">
              <w:rPr>
                <w:rStyle w:val="FontStyle13"/>
                <w:rFonts w:ascii="Times New Roman" w:hAnsi="Times New Roman" w:cs="Times New Roman"/>
                <w:sz w:val="24"/>
                <w:szCs w:val="24"/>
                <w:lang w:eastAsia="en-US"/>
              </w:rPr>
              <w:t>mm:ssTZD</w:t>
            </w:r>
            <w:proofErr w:type="spellEnd"/>
            <w:proofErr w:type="gramEnd"/>
          </w:p>
        </w:tc>
        <w:tc>
          <w:tcPr>
            <w:tcW w:w="1373" w:type="dxa"/>
            <w:tcBorders>
              <w:top w:val="single" w:sz="6" w:space="0" w:color="auto"/>
              <w:left w:val="single" w:sz="6" w:space="0" w:color="auto"/>
              <w:bottom w:val="single" w:sz="6" w:space="0" w:color="auto"/>
              <w:right w:val="single" w:sz="6" w:space="0" w:color="auto"/>
            </w:tcBorders>
          </w:tcPr>
          <w:p w14:paraId="11E682C4" w14:textId="77777777" w:rsidR="008A0F33" w:rsidRPr="00BB6A7E" w:rsidRDefault="008A0F33" w:rsidP="00BB6A7E">
            <w:pPr>
              <w:pStyle w:val="Style1"/>
              <w:widowControl/>
            </w:pPr>
          </w:p>
        </w:tc>
      </w:tr>
      <w:tr w:rsidR="008A0F33" w:rsidRPr="00BB6A7E" w14:paraId="3EECCEFC" w14:textId="77777777" w:rsidTr="00EE6FE7">
        <w:trPr>
          <w:trHeight w:val="1406"/>
        </w:trPr>
        <w:tc>
          <w:tcPr>
            <w:tcW w:w="936" w:type="dxa"/>
            <w:tcBorders>
              <w:top w:val="single" w:sz="6" w:space="0" w:color="auto"/>
              <w:left w:val="single" w:sz="6" w:space="0" w:color="auto"/>
              <w:bottom w:val="single" w:sz="6" w:space="0" w:color="auto"/>
              <w:right w:val="single" w:sz="6" w:space="0" w:color="auto"/>
            </w:tcBorders>
          </w:tcPr>
          <w:p w14:paraId="750E1E7B" w14:textId="77777777" w:rsidR="008A0F33" w:rsidRPr="00BB6A7E" w:rsidRDefault="008A0F33" w:rsidP="00BB6A7E">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PA004</w:t>
            </w:r>
          </w:p>
        </w:tc>
        <w:tc>
          <w:tcPr>
            <w:tcW w:w="1899" w:type="dxa"/>
            <w:tcBorders>
              <w:top w:val="single" w:sz="6" w:space="0" w:color="auto"/>
              <w:left w:val="single" w:sz="6" w:space="0" w:color="auto"/>
              <w:bottom w:val="single" w:sz="6" w:space="0" w:color="auto"/>
              <w:right w:val="single" w:sz="6" w:space="0" w:color="auto"/>
            </w:tcBorders>
          </w:tcPr>
          <w:p w14:paraId="39B43E68" w14:textId="77777777" w:rsidR="008A0F33" w:rsidRPr="00BB6A7E" w:rsidRDefault="008A0F33" w:rsidP="00BB6A7E">
            <w:r w:rsidRPr="00BB6A7E">
              <w:t>Дата активации</w:t>
            </w:r>
          </w:p>
        </w:tc>
        <w:tc>
          <w:tcPr>
            <w:tcW w:w="1985" w:type="dxa"/>
            <w:tcBorders>
              <w:top w:val="single" w:sz="6" w:space="0" w:color="auto"/>
              <w:left w:val="single" w:sz="6" w:space="0" w:color="auto"/>
              <w:bottom w:val="single" w:sz="6" w:space="0" w:color="auto"/>
              <w:right w:val="single" w:sz="6" w:space="0" w:color="auto"/>
            </w:tcBorders>
          </w:tcPr>
          <w:p w14:paraId="52CB0102" w14:textId="77777777" w:rsidR="008A0F33" w:rsidRPr="00BB6A7E" w:rsidRDefault="008A0F33" w:rsidP="00BB6A7E">
            <w:r w:rsidRPr="00BB6A7E">
              <w:t>Дата, после которой может быть использовано свойство</w:t>
            </w:r>
          </w:p>
        </w:tc>
        <w:tc>
          <w:tcPr>
            <w:tcW w:w="1701" w:type="dxa"/>
            <w:tcBorders>
              <w:top w:val="single" w:sz="6" w:space="0" w:color="auto"/>
              <w:left w:val="single" w:sz="6" w:space="0" w:color="auto"/>
              <w:bottom w:val="single" w:sz="6" w:space="0" w:color="auto"/>
              <w:right w:val="single" w:sz="6" w:space="0" w:color="auto"/>
            </w:tcBorders>
          </w:tcPr>
          <w:p w14:paraId="50F292C6" w14:textId="77777777" w:rsidR="008A0F33" w:rsidRPr="00BB6A7E" w:rsidRDefault="008A0F33" w:rsidP="00BB6A7E">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843" w:type="dxa"/>
            <w:tcBorders>
              <w:top w:val="single" w:sz="6" w:space="0" w:color="auto"/>
              <w:left w:val="single" w:sz="6" w:space="0" w:color="auto"/>
              <w:bottom w:val="single" w:sz="6" w:space="0" w:color="auto"/>
              <w:right w:val="single" w:sz="6" w:space="0" w:color="auto"/>
            </w:tcBorders>
          </w:tcPr>
          <w:p w14:paraId="04F5A919"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946F82" w:rsidRPr="00BB6A7E">
              <w:rPr>
                <w:rStyle w:val="FontStyle13"/>
                <w:rFonts w:ascii="Times New Roman" w:hAnsi="Times New Roman" w:cs="Times New Roman"/>
                <w:sz w:val="24"/>
                <w:szCs w:val="24"/>
                <w:lang w:eastAsia="en-US"/>
              </w:rPr>
              <w:t>если правильность свойства подтверждена</w:t>
            </w:r>
          </w:p>
          <w:p w14:paraId="5F64DE86"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w:t>
            </w:r>
          </w:p>
        </w:tc>
        <w:tc>
          <w:tcPr>
            <w:tcW w:w="1701" w:type="dxa"/>
            <w:tcBorders>
              <w:top w:val="single" w:sz="6" w:space="0" w:color="auto"/>
              <w:left w:val="single" w:sz="6" w:space="0" w:color="auto"/>
              <w:bottom w:val="single" w:sz="6" w:space="0" w:color="auto"/>
              <w:right w:val="single" w:sz="6" w:space="0" w:color="auto"/>
            </w:tcBorders>
          </w:tcPr>
          <w:p w14:paraId="3BB9AE98"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656" w:type="dxa"/>
            <w:tcBorders>
              <w:top w:val="single" w:sz="6" w:space="0" w:color="auto"/>
              <w:left w:val="single" w:sz="6" w:space="0" w:color="auto"/>
              <w:bottom w:val="single" w:sz="6" w:space="0" w:color="auto"/>
              <w:right w:val="single" w:sz="6" w:space="0" w:color="auto"/>
            </w:tcBorders>
          </w:tcPr>
          <w:p w14:paraId="5D6BD6FB"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0D234C41"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w:t>
            </w:r>
            <w:r w:rsidR="008A0F33" w:rsidRPr="00BB6A7E">
              <w:rPr>
                <w:rStyle w:val="FontStyle13"/>
                <w:rFonts w:ascii="Times New Roman" w:hAnsi="Times New Roman" w:cs="Times New Roman"/>
                <w:sz w:val="24"/>
                <w:szCs w:val="24"/>
                <w:lang w:eastAsia="en-US"/>
              </w:rPr>
              <w:t xml:space="preserve"> ISO 8601 (</w:t>
            </w:r>
            <w:r w:rsidRPr="00BB6A7E">
              <w:rPr>
                <w:rStyle w:val="FontStyle13"/>
                <w:rFonts w:ascii="Times New Roman" w:hAnsi="Times New Roman" w:cs="Times New Roman"/>
                <w:sz w:val="24"/>
                <w:szCs w:val="24"/>
                <w:lang w:eastAsia="en-US"/>
              </w:rPr>
              <w:t>все части</w:t>
            </w:r>
            <w:r w:rsidR="008A0F33" w:rsidRPr="00BB6A7E">
              <w:rPr>
                <w:rStyle w:val="FontStyle13"/>
                <w:rFonts w:ascii="Times New Roman" w:hAnsi="Times New Roman" w:cs="Times New Roman"/>
                <w:sz w:val="24"/>
                <w:szCs w:val="24"/>
                <w:lang w:eastAsia="en-US"/>
              </w:rPr>
              <w:t>)</w:t>
            </w:r>
          </w:p>
          <w:p w14:paraId="1E3110C3"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Формат </w:t>
            </w:r>
            <w:r w:rsidR="008A0F33" w:rsidRPr="00BB6A7E">
              <w:rPr>
                <w:rStyle w:val="FontStyle13"/>
                <w:rFonts w:ascii="Times New Roman" w:hAnsi="Times New Roman" w:cs="Times New Roman"/>
                <w:sz w:val="24"/>
                <w:szCs w:val="24"/>
                <w:lang w:eastAsia="en-US"/>
              </w:rPr>
              <w:t>=</w:t>
            </w:r>
          </w:p>
          <w:p w14:paraId="5B5CD6B0"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YYYY-MM-DDThh:</w:t>
            </w:r>
            <w:proofErr w:type="gramStart"/>
            <w:r w:rsidRPr="00BB6A7E">
              <w:rPr>
                <w:rStyle w:val="FontStyle13"/>
                <w:rFonts w:ascii="Times New Roman" w:hAnsi="Times New Roman" w:cs="Times New Roman"/>
                <w:sz w:val="24"/>
                <w:szCs w:val="24"/>
                <w:lang w:eastAsia="en-US"/>
              </w:rPr>
              <w:t>mm:ssTZD</w:t>
            </w:r>
            <w:proofErr w:type="spellEnd"/>
            <w:proofErr w:type="gramEnd"/>
          </w:p>
        </w:tc>
        <w:tc>
          <w:tcPr>
            <w:tcW w:w="1373" w:type="dxa"/>
            <w:tcBorders>
              <w:top w:val="single" w:sz="6" w:space="0" w:color="auto"/>
              <w:left w:val="single" w:sz="6" w:space="0" w:color="auto"/>
              <w:bottom w:val="single" w:sz="6" w:space="0" w:color="auto"/>
              <w:right w:val="single" w:sz="6" w:space="0" w:color="auto"/>
            </w:tcBorders>
          </w:tcPr>
          <w:p w14:paraId="13A51394" w14:textId="77777777" w:rsidR="008A0F33" w:rsidRPr="00BB6A7E" w:rsidRDefault="008A0F33" w:rsidP="00BB6A7E">
            <w:pPr>
              <w:pStyle w:val="Style1"/>
              <w:widowControl/>
            </w:pPr>
          </w:p>
        </w:tc>
      </w:tr>
      <w:tr w:rsidR="008A0F33" w:rsidRPr="00BB6A7E" w14:paraId="60E29816" w14:textId="77777777" w:rsidTr="00EE6FE7">
        <w:trPr>
          <w:trHeight w:val="1411"/>
        </w:trPr>
        <w:tc>
          <w:tcPr>
            <w:tcW w:w="936" w:type="dxa"/>
            <w:tcBorders>
              <w:top w:val="single" w:sz="6" w:space="0" w:color="auto"/>
              <w:left w:val="single" w:sz="6" w:space="0" w:color="auto"/>
              <w:bottom w:val="single" w:sz="6" w:space="0" w:color="auto"/>
              <w:right w:val="single" w:sz="6" w:space="0" w:color="auto"/>
            </w:tcBorders>
          </w:tcPr>
          <w:p w14:paraId="1DCD788F" w14:textId="77777777" w:rsidR="008A0F33" w:rsidRPr="00BB6A7E" w:rsidRDefault="008A0F33" w:rsidP="00BB6A7E">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PA005</w:t>
            </w:r>
          </w:p>
        </w:tc>
        <w:tc>
          <w:tcPr>
            <w:tcW w:w="1899" w:type="dxa"/>
            <w:tcBorders>
              <w:top w:val="single" w:sz="6" w:space="0" w:color="auto"/>
              <w:left w:val="single" w:sz="6" w:space="0" w:color="auto"/>
              <w:bottom w:val="single" w:sz="6" w:space="0" w:color="auto"/>
              <w:right w:val="single" w:sz="6" w:space="0" w:color="auto"/>
            </w:tcBorders>
          </w:tcPr>
          <w:p w14:paraId="6E96C5B6" w14:textId="77777777" w:rsidR="008A0F33" w:rsidRPr="00BB6A7E" w:rsidRDefault="008A0F33" w:rsidP="00BB6A7E">
            <w:r w:rsidRPr="00BB6A7E">
              <w:t>Дата последнего изменения</w:t>
            </w:r>
          </w:p>
        </w:tc>
        <w:tc>
          <w:tcPr>
            <w:tcW w:w="1985" w:type="dxa"/>
            <w:tcBorders>
              <w:top w:val="single" w:sz="6" w:space="0" w:color="auto"/>
              <w:left w:val="single" w:sz="6" w:space="0" w:color="auto"/>
              <w:bottom w:val="single" w:sz="6" w:space="0" w:color="auto"/>
              <w:right w:val="single" w:sz="6" w:space="0" w:color="auto"/>
            </w:tcBorders>
          </w:tcPr>
          <w:p w14:paraId="292BC710" w14:textId="77777777" w:rsidR="008A0F33" w:rsidRPr="00BB6A7E" w:rsidRDefault="008A0F33" w:rsidP="00BB6A7E">
            <w:r w:rsidRPr="00BB6A7E">
              <w:t xml:space="preserve">Дата проверки последнего запроса на изменение </w:t>
            </w:r>
            <w:r w:rsidR="00946F82" w:rsidRPr="00BB6A7E">
              <w:t xml:space="preserve">от </w:t>
            </w:r>
            <w:r w:rsidRPr="00BB6A7E">
              <w:t>эксперт</w:t>
            </w:r>
            <w:r w:rsidR="00946F82" w:rsidRPr="00BB6A7E">
              <w:t>ов</w:t>
            </w:r>
          </w:p>
        </w:tc>
        <w:tc>
          <w:tcPr>
            <w:tcW w:w="1701" w:type="dxa"/>
            <w:tcBorders>
              <w:top w:val="single" w:sz="6" w:space="0" w:color="auto"/>
              <w:left w:val="single" w:sz="6" w:space="0" w:color="auto"/>
              <w:bottom w:val="single" w:sz="6" w:space="0" w:color="auto"/>
              <w:right w:val="single" w:sz="6" w:space="0" w:color="auto"/>
            </w:tcBorders>
          </w:tcPr>
          <w:p w14:paraId="0F8072AE" w14:textId="77777777" w:rsidR="008A0F33" w:rsidRPr="00BB6A7E" w:rsidRDefault="008A0F33" w:rsidP="00BB6A7E">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843" w:type="dxa"/>
            <w:tcBorders>
              <w:top w:val="single" w:sz="6" w:space="0" w:color="auto"/>
              <w:left w:val="single" w:sz="6" w:space="0" w:color="auto"/>
              <w:bottom w:val="single" w:sz="6" w:space="0" w:color="auto"/>
              <w:right w:val="single" w:sz="6" w:space="0" w:color="auto"/>
            </w:tcBorders>
          </w:tcPr>
          <w:p w14:paraId="4DBC23B9"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946F82" w:rsidRPr="00BB6A7E">
              <w:rPr>
                <w:rStyle w:val="FontStyle13"/>
                <w:rFonts w:ascii="Times New Roman" w:hAnsi="Times New Roman" w:cs="Times New Roman"/>
                <w:sz w:val="24"/>
                <w:szCs w:val="24"/>
                <w:lang w:eastAsia="en-US"/>
              </w:rPr>
              <w:t>если свойство изменено</w:t>
            </w:r>
          </w:p>
          <w:p w14:paraId="45B357FC"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w:t>
            </w:r>
          </w:p>
        </w:tc>
        <w:tc>
          <w:tcPr>
            <w:tcW w:w="1701" w:type="dxa"/>
            <w:tcBorders>
              <w:top w:val="single" w:sz="6" w:space="0" w:color="auto"/>
              <w:left w:val="single" w:sz="6" w:space="0" w:color="auto"/>
              <w:bottom w:val="single" w:sz="6" w:space="0" w:color="auto"/>
              <w:right w:val="single" w:sz="6" w:space="0" w:color="auto"/>
            </w:tcBorders>
          </w:tcPr>
          <w:p w14:paraId="0C4327FB"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656" w:type="dxa"/>
            <w:tcBorders>
              <w:top w:val="single" w:sz="6" w:space="0" w:color="auto"/>
              <w:left w:val="single" w:sz="6" w:space="0" w:color="auto"/>
              <w:bottom w:val="single" w:sz="6" w:space="0" w:color="auto"/>
              <w:right w:val="single" w:sz="6" w:space="0" w:color="auto"/>
            </w:tcBorders>
          </w:tcPr>
          <w:p w14:paraId="07617BF6"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41DD538D"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w:t>
            </w:r>
            <w:r w:rsidR="008A0F33" w:rsidRPr="00BB6A7E">
              <w:rPr>
                <w:rStyle w:val="FontStyle13"/>
                <w:rFonts w:ascii="Times New Roman" w:hAnsi="Times New Roman" w:cs="Times New Roman"/>
                <w:sz w:val="24"/>
                <w:szCs w:val="24"/>
                <w:lang w:eastAsia="en-US"/>
              </w:rPr>
              <w:t xml:space="preserve"> ISO 8601 (</w:t>
            </w:r>
            <w:r w:rsidRPr="00BB6A7E">
              <w:rPr>
                <w:rStyle w:val="FontStyle13"/>
                <w:rFonts w:ascii="Times New Roman" w:hAnsi="Times New Roman" w:cs="Times New Roman"/>
                <w:sz w:val="24"/>
                <w:szCs w:val="24"/>
                <w:lang w:eastAsia="en-US"/>
              </w:rPr>
              <w:t>все части</w:t>
            </w:r>
            <w:r w:rsidR="008A0F33" w:rsidRPr="00BB6A7E">
              <w:rPr>
                <w:rStyle w:val="FontStyle13"/>
                <w:rFonts w:ascii="Times New Roman" w:hAnsi="Times New Roman" w:cs="Times New Roman"/>
                <w:sz w:val="24"/>
                <w:szCs w:val="24"/>
                <w:lang w:eastAsia="en-US"/>
              </w:rPr>
              <w:t>)</w:t>
            </w:r>
          </w:p>
          <w:p w14:paraId="62DB1120" w14:textId="77777777" w:rsidR="008A0F33" w:rsidRPr="00BB6A7E" w:rsidRDefault="00946F82" w:rsidP="00BB6A7E">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Формат </w:t>
            </w:r>
            <w:r w:rsidR="008A0F33" w:rsidRPr="00BB6A7E">
              <w:rPr>
                <w:rStyle w:val="FontStyle13"/>
                <w:rFonts w:ascii="Times New Roman" w:hAnsi="Times New Roman" w:cs="Times New Roman"/>
                <w:sz w:val="24"/>
                <w:szCs w:val="24"/>
                <w:lang w:eastAsia="en-US"/>
              </w:rPr>
              <w:t>=</w:t>
            </w:r>
          </w:p>
          <w:p w14:paraId="092CEEB7" w14:textId="77777777" w:rsidR="008A0F33" w:rsidRPr="00BB6A7E" w:rsidRDefault="008A0F33" w:rsidP="00BB6A7E">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YYYY-MM-DDThh:</w:t>
            </w:r>
            <w:proofErr w:type="gramStart"/>
            <w:r w:rsidRPr="00BB6A7E">
              <w:rPr>
                <w:rStyle w:val="FontStyle13"/>
                <w:rFonts w:ascii="Times New Roman" w:hAnsi="Times New Roman" w:cs="Times New Roman"/>
                <w:sz w:val="24"/>
                <w:szCs w:val="24"/>
                <w:lang w:eastAsia="en-US"/>
              </w:rPr>
              <w:t>mm:ssTZD</w:t>
            </w:r>
            <w:proofErr w:type="spellEnd"/>
            <w:proofErr w:type="gramEnd"/>
          </w:p>
        </w:tc>
        <w:tc>
          <w:tcPr>
            <w:tcW w:w="1373" w:type="dxa"/>
            <w:tcBorders>
              <w:top w:val="single" w:sz="6" w:space="0" w:color="auto"/>
              <w:left w:val="single" w:sz="6" w:space="0" w:color="auto"/>
              <w:bottom w:val="single" w:sz="6" w:space="0" w:color="auto"/>
              <w:right w:val="single" w:sz="6" w:space="0" w:color="auto"/>
            </w:tcBorders>
          </w:tcPr>
          <w:p w14:paraId="1BCEA026" w14:textId="77777777" w:rsidR="008A0F33" w:rsidRPr="00BB6A7E" w:rsidRDefault="008A0F33" w:rsidP="00BB6A7E">
            <w:pPr>
              <w:pStyle w:val="Style1"/>
              <w:widowControl/>
            </w:pPr>
          </w:p>
        </w:tc>
      </w:tr>
    </w:tbl>
    <w:p w14:paraId="1880206B" w14:textId="4B33ABAA" w:rsidR="00A22E7A" w:rsidRPr="00A22E7A" w:rsidRDefault="00A22E7A" w:rsidP="00A22E7A">
      <w:pPr>
        <w:jc w:val="center"/>
        <w:rPr>
          <w:b/>
          <w:i/>
        </w:rPr>
      </w:pPr>
    </w:p>
    <w:tbl>
      <w:tblPr>
        <w:tblW w:w="0" w:type="auto"/>
        <w:tblInd w:w="40" w:type="dxa"/>
        <w:tblLayout w:type="fixed"/>
        <w:tblCellMar>
          <w:left w:w="40" w:type="dxa"/>
          <w:right w:w="40" w:type="dxa"/>
        </w:tblCellMar>
        <w:tblLook w:val="0000" w:firstRow="0" w:lastRow="0" w:firstColumn="0" w:lastColumn="0" w:noHBand="0" w:noVBand="0"/>
      </w:tblPr>
      <w:tblGrid>
        <w:gridCol w:w="936"/>
        <w:gridCol w:w="1899"/>
        <w:gridCol w:w="2268"/>
        <w:gridCol w:w="1560"/>
        <w:gridCol w:w="1984"/>
        <w:gridCol w:w="1418"/>
        <w:gridCol w:w="2551"/>
        <w:gridCol w:w="1478"/>
      </w:tblGrid>
      <w:tr w:rsidR="005C3214" w:rsidRPr="00BB6A7E" w14:paraId="75AC9325" w14:textId="77777777" w:rsidTr="005C3214">
        <w:trPr>
          <w:trHeight w:val="280"/>
          <w:tblHeader/>
        </w:trPr>
        <w:tc>
          <w:tcPr>
            <w:tcW w:w="14094" w:type="dxa"/>
            <w:gridSpan w:val="8"/>
            <w:tcBorders>
              <w:bottom w:val="single" w:sz="4" w:space="0" w:color="auto"/>
            </w:tcBorders>
          </w:tcPr>
          <w:p w14:paraId="02AB035C" w14:textId="197682E9" w:rsidR="005C3214" w:rsidRPr="00BB6A7E" w:rsidRDefault="005C3214" w:rsidP="005C3214">
            <w:pPr>
              <w:pStyle w:val="Style1"/>
              <w:widowControl/>
              <w:jc w:val="center"/>
            </w:pPr>
            <w:r w:rsidRPr="00A22E7A">
              <w:rPr>
                <w:rStyle w:val="FontStyle11"/>
                <w:rFonts w:ascii="Times New Roman" w:hAnsi="Times New Roman" w:cs="Times New Roman"/>
                <w:b w:val="0"/>
                <w:i/>
                <w:sz w:val="24"/>
                <w:szCs w:val="24"/>
                <w:lang w:eastAsia="en-US"/>
              </w:rPr>
              <w:lastRenderedPageBreak/>
              <w:t>Продолжение Таблицы 1. Атрибуты свойства</w:t>
            </w:r>
          </w:p>
        </w:tc>
      </w:tr>
      <w:tr w:rsidR="005C3214" w:rsidRPr="00BB6A7E" w14:paraId="2680317A" w14:textId="77777777" w:rsidTr="00EE6FE7">
        <w:trPr>
          <w:trHeight w:val="1411"/>
          <w:tblHeader/>
        </w:trPr>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355503" w14:textId="1FA8231B" w:rsidR="005C3214" w:rsidRPr="00BB6A7E" w:rsidRDefault="005C3214" w:rsidP="005C3214">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Код</w:t>
            </w:r>
          </w:p>
        </w:tc>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0B45C1" w14:textId="10578F77" w:rsidR="005C3214" w:rsidRPr="00BB6A7E" w:rsidRDefault="005C3214" w:rsidP="005C3214">
            <w:pPr>
              <w:pStyle w:val="Style5"/>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Название</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FEC02" w14:textId="0A2774BE" w:rsidR="005C3214" w:rsidRPr="00BB6A7E" w:rsidRDefault="005C3214" w:rsidP="005C3214">
            <w:pPr>
              <w:pStyle w:val="Style5"/>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Описание</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8DDBF8" w14:textId="26B64C74" w:rsidR="005C3214" w:rsidRPr="00BB6A7E" w:rsidRDefault="005C3214" w:rsidP="005C3214">
            <w:pPr>
              <w:pStyle w:val="Style2"/>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Пример</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CB1BA" w14:textId="3A9FD728" w:rsidR="005C3214" w:rsidRPr="00BB6A7E" w:rsidRDefault="005C3214" w:rsidP="005C3214">
            <w:pPr>
              <w:pStyle w:val="Style3"/>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взаимосвязанными словарями данных</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7B1758" w14:textId="210DEB48" w:rsidR="005C3214" w:rsidRPr="00BB6A7E" w:rsidRDefault="005C3214" w:rsidP="005C3214">
            <w:pPr>
              <w:pStyle w:val="Style5"/>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запросом</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3B5E98" w14:textId="2E07E327" w:rsidR="005C3214" w:rsidRPr="00BB6A7E" w:rsidRDefault="005C3214" w:rsidP="005C3214">
            <w:pPr>
              <w:pStyle w:val="Style5"/>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Тип</w:t>
            </w:r>
          </w:p>
        </w:tc>
        <w:tc>
          <w:tcPr>
            <w:tcW w:w="1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A8959A" w14:textId="7FA21945" w:rsidR="005C3214" w:rsidRPr="00BB6A7E" w:rsidRDefault="005C3214" w:rsidP="005C3214">
            <w:pPr>
              <w:pStyle w:val="Style1"/>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Список значение</w:t>
            </w:r>
          </w:p>
        </w:tc>
      </w:tr>
      <w:tr w:rsidR="005C3214" w:rsidRPr="00BB6A7E" w14:paraId="77493B84" w14:textId="77777777" w:rsidTr="00EE6FE7">
        <w:trPr>
          <w:trHeight w:val="1411"/>
        </w:trPr>
        <w:tc>
          <w:tcPr>
            <w:tcW w:w="936" w:type="dxa"/>
            <w:tcBorders>
              <w:top w:val="single" w:sz="4" w:space="0" w:color="auto"/>
              <w:left w:val="single" w:sz="6" w:space="0" w:color="auto"/>
              <w:bottom w:val="single" w:sz="6" w:space="0" w:color="auto"/>
              <w:right w:val="single" w:sz="6" w:space="0" w:color="auto"/>
            </w:tcBorders>
          </w:tcPr>
          <w:p w14:paraId="4592E5F6" w14:textId="4AE81A22" w:rsidR="005C3214" w:rsidRPr="00BB6A7E" w:rsidRDefault="005C3214" w:rsidP="005C3214">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PA006</w:t>
            </w:r>
          </w:p>
        </w:tc>
        <w:tc>
          <w:tcPr>
            <w:tcW w:w="1899" w:type="dxa"/>
            <w:tcBorders>
              <w:top w:val="single" w:sz="4" w:space="0" w:color="auto"/>
              <w:left w:val="single" w:sz="6" w:space="0" w:color="auto"/>
              <w:bottom w:val="single" w:sz="6" w:space="0" w:color="auto"/>
              <w:right w:val="single" w:sz="6" w:space="0" w:color="auto"/>
            </w:tcBorders>
          </w:tcPr>
          <w:p w14:paraId="2F8CDCBE" w14:textId="453F5461"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редакции</w:t>
            </w:r>
          </w:p>
        </w:tc>
        <w:tc>
          <w:tcPr>
            <w:tcW w:w="2268" w:type="dxa"/>
            <w:tcBorders>
              <w:top w:val="single" w:sz="4" w:space="0" w:color="auto"/>
              <w:left w:val="single" w:sz="6" w:space="0" w:color="auto"/>
              <w:bottom w:val="single" w:sz="6" w:space="0" w:color="auto"/>
              <w:right w:val="single" w:sz="6" w:space="0" w:color="auto"/>
            </w:tcBorders>
          </w:tcPr>
          <w:p w14:paraId="49FD3EB6" w14:textId="2994F8C3"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редакции</w:t>
            </w:r>
          </w:p>
        </w:tc>
        <w:tc>
          <w:tcPr>
            <w:tcW w:w="1560" w:type="dxa"/>
            <w:tcBorders>
              <w:top w:val="single" w:sz="4" w:space="0" w:color="auto"/>
              <w:left w:val="single" w:sz="6" w:space="0" w:color="auto"/>
              <w:bottom w:val="single" w:sz="6" w:space="0" w:color="auto"/>
              <w:right w:val="single" w:sz="6" w:space="0" w:color="auto"/>
            </w:tcBorders>
          </w:tcPr>
          <w:p w14:paraId="135BB638" w14:textId="53181D6A" w:rsidR="005C3214" w:rsidRPr="00BB6A7E" w:rsidRDefault="005C3214" w:rsidP="005C3214">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4" w:type="dxa"/>
            <w:tcBorders>
              <w:top w:val="single" w:sz="4" w:space="0" w:color="auto"/>
              <w:left w:val="single" w:sz="6" w:space="0" w:color="auto"/>
              <w:bottom w:val="single" w:sz="6" w:space="0" w:color="auto"/>
              <w:right w:val="single" w:sz="6" w:space="0" w:color="auto"/>
            </w:tcBorders>
          </w:tcPr>
          <w:p w14:paraId="406A3D9D" w14:textId="5F2D5DC6" w:rsidR="005C3214" w:rsidRPr="00BB6A7E" w:rsidRDefault="005C3214" w:rsidP="005C3214">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418" w:type="dxa"/>
            <w:tcBorders>
              <w:top w:val="single" w:sz="4" w:space="0" w:color="auto"/>
              <w:left w:val="single" w:sz="6" w:space="0" w:color="auto"/>
              <w:bottom w:val="single" w:sz="6" w:space="0" w:color="auto"/>
              <w:right w:val="single" w:sz="6" w:space="0" w:color="auto"/>
            </w:tcBorders>
          </w:tcPr>
          <w:p w14:paraId="46CA7D83" w14:textId="6A734ED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551" w:type="dxa"/>
            <w:tcBorders>
              <w:top w:val="single" w:sz="4" w:space="0" w:color="auto"/>
              <w:left w:val="single" w:sz="6" w:space="0" w:color="auto"/>
              <w:bottom w:val="single" w:sz="6" w:space="0" w:color="auto"/>
              <w:right w:val="single" w:sz="6" w:space="0" w:color="auto"/>
            </w:tcBorders>
          </w:tcPr>
          <w:p w14:paraId="64A48D1B"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17C64071"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 (все части)</w:t>
            </w:r>
          </w:p>
          <w:p w14:paraId="2BA2FDA7"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Формат =</w:t>
            </w:r>
          </w:p>
          <w:p w14:paraId="613DDD62" w14:textId="26E9B7E7" w:rsidR="005C3214" w:rsidRPr="00BB6A7E" w:rsidRDefault="005C3214" w:rsidP="005C3214">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YYYY-MM-DDThh:</w:t>
            </w:r>
            <w:proofErr w:type="gramStart"/>
            <w:r w:rsidRPr="00BB6A7E">
              <w:rPr>
                <w:rStyle w:val="FontStyle13"/>
                <w:rFonts w:ascii="Times New Roman" w:hAnsi="Times New Roman" w:cs="Times New Roman"/>
                <w:sz w:val="24"/>
                <w:szCs w:val="24"/>
                <w:lang w:eastAsia="en-US"/>
              </w:rPr>
              <w:t>mm:ssTZD</w:t>
            </w:r>
            <w:proofErr w:type="spellEnd"/>
            <w:proofErr w:type="gramEnd"/>
          </w:p>
        </w:tc>
        <w:tc>
          <w:tcPr>
            <w:tcW w:w="1478" w:type="dxa"/>
            <w:tcBorders>
              <w:top w:val="single" w:sz="4" w:space="0" w:color="auto"/>
              <w:left w:val="single" w:sz="6" w:space="0" w:color="auto"/>
              <w:bottom w:val="single" w:sz="6" w:space="0" w:color="auto"/>
              <w:right w:val="single" w:sz="6" w:space="0" w:color="auto"/>
            </w:tcBorders>
          </w:tcPr>
          <w:p w14:paraId="1D62EDCB" w14:textId="77777777" w:rsidR="005C3214" w:rsidRPr="00BB6A7E" w:rsidRDefault="005C3214" w:rsidP="005C3214">
            <w:pPr>
              <w:pStyle w:val="Style1"/>
              <w:widowControl/>
            </w:pPr>
          </w:p>
        </w:tc>
      </w:tr>
      <w:tr w:rsidR="005C3214" w:rsidRPr="00BB6A7E" w14:paraId="006032D0" w14:textId="77777777" w:rsidTr="00EE6FE7">
        <w:trPr>
          <w:trHeight w:val="1421"/>
        </w:trPr>
        <w:tc>
          <w:tcPr>
            <w:tcW w:w="936" w:type="dxa"/>
            <w:tcBorders>
              <w:top w:val="single" w:sz="6" w:space="0" w:color="auto"/>
              <w:left w:val="single" w:sz="6" w:space="0" w:color="auto"/>
              <w:bottom w:val="single" w:sz="6" w:space="0" w:color="auto"/>
              <w:right w:val="single" w:sz="6" w:space="0" w:color="auto"/>
            </w:tcBorders>
          </w:tcPr>
          <w:p w14:paraId="7895F185" w14:textId="77777777" w:rsidR="005C3214" w:rsidRPr="00BB6A7E" w:rsidRDefault="005C3214" w:rsidP="005C3214">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PA007</w:t>
            </w:r>
          </w:p>
        </w:tc>
        <w:tc>
          <w:tcPr>
            <w:tcW w:w="1899" w:type="dxa"/>
            <w:tcBorders>
              <w:top w:val="single" w:sz="6" w:space="0" w:color="auto"/>
              <w:left w:val="single" w:sz="6" w:space="0" w:color="auto"/>
              <w:bottom w:val="single" w:sz="6" w:space="0" w:color="auto"/>
              <w:right w:val="single" w:sz="6" w:space="0" w:color="auto"/>
            </w:tcBorders>
          </w:tcPr>
          <w:p w14:paraId="2B5F6EA2"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версии</w:t>
            </w:r>
          </w:p>
        </w:tc>
        <w:tc>
          <w:tcPr>
            <w:tcW w:w="2268" w:type="dxa"/>
            <w:tcBorders>
              <w:top w:val="single" w:sz="6" w:space="0" w:color="auto"/>
              <w:left w:val="single" w:sz="6" w:space="0" w:color="auto"/>
              <w:bottom w:val="single" w:sz="6" w:space="0" w:color="auto"/>
              <w:right w:val="single" w:sz="6" w:space="0" w:color="auto"/>
            </w:tcBorders>
          </w:tcPr>
          <w:p w14:paraId="07240550"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версии</w:t>
            </w:r>
          </w:p>
        </w:tc>
        <w:tc>
          <w:tcPr>
            <w:tcW w:w="1560" w:type="dxa"/>
            <w:tcBorders>
              <w:top w:val="single" w:sz="6" w:space="0" w:color="auto"/>
              <w:left w:val="single" w:sz="6" w:space="0" w:color="auto"/>
              <w:bottom w:val="single" w:sz="6" w:space="0" w:color="auto"/>
              <w:right w:val="single" w:sz="6" w:space="0" w:color="auto"/>
            </w:tcBorders>
          </w:tcPr>
          <w:p w14:paraId="0BEC73FB" w14:textId="77777777" w:rsidR="005C3214" w:rsidRPr="00BB6A7E" w:rsidRDefault="005C3214" w:rsidP="005C3214">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4" w:type="dxa"/>
            <w:tcBorders>
              <w:top w:val="single" w:sz="6" w:space="0" w:color="auto"/>
              <w:left w:val="single" w:sz="6" w:space="0" w:color="auto"/>
              <w:bottom w:val="single" w:sz="6" w:space="0" w:color="auto"/>
              <w:right w:val="single" w:sz="6" w:space="0" w:color="auto"/>
            </w:tcBorders>
          </w:tcPr>
          <w:p w14:paraId="092A1437" w14:textId="77777777" w:rsidR="005C3214" w:rsidRPr="00BB6A7E" w:rsidRDefault="005C3214" w:rsidP="005C3214">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418" w:type="dxa"/>
            <w:tcBorders>
              <w:top w:val="single" w:sz="6" w:space="0" w:color="auto"/>
              <w:left w:val="single" w:sz="6" w:space="0" w:color="auto"/>
              <w:bottom w:val="single" w:sz="6" w:space="0" w:color="auto"/>
              <w:right w:val="single" w:sz="6" w:space="0" w:color="auto"/>
            </w:tcBorders>
          </w:tcPr>
          <w:p w14:paraId="2E564604"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551" w:type="dxa"/>
            <w:tcBorders>
              <w:top w:val="single" w:sz="6" w:space="0" w:color="auto"/>
              <w:left w:val="single" w:sz="6" w:space="0" w:color="auto"/>
              <w:bottom w:val="single" w:sz="6" w:space="0" w:color="auto"/>
              <w:right w:val="single" w:sz="6" w:space="0" w:color="auto"/>
            </w:tcBorders>
          </w:tcPr>
          <w:p w14:paraId="3EC8DE98"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3B105093"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 (все части)</w:t>
            </w:r>
          </w:p>
          <w:p w14:paraId="7BEFEBB1"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Формат =</w:t>
            </w:r>
          </w:p>
          <w:p w14:paraId="3E31F2C4"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YYYY-MM-DDThh:</w:t>
            </w:r>
            <w:proofErr w:type="gramStart"/>
            <w:r w:rsidRPr="00BB6A7E">
              <w:rPr>
                <w:rStyle w:val="FontStyle13"/>
                <w:rFonts w:ascii="Times New Roman" w:hAnsi="Times New Roman" w:cs="Times New Roman"/>
                <w:sz w:val="24"/>
                <w:szCs w:val="24"/>
                <w:lang w:eastAsia="en-US"/>
              </w:rPr>
              <w:t>mm:ssTZD</w:t>
            </w:r>
            <w:proofErr w:type="spellEnd"/>
            <w:proofErr w:type="gramEnd"/>
          </w:p>
        </w:tc>
        <w:tc>
          <w:tcPr>
            <w:tcW w:w="1478" w:type="dxa"/>
            <w:tcBorders>
              <w:top w:val="single" w:sz="6" w:space="0" w:color="auto"/>
              <w:left w:val="single" w:sz="6" w:space="0" w:color="auto"/>
              <w:bottom w:val="single" w:sz="6" w:space="0" w:color="auto"/>
              <w:right w:val="single" w:sz="6" w:space="0" w:color="auto"/>
            </w:tcBorders>
          </w:tcPr>
          <w:p w14:paraId="1D3B20A6" w14:textId="77777777" w:rsidR="005C3214" w:rsidRPr="00BB6A7E" w:rsidRDefault="005C3214" w:rsidP="005C3214">
            <w:pPr>
              <w:pStyle w:val="Style1"/>
              <w:widowControl/>
            </w:pPr>
          </w:p>
        </w:tc>
      </w:tr>
      <w:tr w:rsidR="005C3214" w:rsidRPr="00BB6A7E" w14:paraId="332FBA0E" w14:textId="77777777" w:rsidTr="00EE6FE7">
        <w:trPr>
          <w:trHeight w:val="1421"/>
        </w:trPr>
        <w:tc>
          <w:tcPr>
            <w:tcW w:w="936" w:type="dxa"/>
            <w:tcBorders>
              <w:top w:val="single" w:sz="6" w:space="0" w:color="auto"/>
              <w:left w:val="single" w:sz="6" w:space="0" w:color="auto"/>
              <w:bottom w:val="single" w:sz="6" w:space="0" w:color="auto"/>
              <w:right w:val="single" w:sz="6" w:space="0" w:color="auto"/>
            </w:tcBorders>
          </w:tcPr>
          <w:p w14:paraId="6E85FCF3" w14:textId="627DB662" w:rsidR="005C3214" w:rsidRPr="00BB6A7E" w:rsidRDefault="005C3214" w:rsidP="005C3214">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PA008</w:t>
            </w:r>
          </w:p>
        </w:tc>
        <w:tc>
          <w:tcPr>
            <w:tcW w:w="1899" w:type="dxa"/>
            <w:tcBorders>
              <w:top w:val="single" w:sz="6" w:space="0" w:color="auto"/>
              <w:left w:val="single" w:sz="6" w:space="0" w:color="auto"/>
              <w:bottom w:val="single" w:sz="6" w:space="0" w:color="auto"/>
              <w:right w:val="single" w:sz="6" w:space="0" w:color="auto"/>
            </w:tcBorders>
          </w:tcPr>
          <w:p w14:paraId="2545E2A0" w14:textId="0BCACBC9"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t>Дата деактивации</w:t>
            </w:r>
          </w:p>
        </w:tc>
        <w:tc>
          <w:tcPr>
            <w:tcW w:w="2268" w:type="dxa"/>
            <w:tcBorders>
              <w:top w:val="single" w:sz="6" w:space="0" w:color="auto"/>
              <w:left w:val="single" w:sz="6" w:space="0" w:color="auto"/>
              <w:bottom w:val="single" w:sz="6" w:space="0" w:color="auto"/>
              <w:right w:val="single" w:sz="6" w:space="0" w:color="auto"/>
            </w:tcBorders>
          </w:tcPr>
          <w:p w14:paraId="0513E0C8" w14:textId="7DF88CFF"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t>Дата, с которой свойство устаревает; свойство сохраняется в словаре данных</w:t>
            </w:r>
          </w:p>
        </w:tc>
        <w:tc>
          <w:tcPr>
            <w:tcW w:w="1560" w:type="dxa"/>
            <w:tcBorders>
              <w:top w:val="single" w:sz="6" w:space="0" w:color="auto"/>
              <w:left w:val="single" w:sz="6" w:space="0" w:color="auto"/>
              <w:bottom w:val="single" w:sz="6" w:space="0" w:color="auto"/>
              <w:right w:val="single" w:sz="6" w:space="0" w:color="auto"/>
            </w:tcBorders>
          </w:tcPr>
          <w:p w14:paraId="66A30529" w14:textId="43460E91" w:rsidR="005C3214" w:rsidRPr="00BB6A7E" w:rsidRDefault="005C3214" w:rsidP="005C3214">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4" w:type="dxa"/>
            <w:tcBorders>
              <w:top w:val="single" w:sz="6" w:space="0" w:color="auto"/>
              <w:left w:val="single" w:sz="6" w:space="0" w:color="auto"/>
              <w:bottom w:val="single" w:sz="6" w:space="0" w:color="auto"/>
              <w:right w:val="single" w:sz="6" w:space="0" w:color="auto"/>
            </w:tcBorders>
          </w:tcPr>
          <w:p w14:paraId="71A9BB4C"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свойство деактивировано</w:t>
            </w:r>
          </w:p>
          <w:p w14:paraId="1709F20E" w14:textId="17833EA9" w:rsidR="005C3214" w:rsidRPr="00BB6A7E" w:rsidRDefault="005C3214" w:rsidP="005C3214">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w:t>
            </w:r>
          </w:p>
        </w:tc>
        <w:tc>
          <w:tcPr>
            <w:tcW w:w="1418" w:type="dxa"/>
            <w:tcBorders>
              <w:top w:val="single" w:sz="6" w:space="0" w:color="auto"/>
              <w:left w:val="single" w:sz="6" w:space="0" w:color="auto"/>
              <w:bottom w:val="single" w:sz="6" w:space="0" w:color="auto"/>
              <w:right w:val="single" w:sz="6" w:space="0" w:color="auto"/>
            </w:tcBorders>
          </w:tcPr>
          <w:p w14:paraId="7397B5BC" w14:textId="21078A2D"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Неприменимо</w:t>
            </w:r>
          </w:p>
        </w:tc>
        <w:tc>
          <w:tcPr>
            <w:tcW w:w="2551" w:type="dxa"/>
            <w:tcBorders>
              <w:top w:val="single" w:sz="6" w:space="0" w:color="auto"/>
              <w:left w:val="single" w:sz="6" w:space="0" w:color="auto"/>
              <w:bottom w:val="single" w:sz="6" w:space="0" w:color="auto"/>
              <w:right w:val="single" w:sz="6" w:space="0" w:color="auto"/>
            </w:tcBorders>
          </w:tcPr>
          <w:p w14:paraId="394C9D57"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4B3CE6E6"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 (все части)</w:t>
            </w:r>
          </w:p>
          <w:p w14:paraId="7A72ECA7"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Формат =</w:t>
            </w:r>
          </w:p>
          <w:p w14:paraId="1E23E569" w14:textId="25EDC079" w:rsidR="005C3214" w:rsidRPr="00BB6A7E" w:rsidRDefault="005C3214" w:rsidP="005C3214">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YYYY-MM-DDThh:</w:t>
            </w:r>
            <w:proofErr w:type="gramStart"/>
            <w:r w:rsidRPr="00BB6A7E">
              <w:rPr>
                <w:rStyle w:val="FontStyle13"/>
                <w:rFonts w:ascii="Times New Roman" w:hAnsi="Times New Roman" w:cs="Times New Roman"/>
                <w:sz w:val="24"/>
                <w:szCs w:val="24"/>
                <w:lang w:eastAsia="en-US"/>
              </w:rPr>
              <w:t>mm:ssTZD</w:t>
            </w:r>
            <w:proofErr w:type="spellEnd"/>
            <w:proofErr w:type="gramEnd"/>
          </w:p>
        </w:tc>
        <w:tc>
          <w:tcPr>
            <w:tcW w:w="1478" w:type="dxa"/>
            <w:tcBorders>
              <w:top w:val="single" w:sz="6" w:space="0" w:color="auto"/>
              <w:left w:val="single" w:sz="6" w:space="0" w:color="auto"/>
              <w:bottom w:val="single" w:sz="6" w:space="0" w:color="auto"/>
              <w:right w:val="single" w:sz="6" w:space="0" w:color="auto"/>
            </w:tcBorders>
          </w:tcPr>
          <w:p w14:paraId="6224A736" w14:textId="77777777" w:rsidR="005C3214" w:rsidRPr="00BB6A7E" w:rsidRDefault="005C3214" w:rsidP="005C3214">
            <w:pPr>
              <w:pStyle w:val="Style1"/>
              <w:widowControl/>
            </w:pPr>
          </w:p>
        </w:tc>
      </w:tr>
      <w:tr w:rsidR="005C3214" w:rsidRPr="00BB6A7E" w14:paraId="121F7968" w14:textId="77777777" w:rsidTr="00EE6FE7">
        <w:trPr>
          <w:trHeight w:val="1421"/>
        </w:trPr>
        <w:tc>
          <w:tcPr>
            <w:tcW w:w="936" w:type="dxa"/>
            <w:tcBorders>
              <w:top w:val="single" w:sz="6" w:space="0" w:color="auto"/>
              <w:left w:val="single" w:sz="6" w:space="0" w:color="auto"/>
              <w:bottom w:val="single" w:sz="6" w:space="0" w:color="auto"/>
              <w:right w:val="single" w:sz="6" w:space="0" w:color="auto"/>
            </w:tcBorders>
          </w:tcPr>
          <w:p w14:paraId="2226819E" w14:textId="765E60F2" w:rsidR="005C3214" w:rsidRPr="00BB6A7E" w:rsidRDefault="005C3214" w:rsidP="005C3214">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PA009</w:t>
            </w:r>
          </w:p>
        </w:tc>
        <w:tc>
          <w:tcPr>
            <w:tcW w:w="1899" w:type="dxa"/>
            <w:tcBorders>
              <w:top w:val="single" w:sz="6" w:space="0" w:color="auto"/>
              <w:left w:val="single" w:sz="6" w:space="0" w:color="auto"/>
              <w:bottom w:val="single" w:sz="6" w:space="0" w:color="auto"/>
              <w:right w:val="single" w:sz="6" w:space="0" w:color="auto"/>
            </w:tcBorders>
          </w:tcPr>
          <w:p w14:paraId="3A474CDC" w14:textId="1DBA0D91" w:rsidR="005C3214" w:rsidRPr="00BB6A7E" w:rsidRDefault="005C3214" w:rsidP="005C3214">
            <w:pPr>
              <w:pStyle w:val="Style5"/>
              <w:widowControl/>
            </w:pPr>
            <w:r w:rsidRPr="00BB6A7E">
              <w:t>Номер версии</w:t>
            </w:r>
          </w:p>
        </w:tc>
        <w:tc>
          <w:tcPr>
            <w:tcW w:w="2268" w:type="dxa"/>
            <w:tcBorders>
              <w:top w:val="single" w:sz="6" w:space="0" w:color="auto"/>
              <w:left w:val="single" w:sz="6" w:space="0" w:color="auto"/>
              <w:bottom w:val="single" w:sz="6" w:space="0" w:color="auto"/>
              <w:right w:val="single" w:sz="6" w:space="0" w:color="auto"/>
            </w:tcBorders>
          </w:tcPr>
          <w:p w14:paraId="5C5C722E" w14:textId="05A72BA7" w:rsidR="005C3214" w:rsidRPr="00BB6A7E" w:rsidRDefault="005C3214" w:rsidP="005C3214">
            <w:pPr>
              <w:pStyle w:val="Style5"/>
              <w:widowControl/>
            </w:pPr>
            <w:r w:rsidRPr="00BB6A7E">
              <w:t>Этот номер версии позволяет отслеживать основные изменения. Эксперты решают, нужно ли применять новый номер версии</w:t>
            </w:r>
          </w:p>
        </w:tc>
        <w:tc>
          <w:tcPr>
            <w:tcW w:w="1560" w:type="dxa"/>
            <w:tcBorders>
              <w:top w:val="single" w:sz="6" w:space="0" w:color="auto"/>
              <w:left w:val="single" w:sz="6" w:space="0" w:color="auto"/>
              <w:bottom w:val="single" w:sz="6" w:space="0" w:color="auto"/>
              <w:right w:val="single" w:sz="6" w:space="0" w:color="auto"/>
            </w:tcBorders>
          </w:tcPr>
          <w:p w14:paraId="61953BE1" w14:textId="79424D14" w:rsidR="005C3214" w:rsidRPr="00BB6A7E" w:rsidRDefault="005C3214" w:rsidP="005C3214">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w:t>
            </w:r>
          </w:p>
        </w:tc>
        <w:tc>
          <w:tcPr>
            <w:tcW w:w="1984" w:type="dxa"/>
            <w:tcBorders>
              <w:top w:val="single" w:sz="6" w:space="0" w:color="auto"/>
              <w:left w:val="single" w:sz="6" w:space="0" w:color="auto"/>
              <w:bottom w:val="single" w:sz="6" w:space="0" w:color="auto"/>
              <w:right w:val="single" w:sz="6" w:space="0" w:color="auto"/>
            </w:tcBorders>
          </w:tcPr>
          <w:p w14:paraId="35271988" w14:textId="7F93E6EE"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18" w:type="dxa"/>
            <w:tcBorders>
              <w:top w:val="single" w:sz="6" w:space="0" w:color="auto"/>
              <w:left w:val="single" w:sz="6" w:space="0" w:color="auto"/>
              <w:bottom w:val="single" w:sz="6" w:space="0" w:color="auto"/>
              <w:right w:val="single" w:sz="6" w:space="0" w:color="auto"/>
            </w:tcBorders>
          </w:tcPr>
          <w:p w14:paraId="380B345F" w14:textId="680F439A"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2CA150A0" w14:textId="77777777" w:rsidR="005C3214" w:rsidRPr="00BB6A7E" w:rsidRDefault="005C3214" w:rsidP="005C3214">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Целое </w:t>
            </w:r>
          </w:p>
          <w:p w14:paraId="20E502AC" w14:textId="439ED042"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Отдельное значение</w:t>
            </w:r>
          </w:p>
        </w:tc>
        <w:tc>
          <w:tcPr>
            <w:tcW w:w="1478" w:type="dxa"/>
            <w:tcBorders>
              <w:top w:val="single" w:sz="6" w:space="0" w:color="auto"/>
              <w:left w:val="single" w:sz="6" w:space="0" w:color="auto"/>
              <w:bottom w:val="single" w:sz="6" w:space="0" w:color="auto"/>
              <w:right w:val="single" w:sz="6" w:space="0" w:color="auto"/>
            </w:tcBorders>
          </w:tcPr>
          <w:p w14:paraId="0CA43204" w14:textId="77777777" w:rsidR="005C3214" w:rsidRPr="00BB6A7E" w:rsidRDefault="005C3214" w:rsidP="005C3214">
            <w:pPr>
              <w:pStyle w:val="Style1"/>
              <w:widowControl/>
            </w:pPr>
          </w:p>
        </w:tc>
      </w:tr>
      <w:tr w:rsidR="005C3214" w:rsidRPr="00BB6A7E" w14:paraId="6D59F404" w14:textId="77777777" w:rsidTr="00EE6FE7">
        <w:trPr>
          <w:trHeight w:val="1421"/>
        </w:trPr>
        <w:tc>
          <w:tcPr>
            <w:tcW w:w="936" w:type="dxa"/>
            <w:tcBorders>
              <w:top w:val="single" w:sz="6" w:space="0" w:color="auto"/>
              <w:left w:val="single" w:sz="6" w:space="0" w:color="auto"/>
              <w:bottom w:val="single" w:sz="6" w:space="0" w:color="auto"/>
              <w:right w:val="single" w:sz="6" w:space="0" w:color="auto"/>
            </w:tcBorders>
          </w:tcPr>
          <w:p w14:paraId="19404A12" w14:textId="3EA84E6A" w:rsidR="005C3214" w:rsidRPr="00BB6A7E" w:rsidRDefault="005C3214" w:rsidP="005C3214">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PA010</w:t>
            </w:r>
          </w:p>
        </w:tc>
        <w:tc>
          <w:tcPr>
            <w:tcW w:w="1899" w:type="dxa"/>
            <w:tcBorders>
              <w:top w:val="single" w:sz="6" w:space="0" w:color="auto"/>
              <w:left w:val="single" w:sz="6" w:space="0" w:color="auto"/>
              <w:bottom w:val="single" w:sz="6" w:space="0" w:color="auto"/>
              <w:right w:val="single" w:sz="6" w:space="0" w:color="auto"/>
            </w:tcBorders>
          </w:tcPr>
          <w:p w14:paraId="52665534" w14:textId="59D51B90" w:rsidR="005C3214" w:rsidRPr="00BB6A7E" w:rsidRDefault="005C3214" w:rsidP="005C3214">
            <w:pPr>
              <w:pStyle w:val="Style5"/>
              <w:widowControl/>
            </w:pPr>
            <w:r w:rsidRPr="00BB6A7E">
              <w:t>Номер редакции</w:t>
            </w:r>
          </w:p>
        </w:tc>
        <w:tc>
          <w:tcPr>
            <w:tcW w:w="2268" w:type="dxa"/>
            <w:tcBorders>
              <w:top w:val="single" w:sz="6" w:space="0" w:color="auto"/>
              <w:left w:val="single" w:sz="6" w:space="0" w:color="auto"/>
              <w:bottom w:val="single" w:sz="6" w:space="0" w:color="auto"/>
              <w:right w:val="single" w:sz="6" w:space="0" w:color="auto"/>
            </w:tcBorders>
          </w:tcPr>
          <w:p w14:paraId="5F8F4218"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Этот номер редакции позволяет отслеживать незначительные изменения, например, новый перевод, исправление опечаток: при изменении номера версии номер редакции снова начинается с 1</w:t>
            </w:r>
          </w:p>
          <w:p w14:paraId="3ADF7C5D" w14:textId="15E78A4F" w:rsidR="005C3214" w:rsidRPr="00BB6A7E" w:rsidRDefault="005C3214" w:rsidP="005C3214">
            <w:pPr>
              <w:pStyle w:val="Style5"/>
              <w:widowControl/>
            </w:pPr>
            <w:r w:rsidRPr="00BB6A7E">
              <w:rPr>
                <w:rStyle w:val="FontStyle13"/>
                <w:rFonts w:ascii="Times New Roman" w:hAnsi="Times New Roman" w:cs="Times New Roman"/>
                <w:sz w:val="24"/>
                <w:szCs w:val="24"/>
                <w:lang w:eastAsia="en-US"/>
              </w:rPr>
              <w:t>Эксперты решают, можно ли применить новый номер редакции или требуется новая редакция.</w:t>
            </w:r>
          </w:p>
        </w:tc>
        <w:tc>
          <w:tcPr>
            <w:tcW w:w="1560" w:type="dxa"/>
            <w:tcBorders>
              <w:top w:val="single" w:sz="6" w:space="0" w:color="auto"/>
              <w:left w:val="single" w:sz="6" w:space="0" w:color="auto"/>
              <w:bottom w:val="single" w:sz="6" w:space="0" w:color="auto"/>
              <w:right w:val="single" w:sz="6" w:space="0" w:color="auto"/>
            </w:tcBorders>
          </w:tcPr>
          <w:p w14:paraId="2AB2D8C6" w14:textId="6EB1A847" w:rsidR="005C3214" w:rsidRPr="00BB6A7E" w:rsidRDefault="005C3214" w:rsidP="005C3214">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3</w:t>
            </w:r>
          </w:p>
        </w:tc>
        <w:tc>
          <w:tcPr>
            <w:tcW w:w="1984" w:type="dxa"/>
            <w:tcBorders>
              <w:top w:val="single" w:sz="6" w:space="0" w:color="auto"/>
              <w:left w:val="single" w:sz="6" w:space="0" w:color="auto"/>
              <w:bottom w:val="single" w:sz="6" w:space="0" w:color="auto"/>
              <w:right w:val="single" w:sz="6" w:space="0" w:color="auto"/>
            </w:tcBorders>
          </w:tcPr>
          <w:p w14:paraId="2A32E75E" w14:textId="309192BF"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18" w:type="dxa"/>
            <w:tcBorders>
              <w:top w:val="single" w:sz="6" w:space="0" w:color="auto"/>
              <w:left w:val="single" w:sz="6" w:space="0" w:color="auto"/>
              <w:bottom w:val="single" w:sz="6" w:space="0" w:color="auto"/>
              <w:right w:val="single" w:sz="6" w:space="0" w:color="auto"/>
            </w:tcBorders>
          </w:tcPr>
          <w:p w14:paraId="7DE2C6E7" w14:textId="5BB7730A"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27C535AE" w14:textId="77777777" w:rsidR="005C3214" w:rsidRPr="00BB6A7E" w:rsidRDefault="005C3214" w:rsidP="005C3214">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Целое </w:t>
            </w:r>
          </w:p>
          <w:p w14:paraId="7FF5903D" w14:textId="53A90F0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Отдельное значение</w:t>
            </w:r>
          </w:p>
        </w:tc>
        <w:tc>
          <w:tcPr>
            <w:tcW w:w="1478" w:type="dxa"/>
            <w:tcBorders>
              <w:top w:val="single" w:sz="6" w:space="0" w:color="auto"/>
              <w:left w:val="single" w:sz="6" w:space="0" w:color="auto"/>
              <w:bottom w:val="single" w:sz="6" w:space="0" w:color="auto"/>
              <w:right w:val="single" w:sz="6" w:space="0" w:color="auto"/>
            </w:tcBorders>
          </w:tcPr>
          <w:p w14:paraId="0AAB6BF9" w14:textId="77777777" w:rsidR="005C3214" w:rsidRPr="00BB6A7E" w:rsidRDefault="005C3214" w:rsidP="005C3214">
            <w:pPr>
              <w:pStyle w:val="Style1"/>
              <w:widowControl/>
            </w:pPr>
          </w:p>
        </w:tc>
      </w:tr>
      <w:tr w:rsidR="005C3214" w:rsidRPr="00BB6A7E" w14:paraId="3506A377" w14:textId="77777777" w:rsidTr="00EE6FE7">
        <w:trPr>
          <w:trHeight w:val="555"/>
        </w:trPr>
        <w:tc>
          <w:tcPr>
            <w:tcW w:w="936" w:type="dxa"/>
            <w:tcBorders>
              <w:top w:val="single" w:sz="6" w:space="0" w:color="auto"/>
              <w:left w:val="single" w:sz="6" w:space="0" w:color="auto"/>
              <w:bottom w:val="single" w:sz="6" w:space="0" w:color="auto"/>
              <w:right w:val="single" w:sz="6" w:space="0" w:color="auto"/>
            </w:tcBorders>
          </w:tcPr>
          <w:p w14:paraId="2FE4AE39" w14:textId="692D474A" w:rsidR="005C3214" w:rsidRPr="00BB6A7E" w:rsidRDefault="005C3214" w:rsidP="005C3214">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PA011</w:t>
            </w:r>
          </w:p>
        </w:tc>
        <w:tc>
          <w:tcPr>
            <w:tcW w:w="1899" w:type="dxa"/>
            <w:tcBorders>
              <w:top w:val="single" w:sz="6" w:space="0" w:color="auto"/>
              <w:left w:val="single" w:sz="6" w:space="0" w:color="auto"/>
              <w:bottom w:val="single" w:sz="6" w:space="0" w:color="auto"/>
              <w:right w:val="single" w:sz="6" w:space="0" w:color="auto"/>
            </w:tcBorders>
          </w:tcPr>
          <w:p w14:paraId="72FC845D" w14:textId="0914C11F" w:rsidR="005C3214" w:rsidRPr="00BB6A7E" w:rsidRDefault="005C3214" w:rsidP="005C3214">
            <w:pPr>
              <w:pStyle w:val="Style5"/>
              <w:widowControl/>
            </w:pPr>
            <w:r w:rsidRPr="00BB6A7E">
              <w:t>Список замененных свойств</w:t>
            </w:r>
          </w:p>
        </w:tc>
        <w:tc>
          <w:tcPr>
            <w:tcW w:w="2268" w:type="dxa"/>
            <w:tcBorders>
              <w:top w:val="single" w:sz="6" w:space="0" w:color="auto"/>
              <w:left w:val="single" w:sz="6" w:space="0" w:color="auto"/>
              <w:bottom w:val="single" w:sz="6" w:space="0" w:color="auto"/>
              <w:right w:val="single" w:sz="6" w:space="0" w:color="auto"/>
            </w:tcBorders>
          </w:tcPr>
          <w:p w14:paraId="5C6EE4CF" w14:textId="7C417090" w:rsidR="005C3214" w:rsidRPr="00BB6A7E" w:rsidRDefault="005C3214" w:rsidP="005C3214">
            <w:pPr>
              <w:pStyle w:val="Style5"/>
              <w:widowControl/>
            </w:pPr>
            <w:r w:rsidRPr="00BB6A7E">
              <w:t>Глобальный уникальный идентификатор (атрибут PA001) замененного свойства (или свойств)</w:t>
            </w:r>
          </w:p>
        </w:tc>
        <w:tc>
          <w:tcPr>
            <w:tcW w:w="1560" w:type="dxa"/>
            <w:tcBorders>
              <w:top w:val="single" w:sz="6" w:space="0" w:color="auto"/>
              <w:left w:val="single" w:sz="6" w:space="0" w:color="auto"/>
              <w:bottom w:val="single" w:sz="6" w:space="0" w:color="auto"/>
              <w:right w:val="single" w:sz="6" w:space="0" w:color="auto"/>
            </w:tcBorders>
          </w:tcPr>
          <w:p w14:paraId="254CD150" w14:textId="75884E41" w:rsidR="005C3214" w:rsidRPr="00A22E7A" w:rsidRDefault="005C3214" w:rsidP="005C3214">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(946DA01F-9ABD-4D9D-80C7-02AF-85C822A8, 946DA01F-9ABD-4D9D-80C7-</w:t>
            </w:r>
            <w:r w:rsidRPr="00FD751A">
              <w:rPr>
                <w:rStyle w:val="FontStyle12"/>
                <w:rFonts w:ascii="Times New Roman" w:hAnsi="Times New Roman" w:cs="Times New Roman"/>
                <w:sz w:val="24"/>
                <w:szCs w:val="24"/>
                <w:lang w:val="en-US" w:eastAsia="en-US"/>
              </w:rPr>
              <w:lastRenderedPageBreak/>
              <w:t>02AF85C822A9)</w:t>
            </w:r>
          </w:p>
        </w:tc>
        <w:tc>
          <w:tcPr>
            <w:tcW w:w="1984" w:type="dxa"/>
            <w:tcBorders>
              <w:top w:val="single" w:sz="6" w:space="0" w:color="auto"/>
              <w:left w:val="single" w:sz="6" w:space="0" w:color="auto"/>
              <w:bottom w:val="single" w:sz="6" w:space="0" w:color="auto"/>
              <w:right w:val="single" w:sz="6" w:space="0" w:color="auto"/>
            </w:tcBorders>
          </w:tcPr>
          <w:p w14:paraId="092EFCE4"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Обязательно если свойство заменяет другое свойство</w:t>
            </w:r>
          </w:p>
          <w:p w14:paraId="0F06A40F" w14:textId="6AA8723E"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w:t>
            </w:r>
          </w:p>
        </w:tc>
        <w:tc>
          <w:tcPr>
            <w:tcW w:w="1418" w:type="dxa"/>
            <w:tcBorders>
              <w:top w:val="single" w:sz="6" w:space="0" w:color="auto"/>
              <w:left w:val="single" w:sz="6" w:space="0" w:color="auto"/>
              <w:bottom w:val="single" w:sz="6" w:space="0" w:color="auto"/>
              <w:right w:val="single" w:sz="6" w:space="0" w:color="auto"/>
            </w:tcBorders>
          </w:tcPr>
          <w:p w14:paraId="0CD09D8F" w14:textId="5B33B64C"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свойство заменяет другое свойство</w:t>
            </w:r>
          </w:p>
        </w:tc>
        <w:tc>
          <w:tcPr>
            <w:tcW w:w="2551" w:type="dxa"/>
            <w:tcBorders>
              <w:top w:val="single" w:sz="6" w:space="0" w:color="auto"/>
              <w:left w:val="single" w:sz="6" w:space="0" w:color="auto"/>
              <w:bottom w:val="single" w:sz="6" w:space="0" w:color="auto"/>
              <w:right w:val="single" w:sz="6" w:space="0" w:color="auto"/>
            </w:tcBorders>
          </w:tcPr>
          <w:p w14:paraId="69E57286"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p>
          <w:p w14:paraId="3A391CB7" w14:textId="2267749E"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3C0F60F0" w14:textId="77777777" w:rsidR="005C3214" w:rsidRPr="00BB6A7E" w:rsidRDefault="005C3214" w:rsidP="005C3214">
            <w:pPr>
              <w:pStyle w:val="Style1"/>
              <w:widowControl/>
            </w:pPr>
          </w:p>
        </w:tc>
      </w:tr>
      <w:tr w:rsidR="005C3214" w:rsidRPr="00BB6A7E" w14:paraId="509B532F" w14:textId="77777777" w:rsidTr="00EE6FE7">
        <w:trPr>
          <w:trHeight w:val="1421"/>
        </w:trPr>
        <w:tc>
          <w:tcPr>
            <w:tcW w:w="936" w:type="dxa"/>
            <w:tcBorders>
              <w:top w:val="single" w:sz="6" w:space="0" w:color="auto"/>
              <w:left w:val="single" w:sz="6" w:space="0" w:color="auto"/>
              <w:bottom w:val="single" w:sz="6" w:space="0" w:color="auto"/>
              <w:right w:val="single" w:sz="6" w:space="0" w:color="auto"/>
            </w:tcBorders>
          </w:tcPr>
          <w:p w14:paraId="5352C199" w14:textId="75F1A77D" w:rsidR="005C3214" w:rsidRPr="00BB6A7E" w:rsidRDefault="005C3214" w:rsidP="005C3214">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PA012</w:t>
            </w:r>
          </w:p>
        </w:tc>
        <w:tc>
          <w:tcPr>
            <w:tcW w:w="1899" w:type="dxa"/>
            <w:tcBorders>
              <w:top w:val="single" w:sz="6" w:space="0" w:color="auto"/>
              <w:left w:val="single" w:sz="6" w:space="0" w:color="auto"/>
              <w:bottom w:val="single" w:sz="6" w:space="0" w:color="auto"/>
              <w:right w:val="single" w:sz="6" w:space="0" w:color="auto"/>
            </w:tcBorders>
          </w:tcPr>
          <w:p w14:paraId="28D9D9C8" w14:textId="52B35B4C" w:rsidR="005C3214" w:rsidRPr="00BB6A7E" w:rsidRDefault="005C3214" w:rsidP="005C3214">
            <w:pPr>
              <w:pStyle w:val="Style5"/>
              <w:widowControl/>
            </w:pPr>
            <w:r w:rsidRPr="00BB6A7E">
              <w:t>Список замещающих свойств</w:t>
            </w:r>
          </w:p>
        </w:tc>
        <w:tc>
          <w:tcPr>
            <w:tcW w:w="2268" w:type="dxa"/>
            <w:tcBorders>
              <w:top w:val="single" w:sz="6" w:space="0" w:color="auto"/>
              <w:left w:val="single" w:sz="6" w:space="0" w:color="auto"/>
              <w:bottom w:val="single" w:sz="6" w:space="0" w:color="auto"/>
              <w:right w:val="single" w:sz="6" w:space="0" w:color="auto"/>
            </w:tcBorders>
          </w:tcPr>
          <w:p w14:paraId="4884A745" w14:textId="45C25A3C" w:rsidR="005C3214" w:rsidRPr="00BB6A7E" w:rsidRDefault="005C3214" w:rsidP="005C3214">
            <w:pPr>
              <w:pStyle w:val="Style5"/>
              <w:widowControl/>
            </w:pPr>
            <w:r w:rsidRPr="00BB6A7E">
              <w:t>Глобальный уникальный идентификатор (атрибут PA001) замещающего свойства (или свойств)</w:t>
            </w:r>
          </w:p>
        </w:tc>
        <w:tc>
          <w:tcPr>
            <w:tcW w:w="1560" w:type="dxa"/>
            <w:tcBorders>
              <w:top w:val="single" w:sz="6" w:space="0" w:color="auto"/>
              <w:left w:val="single" w:sz="6" w:space="0" w:color="auto"/>
              <w:bottom w:val="single" w:sz="6" w:space="0" w:color="auto"/>
              <w:right w:val="single" w:sz="6" w:space="0" w:color="auto"/>
            </w:tcBorders>
          </w:tcPr>
          <w:p w14:paraId="2411E533" w14:textId="4C0C91A7" w:rsidR="005C3214" w:rsidRPr="00A22E7A" w:rsidRDefault="005C3214" w:rsidP="005C3214">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(935DA01F-9ABD-4D9D-80C7-02AF-85C822A8)</w:t>
            </w:r>
          </w:p>
        </w:tc>
        <w:tc>
          <w:tcPr>
            <w:tcW w:w="1984" w:type="dxa"/>
            <w:tcBorders>
              <w:top w:val="single" w:sz="6" w:space="0" w:color="auto"/>
              <w:left w:val="single" w:sz="6" w:space="0" w:color="auto"/>
              <w:bottom w:val="single" w:sz="6" w:space="0" w:color="auto"/>
              <w:right w:val="single" w:sz="6" w:space="0" w:color="auto"/>
            </w:tcBorders>
          </w:tcPr>
          <w:p w14:paraId="193C960D"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при замене свойства</w:t>
            </w:r>
          </w:p>
          <w:p w14:paraId="5D9294EA" w14:textId="44553728"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w:t>
            </w:r>
          </w:p>
        </w:tc>
        <w:tc>
          <w:tcPr>
            <w:tcW w:w="1418" w:type="dxa"/>
            <w:tcBorders>
              <w:top w:val="single" w:sz="6" w:space="0" w:color="auto"/>
              <w:left w:val="single" w:sz="6" w:space="0" w:color="auto"/>
              <w:bottom w:val="single" w:sz="6" w:space="0" w:color="auto"/>
              <w:right w:val="single" w:sz="6" w:space="0" w:color="auto"/>
            </w:tcBorders>
          </w:tcPr>
          <w:p w14:paraId="5B67C879" w14:textId="1431C97C"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при замене свойства</w:t>
            </w:r>
          </w:p>
        </w:tc>
        <w:tc>
          <w:tcPr>
            <w:tcW w:w="2551" w:type="dxa"/>
            <w:tcBorders>
              <w:top w:val="single" w:sz="6" w:space="0" w:color="auto"/>
              <w:left w:val="single" w:sz="6" w:space="0" w:color="auto"/>
              <w:bottom w:val="single" w:sz="6" w:space="0" w:color="auto"/>
              <w:right w:val="single" w:sz="6" w:space="0" w:color="auto"/>
            </w:tcBorders>
          </w:tcPr>
          <w:p w14:paraId="550B4641" w14:textId="77777777"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p>
          <w:p w14:paraId="3782A046" w14:textId="2C930BE6" w:rsidR="005C3214" w:rsidRPr="00BB6A7E" w:rsidRDefault="005C3214" w:rsidP="005C3214">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294B80DC" w14:textId="77777777" w:rsidR="005C3214" w:rsidRPr="00BB6A7E" w:rsidRDefault="005C3214" w:rsidP="005C3214">
            <w:pPr>
              <w:pStyle w:val="Style1"/>
              <w:widowControl/>
            </w:pPr>
          </w:p>
        </w:tc>
      </w:tr>
      <w:bookmarkEnd w:id="12"/>
      <w:tr w:rsidR="00F068D0" w:rsidRPr="00BB6A7E" w14:paraId="5D229AFD" w14:textId="77777777" w:rsidTr="00EE6FE7">
        <w:trPr>
          <w:trHeight w:val="2069"/>
        </w:trPr>
        <w:tc>
          <w:tcPr>
            <w:tcW w:w="936" w:type="dxa"/>
            <w:tcBorders>
              <w:top w:val="single" w:sz="6" w:space="0" w:color="auto"/>
              <w:left w:val="single" w:sz="6" w:space="0" w:color="auto"/>
              <w:bottom w:val="single" w:sz="6" w:space="0" w:color="auto"/>
              <w:right w:val="single" w:sz="6" w:space="0" w:color="auto"/>
            </w:tcBorders>
          </w:tcPr>
          <w:p w14:paraId="642FE448" w14:textId="77777777" w:rsidR="00F068D0" w:rsidRPr="00BB6A7E" w:rsidRDefault="00F068D0" w:rsidP="000C06F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PA013</w:t>
            </w:r>
          </w:p>
        </w:tc>
        <w:tc>
          <w:tcPr>
            <w:tcW w:w="1899" w:type="dxa"/>
            <w:tcBorders>
              <w:top w:val="single" w:sz="6" w:space="0" w:color="auto"/>
              <w:left w:val="single" w:sz="6" w:space="0" w:color="auto"/>
              <w:bottom w:val="single" w:sz="6" w:space="0" w:color="auto"/>
              <w:right w:val="single" w:sz="6" w:space="0" w:color="auto"/>
            </w:tcBorders>
          </w:tcPr>
          <w:p w14:paraId="1C557EE4" w14:textId="77777777" w:rsidR="00F068D0" w:rsidRPr="00BB6A7E" w:rsidRDefault="00F068D0" w:rsidP="000C06F8">
            <w:r w:rsidRPr="00BB6A7E">
              <w:t>Объяснение устаревания</w:t>
            </w:r>
          </w:p>
        </w:tc>
        <w:tc>
          <w:tcPr>
            <w:tcW w:w="2268" w:type="dxa"/>
            <w:tcBorders>
              <w:top w:val="single" w:sz="6" w:space="0" w:color="auto"/>
              <w:left w:val="single" w:sz="6" w:space="0" w:color="auto"/>
              <w:bottom w:val="single" w:sz="6" w:space="0" w:color="auto"/>
              <w:right w:val="single" w:sz="6" w:space="0" w:color="auto"/>
            </w:tcBorders>
          </w:tcPr>
          <w:p w14:paraId="16F1B76A" w14:textId="77777777" w:rsidR="00F068D0" w:rsidRPr="00BB6A7E" w:rsidRDefault="00F068D0" w:rsidP="000C06F8">
            <w:r w:rsidRPr="00BB6A7E">
              <w:t>Предложение, объясняющее причину устаревания, которое может объяснить, как преобразовать значения, чтобы они соответствовали новому свойству; это объяснение должно быть написано на международном английском языке (EN)</w:t>
            </w:r>
          </w:p>
        </w:tc>
        <w:tc>
          <w:tcPr>
            <w:tcW w:w="1560" w:type="dxa"/>
            <w:tcBorders>
              <w:top w:val="single" w:sz="6" w:space="0" w:color="auto"/>
              <w:left w:val="single" w:sz="6" w:space="0" w:color="auto"/>
              <w:bottom w:val="single" w:sz="6" w:space="0" w:color="auto"/>
              <w:right w:val="single" w:sz="6" w:space="0" w:color="auto"/>
            </w:tcBorders>
          </w:tcPr>
          <w:p w14:paraId="52161507" w14:textId="77777777" w:rsidR="00F068D0" w:rsidRPr="00BB6A7E" w:rsidRDefault="00F068D0" w:rsidP="000C06F8">
            <w:pPr>
              <w:pStyle w:val="Style1"/>
              <w:widowControl/>
            </w:pPr>
          </w:p>
        </w:tc>
        <w:tc>
          <w:tcPr>
            <w:tcW w:w="1984" w:type="dxa"/>
            <w:tcBorders>
              <w:top w:val="single" w:sz="6" w:space="0" w:color="auto"/>
              <w:left w:val="single" w:sz="6" w:space="0" w:color="auto"/>
              <w:bottom w:val="single" w:sz="6" w:space="0" w:color="auto"/>
              <w:right w:val="single" w:sz="6" w:space="0" w:color="auto"/>
            </w:tcBorders>
          </w:tcPr>
          <w:p w14:paraId="34319E3C" w14:textId="77777777" w:rsidR="00F068D0" w:rsidRPr="00BB6A7E" w:rsidRDefault="00F068D0"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свойство заменено другими</w:t>
            </w:r>
          </w:p>
        </w:tc>
        <w:tc>
          <w:tcPr>
            <w:tcW w:w="1418" w:type="dxa"/>
            <w:tcBorders>
              <w:top w:val="single" w:sz="6" w:space="0" w:color="auto"/>
              <w:left w:val="single" w:sz="6" w:space="0" w:color="auto"/>
              <w:bottom w:val="single" w:sz="6" w:space="0" w:color="auto"/>
              <w:right w:val="single" w:sz="6" w:space="0" w:color="auto"/>
            </w:tcBorders>
          </w:tcPr>
          <w:p w14:paraId="6E9044D4" w14:textId="77777777" w:rsidR="00F068D0" w:rsidRPr="00BB6A7E" w:rsidRDefault="00F068D0"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свойство заменено другими</w:t>
            </w:r>
          </w:p>
        </w:tc>
        <w:tc>
          <w:tcPr>
            <w:tcW w:w="2551" w:type="dxa"/>
            <w:tcBorders>
              <w:top w:val="single" w:sz="6" w:space="0" w:color="auto"/>
              <w:left w:val="single" w:sz="6" w:space="0" w:color="auto"/>
              <w:bottom w:val="single" w:sz="6" w:space="0" w:color="auto"/>
              <w:right w:val="single" w:sz="6" w:space="0" w:color="auto"/>
            </w:tcBorders>
          </w:tcPr>
          <w:p w14:paraId="24DED81C" w14:textId="77777777" w:rsidR="00D967A9" w:rsidRPr="00BB6A7E" w:rsidRDefault="00F068D0"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Строка </w:t>
            </w:r>
          </w:p>
          <w:p w14:paraId="2FAD5B79" w14:textId="3F1507F3" w:rsidR="00F068D0" w:rsidRPr="00BB6A7E" w:rsidRDefault="00F068D0"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Одно значение</w:t>
            </w:r>
          </w:p>
        </w:tc>
        <w:tc>
          <w:tcPr>
            <w:tcW w:w="1478" w:type="dxa"/>
            <w:tcBorders>
              <w:top w:val="single" w:sz="6" w:space="0" w:color="auto"/>
              <w:left w:val="single" w:sz="6" w:space="0" w:color="auto"/>
              <w:bottom w:val="single" w:sz="6" w:space="0" w:color="auto"/>
              <w:right w:val="single" w:sz="6" w:space="0" w:color="auto"/>
            </w:tcBorders>
          </w:tcPr>
          <w:p w14:paraId="289AFE82" w14:textId="77777777" w:rsidR="00F068D0" w:rsidRPr="00BB6A7E" w:rsidRDefault="00F068D0" w:rsidP="000C06F8">
            <w:pPr>
              <w:pStyle w:val="Style1"/>
              <w:widowControl/>
            </w:pPr>
          </w:p>
        </w:tc>
      </w:tr>
      <w:tr w:rsidR="00F068D0" w:rsidRPr="00BB6A7E" w14:paraId="00287EDB" w14:textId="77777777" w:rsidTr="00EE6FE7">
        <w:trPr>
          <w:trHeight w:val="546"/>
        </w:trPr>
        <w:tc>
          <w:tcPr>
            <w:tcW w:w="936" w:type="dxa"/>
            <w:tcBorders>
              <w:top w:val="single" w:sz="6" w:space="0" w:color="auto"/>
              <w:left w:val="single" w:sz="6" w:space="0" w:color="auto"/>
              <w:bottom w:val="single" w:sz="6" w:space="0" w:color="auto"/>
              <w:right w:val="single" w:sz="6" w:space="0" w:color="auto"/>
            </w:tcBorders>
          </w:tcPr>
          <w:p w14:paraId="13A0CCFB" w14:textId="77777777" w:rsidR="00F068D0" w:rsidRPr="00BB6A7E" w:rsidRDefault="00F068D0" w:rsidP="000C06F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PA014</w:t>
            </w:r>
          </w:p>
        </w:tc>
        <w:tc>
          <w:tcPr>
            <w:tcW w:w="1899" w:type="dxa"/>
            <w:tcBorders>
              <w:top w:val="single" w:sz="6" w:space="0" w:color="auto"/>
              <w:left w:val="single" w:sz="6" w:space="0" w:color="auto"/>
              <w:bottom w:val="single" w:sz="6" w:space="0" w:color="auto"/>
              <w:right w:val="single" w:sz="6" w:space="0" w:color="auto"/>
            </w:tcBorders>
          </w:tcPr>
          <w:p w14:paraId="1AE47055" w14:textId="77777777" w:rsidR="00F068D0" w:rsidRPr="00BB6A7E" w:rsidRDefault="00F068D0" w:rsidP="000C06F8">
            <w:r w:rsidRPr="00BB6A7E">
              <w:t xml:space="preserve">Связь идентификаторов свойств во </w:t>
            </w:r>
            <w:r w:rsidRPr="00BB6A7E">
              <w:lastRenderedPageBreak/>
              <w:t>взаимосвязанных словарях данных</w:t>
            </w:r>
          </w:p>
        </w:tc>
        <w:tc>
          <w:tcPr>
            <w:tcW w:w="2268" w:type="dxa"/>
            <w:tcBorders>
              <w:top w:val="single" w:sz="6" w:space="0" w:color="auto"/>
              <w:left w:val="single" w:sz="6" w:space="0" w:color="auto"/>
              <w:bottom w:val="single" w:sz="6" w:space="0" w:color="auto"/>
              <w:right w:val="single" w:sz="6" w:space="0" w:color="auto"/>
            </w:tcBorders>
          </w:tcPr>
          <w:p w14:paraId="48B63ABB" w14:textId="77777777" w:rsidR="00F068D0" w:rsidRPr="00BB6A7E" w:rsidRDefault="00F068D0" w:rsidP="000C06F8">
            <w:r w:rsidRPr="00BB6A7E">
              <w:lastRenderedPageBreak/>
              <w:t xml:space="preserve">Список пар (внутренний идентификатор </w:t>
            </w:r>
            <w:r w:rsidRPr="00BB6A7E">
              <w:lastRenderedPageBreak/>
              <w:t>свойства, соответствующий идентификатор словаря данных)</w:t>
            </w:r>
          </w:p>
        </w:tc>
        <w:tc>
          <w:tcPr>
            <w:tcW w:w="1560" w:type="dxa"/>
            <w:tcBorders>
              <w:top w:val="single" w:sz="6" w:space="0" w:color="auto"/>
              <w:left w:val="single" w:sz="6" w:space="0" w:color="auto"/>
              <w:bottom w:val="single" w:sz="6" w:space="0" w:color="auto"/>
              <w:right w:val="single" w:sz="6" w:space="0" w:color="auto"/>
            </w:tcBorders>
          </w:tcPr>
          <w:p w14:paraId="11F7E736" w14:textId="77777777" w:rsidR="00F068D0" w:rsidRPr="00FD751A" w:rsidRDefault="00F068D0" w:rsidP="000C06F8">
            <w:pPr>
              <w:pStyle w:val="Style5"/>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lastRenderedPageBreak/>
              <w:t>(</w:t>
            </w:r>
            <w:r w:rsidRPr="00BB6A7E">
              <w:rPr>
                <w:rStyle w:val="FontStyle12"/>
                <w:rFonts w:ascii="Times New Roman" w:hAnsi="Times New Roman" w:cs="Times New Roman"/>
                <w:sz w:val="24"/>
                <w:szCs w:val="24"/>
                <w:lang w:eastAsia="en-US"/>
              </w:rPr>
              <w:t>внутренний</w:t>
            </w:r>
            <w:r w:rsidRPr="00FD751A">
              <w:rPr>
                <w:rStyle w:val="FontStyle12"/>
                <w:rFonts w:ascii="Times New Roman" w:hAnsi="Times New Roman" w:cs="Times New Roman"/>
                <w:sz w:val="24"/>
                <w:szCs w:val="24"/>
                <w:lang w:val="en-US" w:eastAsia="en-US"/>
              </w:rPr>
              <w:t xml:space="preserve"> </w:t>
            </w:r>
            <w:proofErr w:type="spellStart"/>
            <w:r w:rsidRPr="00FD751A">
              <w:rPr>
                <w:rStyle w:val="FontStyle12"/>
                <w:rFonts w:ascii="Times New Roman" w:hAnsi="Times New Roman" w:cs="Times New Roman"/>
                <w:sz w:val="24"/>
                <w:szCs w:val="24"/>
                <w:lang w:val="en-US" w:eastAsia="en-US"/>
              </w:rPr>
              <w:t>GUIDl</w:t>
            </w:r>
            <w:proofErr w:type="spellEnd"/>
            <w:r w:rsidRPr="00FD751A">
              <w:rPr>
                <w:rStyle w:val="FontStyle12"/>
                <w:rFonts w:ascii="Times New Roman" w:hAnsi="Times New Roman" w:cs="Times New Roman"/>
                <w:sz w:val="24"/>
                <w:szCs w:val="24"/>
                <w:lang w:val="en-US" w:eastAsia="en-US"/>
              </w:rPr>
              <w:t xml:space="preserve">, </w:t>
            </w:r>
            <w:hyperlink r:id="rId11" w:history="1">
              <w:proofErr w:type="spellStart"/>
              <w:r w:rsidRPr="00FD751A">
                <w:rPr>
                  <w:rStyle w:val="a3"/>
                  <w:lang w:val="en-US" w:eastAsia="en-US"/>
                </w:rPr>
                <w:t>bsdd</w:t>
              </w:r>
              <w:proofErr w:type="spellEnd"/>
              <w:r w:rsidRPr="00FD751A">
                <w:rPr>
                  <w:rStyle w:val="a3"/>
                  <w:lang w:val="en-US" w:eastAsia="en-US"/>
                </w:rPr>
                <w:t>. buildingsmart.</w:t>
              </w:r>
              <w:r w:rsidRPr="00FD751A">
                <w:rPr>
                  <w:rStyle w:val="a3"/>
                  <w:lang w:val="en-US" w:eastAsia="en-US"/>
                </w:rPr>
                <w:lastRenderedPageBreak/>
                <w:t>org</w:t>
              </w:r>
            </w:hyperlink>
            <w:r w:rsidRPr="00FD751A">
              <w:rPr>
                <w:rStyle w:val="FontStyle12"/>
                <w:rFonts w:ascii="Times New Roman" w:hAnsi="Times New Roman" w:cs="Times New Roman"/>
                <w:sz w:val="24"/>
                <w:szCs w:val="24"/>
                <w:lang w:val="en-US" w:eastAsia="en-US"/>
              </w:rPr>
              <w:t>),</w:t>
            </w:r>
          </w:p>
          <w:p w14:paraId="6E6DBCD5" w14:textId="77777777" w:rsidR="00F068D0" w:rsidRPr="00BB6A7E" w:rsidRDefault="00F068D0" w:rsidP="000C06F8">
            <w:pPr>
              <w:pStyle w:val="Style6"/>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(внутренний GUID2, PPBIM)</w:t>
            </w:r>
          </w:p>
        </w:tc>
        <w:tc>
          <w:tcPr>
            <w:tcW w:w="1984" w:type="dxa"/>
            <w:tcBorders>
              <w:top w:val="single" w:sz="6" w:space="0" w:color="auto"/>
              <w:left w:val="single" w:sz="6" w:space="0" w:color="auto"/>
              <w:bottom w:val="single" w:sz="6" w:space="0" w:color="auto"/>
              <w:right w:val="single" w:sz="6" w:space="0" w:color="auto"/>
            </w:tcBorders>
          </w:tcPr>
          <w:p w14:paraId="02F23CC1" w14:textId="77777777" w:rsidR="00F068D0" w:rsidRPr="00BB6A7E" w:rsidRDefault="00F068D0"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Выборочно</w:t>
            </w:r>
          </w:p>
          <w:p w14:paraId="221177E1" w14:textId="77777777" w:rsidR="00F068D0" w:rsidRPr="00BB6A7E" w:rsidRDefault="00F068D0"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если свойство </w:t>
            </w:r>
            <w:r w:rsidRPr="00BB6A7E">
              <w:rPr>
                <w:rStyle w:val="FontStyle13"/>
                <w:rFonts w:ascii="Times New Roman" w:hAnsi="Times New Roman" w:cs="Times New Roman"/>
                <w:sz w:val="24"/>
                <w:szCs w:val="24"/>
                <w:lang w:eastAsia="en-US"/>
              </w:rPr>
              <w:lastRenderedPageBreak/>
              <w:t>находится во взаимосвязанных словарях данных</w:t>
            </w:r>
          </w:p>
        </w:tc>
        <w:tc>
          <w:tcPr>
            <w:tcW w:w="1418" w:type="dxa"/>
            <w:tcBorders>
              <w:top w:val="single" w:sz="6" w:space="0" w:color="auto"/>
              <w:left w:val="single" w:sz="6" w:space="0" w:color="auto"/>
              <w:bottom w:val="single" w:sz="6" w:space="0" w:color="auto"/>
              <w:right w:val="single" w:sz="6" w:space="0" w:color="auto"/>
            </w:tcBorders>
          </w:tcPr>
          <w:p w14:paraId="1330BC53" w14:textId="77777777" w:rsidR="00F068D0" w:rsidRPr="00BB6A7E" w:rsidRDefault="00F068D0"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Выборочно</w:t>
            </w:r>
            <w:proofErr w:type="gramStart"/>
            <w:r w:rsidRPr="00BB6A7E">
              <w:rPr>
                <w:rStyle w:val="FontStyle13"/>
                <w:rFonts w:ascii="Times New Roman" w:hAnsi="Times New Roman" w:cs="Times New Roman"/>
                <w:sz w:val="24"/>
                <w:szCs w:val="24"/>
                <w:lang w:eastAsia="en-US"/>
              </w:rPr>
              <w:t>, Обязательно</w:t>
            </w:r>
            <w:proofErr w:type="gramEnd"/>
            <w:r w:rsidRPr="00BB6A7E">
              <w:rPr>
                <w:rStyle w:val="FontStyle13"/>
                <w:rFonts w:ascii="Times New Roman" w:hAnsi="Times New Roman" w:cs="Times New Roman"/>
                <w:sz w:val="24"/>
                <w:szCs w:val="24"/>
                <w:lang w:eastAsia="en-US"/>
              </w:rPr>
              <w:t xml:space="preserve"> если </w:t>
            </w:r>
            <w:r w:rsidRPr="00BB6A7E">
              <w:rPr>
                <w:rStyle w:val="FontStyle13"/>
                <w:rFonts w:ascii="Times New Roman" w:hAnsi="Times New Roman" w:cs="Times New Roman"/>
                <w:sz w:val="24"/>
                <w:szCs w:val="24"/>
                <w:lang w:eastAsia="en-US"/>
              </w:rPr>
              <w:lastRenderedPageBreak/>
              <w:t>свойство находится во взаимосвязанных словарях данных</w:t>
            </w:r>
          </w:p>
        </w:tc>
        <w:tc>
          <w:tcPr>
            <w:tcW w:w="2551" w:type="dxa"/>
            <w:tcBorders>
              <w:top w:val="single" w:sz="6" w:space="0" w:color="auto"/>
              <w:left w:val="single" w:sz="6" w:space="0" w:color="auto"/>
              <w:bottom w:val="single" w:sz="6" w:space="0" w:color="auto"/>
              <w:right w:val="single" w:sz="6" w:space="0" w:color="auto"/>
            </w:tcBorders>
          </w:tcPr>
          <w:p w14:paraId="4FB56E81" w14:textId="1AC2D293" w:rsidR="00F068D0" w:rsidRPr="00BB6A7E" w:rsidRDefault="00D967A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Список</w:t>
            </w:r>
            <w:r w:rsidR="00F068D0" w:rsidRPr="00BB6A7E">
              <w:rPr>
                <w:rStyle w:val="FontStyle13"/>
                <w:rFonts w:ascii="Times New Roman" w:hAnsi="Times New Roman" w:cs="Times New Roman"/>
                <w:sz w:val="24"/>
                <w:szCs w:val="24"/>
                <w:lang w:eastAsia="en-US"/>
              </w:rPr>
              <w:t xml:space="preserve"> пар  </w:t>
            </w:r>
          </w:p>
          <w:p w14:paraId="7E5D2719" w14:textId="77777777" w:rsidR="00F068D0" w:rsidRPr="00BB6A7E" w:rsidRDefault="00F068D0"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56B1DAEC" w14:textId="77777777" w:rsidR="00F068D0" w:rsidRPr="00BB6A7E" w:rsidRDefault="00F068D0" w:rsidP="000C06F8">
            <w:pPr>
              <w:pStyle w:val="Style1"/>
              <w:widowControl/>
            </w:pPr>
          </w:p>
        </w:tc>
      </w:tr>
      <w:tr w:rsidR="00946F82" w:rsidRPr="00BB6A7E" w14:paraId="0A7F8F80" w14:textId="77777777" w:rsidTr="00EE6FE7">
        <w:trPr>
          <w:trHeight w:val="1451"/>
        </w:trPr>
        <w:tc>
          <w:tcPr>
            <w:tcW w:w="936" w:type="dxa"/>
            <w:tcBorders>
              <w:top w:val="single" w:sz="6" w:space="0" w:color="auto"/>
              <w:left w:val="single" w:sz="6" w:space="0" w:color="auto"/>
              <w:bottom w:val="single" w:sz="6" w:space="0" w:color="auto"/>
              <w:right w:val="single" w:sz="6" w:space="0" w:color="auto"/>
            </w:tcBorders>
          </w:tcPr>
          <w:p w14:paraId="2C975959" w14:textId="77777777" w:rsidR="00946F82" w:rsidRPr="00BB6A7E" w:rsidRDefault="00946F82" w:rsidP="000C06F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PA015</w:t>
            </w:r>
          </w:p>
        </w:tc>
        <w:tc>
          <w:tcPr>
            <w:tcW w:w="1899" w:type="dxa"/>
            <w:tcBorders>
              <w:top w:val="single" w:sz="6" w:space="0" w:color="auto"/>
              <w:left w:val="single" w:sz="6" w:space="0" w:color="auto"/>
              <w:bottom w:val="single" w:sz="6" w:space="0" w:color="auto"/>
              <w:right w:val="single" w:sz="6" w:space="0" w:color="auto"/>
            </w:tcBorders>
          </w:tcPr>
          <w:p w14:paraId="454B713E" w14:textId="5B44C423" w:rsidR="00946F82" w:rsidRPr="00BB6A7E" w:rsidRDefault="006B3ED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Язык создателя</w:t>
            </w:r>
          </w:p>
        </w:tc>
        <w:tc>
          <w:tcPr>
            <w:tcW w:w="2268" w:type="dxa"/>
            <w:tcBorders>
              <w:top w:val="single" w:sz="6" w:space="0" w:color="auto"/>
              <w:left w:val="single" w:sz="6" w:space="0" w:color="auto"/>
              <w:bottom w:val="single" w:sz="6" w:space="0" w:color="auto"/>
              <w:right w:val="single" w:sz="6" w:space="0" w:color="auto"/>
            </w:tcBorders>
          </w:tcPr>
          <w:p w14:paraId="7A442B71" w14:textId="0C5F2431" w:rsidR="00946F82" w:rsidRPr="00BB6A7E" w:rsidRDefault="00D967A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Язык создателя свойства</w:t>
            </w:r>
          </w:p>
        </w:tc>
        <w:tc>
          <w:tcPr>
            <w:tcW w:w="1560" w:type="dxa"/>
            <w:tcBorders>
              <w:top w:val="single" w:sz="6" w:space="0" w:color="auto"/>
              <w:left w:val="single" w:sz="6" w:space="0" w:color="auto"/>
              <w:bottom w:val="single" w:sz="6" w:space="0" w:color="auto"/>
              <w:right w:val="single" w:sz="6" w:space="0" w:color="auto"/>
            </w:tcBorders>
          </w:tcPr>
          <w:p w14:paraId="244378AD" w14:textId="77777777" w:rsidR="00946F82" w:rsidRPr="00FD751A" w:rsidRDefault="00946F82" w:rsidP="000C06F8">
            <w:pPr>
              <w:pStyle w:val="Style6"/>
              <w:widowControl/>
              <w:rPr>
                <w:rStyle w:val="FontStyle12"/>
                <w:rFonts w:ascii="Times New Roman" w:hAnsi="Times New Roman" w:cs="Times New Roman"/>
                <w:sz w:val="24"/>
                <w:szCs w:val="24"/>
                <w:lang w:val="en-US" w:eastAsia="en-US"/>
              </w:rPr>
            </w:pPr>
            <w:proofErr w:type="spellStart"/>
            <w:r w:rsidRPr="00FD751A">
              <w:rPr>
                <w:rStyle w:val="FontStyle12"/>
                <w:rFonts w:ascii="Times New Roman" w:hAnsi="Times New Roman" w:cs="Times New Roman"/>
                <w:sz w:val="24"/>
                <w:szCs w:val="24"/>
                <w:lang w:val="en-US" w:eastAsia="en-US"/>
              </w:rPr>
              <w:t>en</w:t>
            </w:r>
            <w:proofErr w:type="spellEnd"/>
            <w:r w:rsidRPr="00FD751A">
              <w:rPr>
                <w:rStyle w:val="FontStyle12"/>
                <w:rFonts w:ascii="Times New Roman" w:hAnsi="Times New Roman" w:cs="Times New Roman"/>
                <w:sz w:val="24"/>
                <w:szCs w:val="24"/>
                <w:lang w:val="en-US" w:eastAsia="en-US"/>
              </w:rPr>
              <w:t xml:space="preserve">-EN </w:t>
            </w:r>
            <w:proofErr w:type="spellStart"/>
            <w:r w:rsidRPr="00FD751A">
              <w:rPr>
                <w:rStyle w:val="FontStyle12"/>
                <w:rFonts w:ascii="Times New Roman" w:hAnsi="Times New Roman" w:cs="Times New Roman"/>
                <w:sz w:val="24"/>
                <w:szCs w:val="24"/>
                <w:lang w:val="en-US" w:eastAsia="en-US"/>
              </w:rPr>
              <w:t>en</w:t>
            </w:r>
            <w:proofErr w:type="spellEnd"/>
            <w:r w:rsidRPr="00FD751A">
              <w:rPr>
                <w:rStyle w:val="FontStyle12"/>
                <w:rFonts w:ascii="Times New Roman" w:hAnsi="Times New Roman" w:cs="Times New Roman"/>
                <w:sz w:val="24"/>
                <w:szCs w:val="24"/>
                <w:lang w:val="en-US" w:eastAsia="en-US"/>
              </w:rPr>
              <w:t>-GB IFC-IFC</w:t>
            </w:r>
          </w:p>
          <w:p w14:paraId="4B794A9B" w14:textId="1C25DB44" w:rsidR="00946F82" w:rsidRPr="00BB6A7E" w:rsidRDefault="00946F82" w:rsidP="000C06F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EN (</w:t>
            </w:r>
            <w:r w:rsidR="00957C84" w:rsidRPr="00BB6A7E">
              <w:rPr>
                <w:rStyle w:val="FontStyle12"/>
                <w:rFonts w:ascii="Times New Roman" w:hAnsi="Times New Roman" w:cs="Times New Roman"/>
                <w:sz w:val="24"/>
                <w:szCs w:val="24"/>
                <w:lang w:eastAsia="en-US"/>
              </w:rPr>
              <w:t>для международного английского</w:t>
            </w:r>
            <w:r w:rsidRPr="00BB6A7E">
              <w:rPr>
                <w:rStyle w:val="FontStyle12"/>
                <w:rFonts w:ascii="Times New Roman" w:hAnsi="Times New Roman" w:cs="Times New Roman"/>
                <w:sz w:val="24"/>
                <w:szCs w:val="24"/>
                <w:lang w:eastAsia="en-US"/>
              </w:rPr>
              <w:t>)</w:t>
            </w:r>
          </w:p>
        </w:tc>
        <w:tc>
          <w:tcPr>
            <w:tcW w:w="1984" w:type="dxa"/>
            <w:tcBorders>
              <w:top w:val="single" w:sz="6" w:space="0" w:color="auto"/>
              <w:left w:val="single" w:sz="6" w:space="0" w:color="auto"/>
              <w:bottom w:val="single" w:sz="6" w:space="0" w:color="auto"/>
              <w:right w:val="single" w:sz="6" w:space="0" w:color="auto"/>
            </w:tcBorders>
          </w:tcPr>
          <w:p w14:paraId="072FFA46" w14:textId="77777777" w:rsidR="00946F82" w:rsidRPr="00BB6A7E" w:rsidRDefault="00946F82"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18" w:type="dxa"/>
            <w:tcBorders>
              <w:top w:val="single" w:sz="6" w:space="0" w:color="auto"/>
              <w:left w:val="single" w:sz="6" w:space="0" w:color="auto"/>
              <w:bottom w:val="single" w:sz="6" w:space="0" w:color="auto"/>
              <w:right w:val="single" w:sz="6" w:space="0" w:color="auto"/>
            </w:tcBorders>
          </w:tcPr>
          <w:p w14:paraId="56A0FA5D" w14:textId="77777777" w:rsidR="00946F82" w:rsidRPr="00BB6A7E" w:rsidRDefault="00946F82"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325D7533" w14:textId="77777777" w:rsidR="00D967A9" w:rsidRPr="00BB6A7E" w:rsidRDefault="00D967A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Строка </w:t>
            </w:r>
          </w:p>
          <w:p w14:paraId="78B19EB1" w14:textId="07CBD956" w:rsidR="00946F82" w:rsidRPr="00BB6A7E" w:rsidRDefault="00D967A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Одно значение</w:t>
            </w:r>
          </w:p>
        </w:tc>
        <w:tc>
          <w:tcPr>
            <w:tcW w:w="1478" w:type="dxa"/>
            <w:tcBorders>
              <w:top w:val="single" w:sz="6" w:space="0" w:color="auto"/>
              <w:left w:val="single" w:sz="6" w:space="0" w:color="auto"/>
              <w:bottom w:val="single" w:sz="6" w:space="0" w:color="auto"/>
              <w:right w:val="single" w:sz="6" w:space="0" w:color="auto"/>
            </w:tcBorders>
          </w:tcPr>
          <w:p w14:paraId="60FAA457" w14:textId="0C8D93A4" w:rsidR="00946F82"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Язык должен состоять из буквенного кода ISO 639-1, за которым следует дефис, а затем буквенный код ISO 3166-1 alpha-2 </w:t>
            </w:r>
            <w:r w:rsidR="00946F82" w:rsidRPr="00BB6A7E">
              <w:rPr>
                <w:rStyle w:val="FontStyle13"/>
                <w:rFonts w:ascii="Times New Roman" w:hAnsi="Times New Roman" w:cs="Times New Roman"/>
                <w:sz w:val="24"/>
                <w:szCs w:val="24"/>
                <w:lang w:eastAsia="en-US"/>
              </w:rPr>
              <w:t>+ "IFC-IFC"</w:t>
            </w:r>
          </w:p>
        </w:tc>
      </w:tr>
      <w:tr w:rsidR="00462729" w:rsidRPr="00BB6A7E" w14:paraId="171EC46F" w14:textId="77777777" w:rsidTr="00EE6FE7">
        <w:trPr>
          <w:trHeight w:val="2506"/>
        </w:trPr>
        <w:tc>
          <w:tcPr>
            <w:tcW w:w="936" w:type="dxa"/>
            <w:tcBorders>
              <w:top w:val="single" w:sz="6" w:space="0" w:color="auto"/>
              <w:left w:val="single" w:sz="6" w:space="0" w:color="auto"/>
              <w:bottom w:val="single" w:sz="6" w:space="0" w:color="auto"/>
              <w:right w:val="single" w:sz="6" w:space="0" w:color="auto"/>
            </w:tcBorders>
          </w:tcPr>
          <w:p w14:paraId="7F36DB62" w14:textId="77777777" w:rsidR="00462729" w:rsidRPr="00BB6A7E" w:rsidRDefault="00462729" w:rsidP="000C06F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PA016</w:t>
            </w:r>
          </w:p>
        </w:tc>
        <w:tc>
          <w:tcPr>
            <w:tcW w:w="1899" w:type="dxa"/>
            <w:tcBorders>
              <w:top w:val="single" w:sz="6" w:space="0" w:color="auto"/>
              <w:left w:val="single" w:sz="6" w:space="0" w:color="auto"/>
              <w:bottom w:val="single" w:sz="6" w:space="0" w:color="auto"/>
              <w:right w:val="single" w:sz="6" w:space="0" w:color="auto"/>
            </w:tcBorders>
          </w:tcPr>
          <w:p w14:paraId="768B477E" w14:textId="337C896B"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Имена в языке N</w:t>
            </w:r>
          </w:p>
        </w:tc>
        <w:tc>
          <w:tcPr>
            <w:tcW w:w="2268" w:type="dxa"/>
            <w:tcBorders>
              <w:top w:val="single" w:sz="6" w:space="0" w:color="auto"/>
              <w:left w:val="single" w:sz="6" w:space="0" w:color="auto"/>
              <w:bottom w:val="single" w:sz="6" w:space="0" w:color="auto"/>
              <w:right w:val="single" w:sz="6" w:space="0" w:color="auto"/>
            </w:tcBorders>
          </w:tcPr>
          <w:p w14:paraId="513399F1" w14:textId="77777777"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Список пар (название свойства и язык) </w:t>
            </w:r>
          </w:p>
          <w:p w14:paraId="1023CDE2" w14:textId="27CBD192"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Этот атрибут можно использовать для добавления синонимов для разных доменов.</w:t>
            </w:r>
          </w:p>
        </w:tc>
        <w:tc>
          <w:tcPr>
            <w:tcW w:w="1560" w:type="dxa"/>
            <w:tcBorders>
              <w:top w:val="single" w:sz="6" w:space="0" w:color="auto"/>
              <w:left w:val="single" w:sz="6" w:space="0" w:color="auto"/>
              <w:bottom w:val="single" w:sz="6" w:space="0" w:color="auto"/>
              <w:right w:val="single" w:sz="6" w:space="0" w:color="auto"/>
            </w:tcBorders>
          </w:tcPr>
          <w:p w14:paraId="489E06E8" w14:textId="77777777" w:rsidR="00462729" w:rsidRPr="00FD751A" w:rsidRDefault="00462729" w:rsidP="000C06F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w:t>
            </w:r>
          </w:p>
          <w:p w14:paraId="717BC7C6" w14:textId="77777777" w:rsidR="00462729" w:rsidRPr="00FD751A" w:rsidRDefault="00462729" w:rsidP="000C06F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w:t>
            </w:r>
            <w:proofErr w:type="spellStart"/>
            <w:r w:rsidRPr="00FD751A">
              <w:rPr>
                <w:rStyle w:val="FontStyle12"/>
                <w:rFonts w:ascii="Times New Roman" w:hAnsi="Times New Roman" w:cs="Times New Roman"/>
                <w:sz w:val="24"/>
                <w:szCs w:val="24"/>
                <w:lang w:val="en-US" w:eastAsia="en-US"/>
              </w:rPr>
              <w:t>PropertyName</w:t>
            </w:r>
            <w:proofErr w:type="spellEnd"/>
            <w:r w:rsidRPr="00FD751A">
              <w:rPr>
                <w:rStyle w:val="FontStyle12"/>
                <w:rFonts w:ascii="Times New Roman" w:hAnsi="Times New Roman" w:cs="Times New Roman"/>
                <w:sz w:val="24"/>
                <w:szCs w:val="24"/>
                <w:lang w:val="en-US" w:eastAsia="en-US"/>
              </w:rPr>
              <w:t xml:space="preserve"> \ </w:t>
            </w:r>
            <w:proofErr w:type="spellStart"/>
            <w:r w:rsidRPr="00FD751A">
              <w:rPr>
                <w:rStyle w:val="FontStyle12"/>
                <w:rFonts w:ascii="Times New Roman" w:hAnsi="Times New Roman" w:cs="Times New Roman"/>
                <w:sz w:val="24"/>
                <w:szCs w:val="24"/>
                <w:lang w:val="en-US" w:eastAsia="en-US"/>
              </w:rPr>
              <w:t>en</w:t>
            </w:r>
            <w:proofErr w:type="spellEnd"/>
            <w:r w:rsidRPr="00FD751A">
              <w:rPr>
                <w:rStyle w:val="FontStyle12"/>
                <w:rFonts w:ascii="Times New Roman" w:hAnsi="Times New Roman" w:cs="Times New Roman"/>
                <w:sz w:val="24"/>
                <w:szCs w:val="24"/>
                <w:lang w:val="en-US" w:eastAsia="en-US"/>
              </w:rPr>
              <w:t>-EN),</w:t>
            </w:r>
          </w:p>
          <w:p w14:paraId="34ABDA6F" w14:textId="77777777" w:rsidR="00462729" w:rsidRPr="00FD751A" w:rsidRDefault="00462729" w:rsidP="000C06F8">
            <w:pPr>
              <w:pStyle w:val="Style6"/>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w:t>
            </w:r>
            <w:proofErr w:type="spellStart"/>
            <w:r w:rsidRPr="00FD751A">
              <w:rPr>
                <w:rStyle w:val="FontStyle12"/>
                <w:rFonts w:ascii="Times New Roman" w:hAnsi="Times New Roman" w:cs="Times New Roman"/>
                <w:sz w:val="24"/>
                <w:szCs w:val="24"/>
                <w:lang w:val="en-US" w:eastAsia="en-US"/>
              </w:rPr>
              <w:t>Nompropriete</w:t>
            </w:r>
            <w:proofErr w:type="spellEnd"/>
            <w:r w:rsidRPr="00FD751A">
              <w:rPr>
                <w:rStyle w:val="FontStyle12"/>
                <w:rFonts w:ascii="Times New Roman" w:hAnsi="Times New Roman" w:cs="Times New Roman"/>
                <w:sz w:val="24"/>
                <w:szCs w:val="24"/>
                <w:lang w:val="en-US" w:eastAsia="en-US"/>
              </w:rPr>
              <w:t xml:space="preserve"> \ </w:t>
            </w:r>
            <w:proofErr w:type="spellStart"/>
            <w:r w:rsidRPr="00FD751A">
              <w:rPr>
                <w:rStyle w:val="FontStyle12"/>
                <w:rFonts w:ascii="Times New Roman" w:hAnsi="Times New Roman" w:cs="Times New Roman"/>
                <w:sz w:val="24"/>
                <w:szCs w:val="24"/>
                <w:lang w:val="en-US" w:eastAsia="en-US"/>
              </w:rPr>
              <w:t>fr</w:t>
            </w:r>
            <w:proofErr w:type="spellEnd"/>
            <w:r w:rsidRPr="00FD751A">
              <w:rPr>
                <w:rStyle w:val="FontStyle12"/>
                <w:rFonts w:ascii="Times New Roman" w:hAnsi="Times New Roman" w:cs="Times New Roman"/>
                <w:sz w:val="24"/>
                <w:szCs w:val="24"/>
                <w:lang w:val="en-US" w:eastAsia="en-US"/>
              </w:rPr>
              <w:t>-FR), (</w:t>
            </w:r>
            <w:proofErr w:type="spellStart"/>
            <w:r w:rsidRPr="00FD751A">
              <w:rPr>
                <w:rStyle w:val="FontStyle12"/>
                <w:rFonts w:ascii="Times New Roman" w:hAnsi="Times New Roman" w:cs="Times New Roman"/>
                <w:sz w:val="24"/>
                <w:szCs w:val="24"/>
                <w:lang w:val="en-US" w:eastAsia="en-US"/>
              </w:rPr>
              <w:t>IfcPropertyName</w:t>
            </w:r>
            <w:proofErr w:type="spellEnd"/>
            <w:r w:rsidRPr="00FD751A">
              <w:rPr>
                <w:rStyle w:val="FontStyle12"/>
                <w:rFonts w:ascii="Times New Roman" w:hAnsi="Times New Roman" w:cs="Times New Roman"/>
                <w:sz w:val="24"/>
                <w:szCs w:val="24"/>
                <w:lang w:val="en-US" w:eastAsia="en-US"/>
              </w:rPr>
              <w:t xml:space="preserve"> \ IFC)</w:t>
            </w:r>
          </w:p>
          <w:p w14:paraId="3FE7B68E" w14:textId="77777777" w:rsidR="00462729" w:rsidRPr="00BB6A7E" w:rsidRDefault="00462729" w:rsidP="000C06F8">
            <w:pPr>
              <w:pStyle w:val="Style2"/>
              <w:widowControl/>
              <w:rPr>
                <w:rStyle w:val="FontStyle12"/>
                <w:rFonts w:ascii="Times New Roman" w:hAnsi="Times New Roman" w:cs="Times New Roman"/>
                <w:sz w:val="24"/>
                <w:szCs w:val="24"/>
                <w:vertAlign w:val="superscript"/>
                <w:lang w:eastAsia="en-US"/>
              </w:rPr>
            </w:pPr>
            <w:r w:rsidRPr="00BB6A7E">
              <w:rPr>
                <w:rStyle w:val="FontStyle12"/>
                <w:rFonts w:ascii="Times New Roman" w:hAnsi="Times New Roman" w:cs="Times New Roman"/>
                <w:sz w:val="24"/>
                <w:szCs w:val="24"/>
                <w:vertAlign w:val="superscript"/>
                <w:lang w:eastAsia="en-US"/>
              </w:rPr>
              <w:t>)</w:t>
            </w:r>
          </w:p>
        </w:tc>
        <w:tc>
          <w:tcPr>
            <w:tcW w:w="1984" w:type="dxa"/>
            <w:tcBorders>
              <w:top w:val="single" w:sz="6" w:space="0" w:color="auto"/>
              <w:left w:val="single" w:sz="6" w:space="0" w:color="auto"/>
              <w:bottom w:val="single" w:sz="6" w:space="0" w:color="auto"/>
              <w:right w:val="single" w:sz="6" w:space="0" w:color="auto"/>
            </w:tcBorders>
          </w:tcPr>
          <w:p w14:paraId="37534472" w14:textId="77777777"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1075A19C" w14:textId="2916A07E"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Как минимум, он должен содержать имя на международном английском языке и имя на языке создателя.</w:t>
            </w:r>
          </w:p>
        </w:tc>
        <w:tc>
          <w:tcPr>
            <w:tcW w:w="1418" w:type="dxa"/>
            <w:tcBorders>
              <w:top w:val="single" w:sz="6" w:space="0" w:color="auto"/>
              <w:left w:val="single" w:sz="6" w:space="0" w:color="auto"/>
              <w:bottom w:val="single" w:sz="6" w:space="0" w:color="auto"/>
              <w:right w:val="single" w:sz="6" w:space="0" w:color="auto"/>
            </w:tcBorders>
          </w:tcPr>
          <w:p w14:paraId="0BC58922" w14:textId="77777777"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342A9E51" w14:textId="3C770DFB"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Как минимум, он должен содержать имя на международном английском языке и имя на языке создателя.</w:t>
            </w:r>
          </w:p>
        </w:tc>
        <w:tc>
          <w:tcPr>
            <w:tcW w:w="2551" w:type="dxa"/>
            <w:tcBorders>
              <w:top w:val="single" w:sz="6" w:space="0" w:color="auto"/>
              <w:left w:val="single" w:sz="6" w:space="0" w:color="auto"/>
              <w:bottom w:val="single" w:sz="6" w:space="0" w:color="auto"/>
              <w:right w:val="single" w:sz="6" w:space="0" w:color="auto"/>
            </w:tcBorders>
          </w:tcPr>
          <w:p w14:paraId="0972DB20" w14:textId="463BE180" w:rsidR="00462729" w:rsidRPr="00BB6A7E" w:rsidRDefault="0046272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Список пар </w:t>
            </w:r>
          </w:p>
          <w:p w14:paraId="62084F68" w14:textId="3E6024DC" w:rsidR="00462729" w:rsidRPr="00BB6A7E" w:rsidRDefault="0046272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73ABDFD6" w14:textId="77777777"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Вторая часть пары должна состоять из буквенного кода ISO 639-1, за которым следует дефис, а затем ISO</w:t>
            </w:r>
          </w:p>
          <w:p w14:paraId="23B701FD" w14:textId="77777777"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3166-1 альфа-</w:t>
            </w:r>
          </w:p>
          <w:p w14:paraId="64F14631" w14:textId="3ED41A75"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2-буквенный код + "IFC-IFC"</w:t>
            </w:r>
          </w:p>
        </w:tc>
      </w:tr>
      <w:tr w:rsidR="00462729" w:rsidRPr="00BB6A7E" w14:paraId="0FD9D21B" w14:textId="77777777" w:rsidTr="00EE6FE7">
        <w:trPr>
          <w:trHeight w:val="1255"/>
        </w:trPr>
        <w:tc>
          <w:tcPr>
            <w:tcW w:w="936" w:type="dxa"/>
            <w:tcBorders>
              <w:top w:val="single" w:sz="6" w:space="0" w:color="auto"/>
              <w:left w:val="single" w:sz="6" w:space="0" w:color="auto"/>
              <w:bottom w:val="single" w:sz="6" w:space="0" w:color="auto"/>
              <w:right w:val="single" w:sz="6" w:space="0" w:color="auto"/>
            </w:tcBorders>
          </w:tcPr>
          <w:p w14:paraId="126288C1" w14:textId="77777777" w:rsidR="00462729" w:rsidRPr="00BB6A7E" w:rsidRDefault="00462729" w:rsidP="000C06F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PA017</w:t>
            </w:r>
          </w:p>
        </w:tc>
        <w:tc>
          <w:tcPr>
            <w:tcW w:w="1899" w:type="dxa"/>
            <w:tcBorders>
              <w:top w:val="single" w:sz="6" w:space="0" w:color="auto"/>
              <w:left w:val="single" w:sz="6" w:space="0" w:color="auto"/>
              <w:bottom w:val="single" w:sz="6" w:space="0" w:color="auto"/>
              <w:right w:val="single" w:sz="6" w:space="0" w:color="auto"/>
            </w:tcBorders>
          </w:tcPr>
          <w:p w14:paraId="692510F4" w14:textId="6593325C"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Определения в языке N</w:t>
            </w:r>
          </w:p>
        </w:tc>
        <w:tc>
          <w:tcPr>
            <w:tcW w:w="2268" w:type="dxa"/>
            <w:tcBorders>
              <w:top w:val="single" w:sz="6" w:space="0" w:color="auto"/>
              <w:left w:val="single" w:sz="6" w:space="0" w:color="auto"/>
              <w:bottom w:val="single" w:sz="6" w:space="0" w:color="auto"/>
              <w:right w:val="single" w:sz="6" w:space="0" w:color="auto"/>
            </w:tcBorders>
          </w:tcPr>
          <w:p w14:paraId="4E084D5C" w14:textId="3E61A5F9"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(определение свойства, язык)</w:t>
            </w:r>
          </w:p>
        </w:tc>
        <w:tc>
          <w:tcPr>
            <w:tcW w:w="1560" w:type="dxa"/>
            <w:tcBorders>
              <w:top w:val="single" w:sz="6" w:space="0" w:color="auto"/>
              <w:left w:val="single" w:sz="6" w:space="0" w:color="auto"/>
              <w:bottom w:val="single" w:sz="6" w:space="0" w:color="auto"/>
              <w:right w:val="single" w:sz="6" w:space="0" w:color="auto"/>
            </w:tcBorders>
          </w:tcPr>
          <w:p w14:paraId="2F8CB1C4" w14:textId="77777777" w:rsidR="00462729" w:rsidRPr="00BB6A7E" w:rsidRDefault="00462729" w:rsidP="000C06F8">
            <w:pPr>
              <w:pStyle w:val="Style1"/>
              <w:widowControl/>
            </w:pPr>
          </w:p>
        </w:tc>
        <w:tc>
          <w:tcPr>
            <w:tcW w:w="1984" w:type="dxa"/>
            <w:tcBorders>
              <w:top w:val="single" w:sz="6" w:space="0" w:color="auto"/>
              <w:left w:val="single" w:sz="6" w:space="0" w:color="auto"/>
              <w:bottom w:val="single" w:sz="6" w:space="0" w:color="auto"/>
              <w:right w:val="single" w:sz="6" w:space="0" w:color="auto"/>
            </w:tcBorders>
          </w:tcPr>
          <w:p w14:paraId="438C82E5" w14:textId="77777777"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00866B1B" w14:textId="50B1CDC6"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Как минимум, он должен содержать определение на международном английском языке и определение на языке создателя.</w:t>
            </w:r>
          </w:p>
        </w:tc>
        <w:tc>
          <w:tcPr>
            <w:tcW w:w="1418" w:type="dxa"/>
            <w:tcBorders>
              <w:top w:val="single" w:sz="6" w:space="0" w:color="auto"/>
              <w:left w:val="single" w:sz="6" w:space="0" w:color="auto"/>
              <w:bottom w:val="single" w:sz="6" w:space="0" w:color="auto"/>
              <w:right w:val="single" w:sz="6" w:space="0" w:color="auto"/>
            </w:tcBorders>
          </w:tcPr>
          <w:p w14:paraId="3FC78B1A" w14:textId="77777777"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6530494C" w14:textId="5EF6DE96"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Как минимум, он должен содержать определение на международном английском языке и </w:t>
            </w:r>
            <w:r w:rsidRPr="00BB6A7E">
              <w:rPr>
                <w:rStyle w:val="FontStyle13"/>
                <w:rFonts w:ascii="Times New Roman" w:hAnsi="Times New Roman" w:cs="Times New Roman"/>
                <w:sz w:val="24"/>
                <w:szCs w:val="24"/>
                <w:lang w:eastAsia="en-US"/>
              </w:rPr>
              <w:lastRenderedPageBreak/>
              <w:t>определение на языке создателя.</w:t>
            </w:r>
          </w:p>
        </w:tc>
        <w:tc>
          <w:tcPr>
            <w:tcW w:w="2551" w:type="dxa"/>
            <w:tcBorders>
              <w:top w:val="single" w:sz="6" w:space="0" w:color="auto"/>
              <w:left w:val="single" w:sz="6" w:space="0" w:color="auto"/>
              <w:bottom w:val="single" w:sz="6" w:space="0" w:color="auto"/>
              <w:right w:val="single" w:sz="6" w:space="0" w:color="auto"/>
            </w:tcBorders>
          </w:tcPr>
          <w:p w14:paraId="2A81F558" w14:textId="77777777" w:rsidR="00462729" w:rsidRPr="00BB6A7E" w:rsidRDefault="0046272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 xml:space="preserve">Список пар </w:t>
            </w:r>
          </w:p>
          <w:p w14:paraId="0878E0A6" w14:textId="4A11DE17" w:rsidR="00462729" w:rsidRPr="00BB6A7E" w:rsidRDefault="0046272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204EF355" w14:textId="77777777" w:rsidR="00462729" w:rsidRPr="00BB6A7E" w:rsidRDefault="00462729" w:rsidP="000C06F8">
            <w:pPr>
              <w:pStyle w:val="Style1"/>
              <w:widowControl/>
            </w:pPr>
          </w:p>
        </w:tc>
      </w:tr>
      <w:tr w:rsidR="00462729" w:rsidRPr="00BB6A7E" w14:paraId="1B9DFF5B" w14:textId="77777777" w:rsidTr="00EE6FE7">
        <w:trPr>
          <w:trHeight w:val="1738"/>
        </w:trPr>
        <w:tc>
          <w:tcPr>
            <w:tcW w:w="936" w:type="dxa"/>
            <w:tcBorders>
              <w:top w:val="single" w:sz="6" w:space="0" w:color="auto"/>
              <w:left w:val="single" w:sz="6" w:space="0" w:color="auto"/>
              <w:bottom w:val="single" w:sz="6" w:space="0" w:color="auto"/>
              <w:right w:val="single" w:sz="6" w:space="0" w:color="auto"/>
            </w:tcBorders>
          </w:tcPr>
          <w:p w14:paraId="325E2190" w14:textId="77777777" w:rsidR="00462729" w:rsidRPr="00BB6A7E" w:rsidRDefault="00462729" w:rsidP="000C06F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PA018</w:t>
            </w:r>
          </w:p>
        </w:tc>
        <w:tc>
          <w:tcPr>
            <w:tcW w:w="1899" w:type="dxa"/>
            <w:tcBorders>
              <w:top w:val="single" w:sz="6" w:space="0" w:color="auto"/>
              <w:left w:val="single" w:sz="6" w:space="0" w:color="auto"/>
              <w:bottom w:val="single" w:sz="6" w:space="0" w:color="auto"/>
              <w:right w:val="single" w:sz="6" w:space="0" w:color="auto"/>
            </w:tcBorders>
          </w:tcPr>
          <w:p w14:paraId="603A5D4A" w14:textId="543827A6"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Описания в языке N</w:t>
            </w:r>
          </w:p>
        </w:tc>
        <w:tc>
          <w:tcPr>
            <w:tcW w:w="2268" w:type="dxa"/>
            <w:tcBorders>
              <w:top w:val="single" w:sz="6" w:space="0" w:color="auto"/>
              <w:left w:val="single" w:sz="6" w:space="0" w:color="auto"/>
              <w:bottom w:val="single" w:sz="6" w:space="0" w:color="auto"/>
              <w:right w:val="single" w:sz="6" w:space="0" w:color="auto"/>
            </w:tcBorders>
          </w:tcPr>
          <w:p w14:paraId="04F46160" w14:textId="03CBF2F4"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(описание свойства, язык)</w:t>
            </w:r>
          </w:p>
          <w:p w14:paraId="0904F3BA" w14:textId="2E486629"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Этот атрибут используется для предоставления описания свойства простым языком.</w:t>
            </w:r>
          </w:p>
        </w:tc>
        <w:tc>
          <w:tcPr>
            <w:tcW w:w="1560" w:type="dxa"/>
            <w:tcBorders>
              <w:top w:val="single" w:sz="6" w:space="0" w:color="auto"/>
              <w:left w:val="single" w:sz="6" w:space="0" w:color="auto"/>
              <w:bottom w:val="single" w:sz="6" w:space="0" w:color="auto"/>
              <w:right w:val="single" w:sz="6" w:space="0" w:color="auto"/>
            </w:tcBorders>
          </w:tcPr>
          <w:p w14:paraId="1E06D5DA" w14:textId="77777777" w:rsidR="00462729" w:rsidRPr="00BB6A7E" w:rsidRDefault="00462729" w:rsidP="000C06F8">
            <w:pPr>
              <w:pStyle w:val="Style1"/>
              <w:widowControl/>
            </w:pPr>
          </w:p>
        </w:tc>
        <w:tc>
          <w:tcPr>
            <w:tcW w:w="1984" w:type="dxa"/>
            <w:tcBorders>
              <w:top w:val="single" w:sz="6" w:space="0" w:color="auto"/>
              <w:left w:val="single" w:sz="6" w:space="0" w:color="auto"/>
              <w:bottom w:val="single" w:sz="6" w:space="0" w:color="auto"/>
              <w:right w:val="single" w:sz="6" w:space="0" w:color="auto"/>
            </w:tcBorders>
          </w:tcPr>
          <w:p w14:paraId="0746D747" w14:textId="31A92F18"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43BD726B" w14:textId="5648DF5D" w:rsidR="00462729" w:rsidRPr="00BB6A7E" w:rsidRDefault="00462729" w:rsidP="000C06F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17C9B7E4" w14:textId="77777777" w:rsidR="00462729" w:rsidRPr="00BB6A7E" w:rsidRDefault="0046272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Список пар </w:t>
            </w:r>
          </w:p>
          <w:p w14:paraId="55DB527B" w14:textId="0E0959E1" w:rsidR="00462729" w:rsidRPr="00BB6A7E" w:rsidRDefault="00462729" w:rsidP="000C06F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59F809D4" w14:textId="77777777" w:rsidR="00462729" w:rsidRPr="00BB6A7E" w:rsidRDefault="00462729" w:rsidP="000C06F8">
            <w:pPr>
              <w:pStyle w:val="Style1"/>
              <w:widowControl/>
            </w:pPr>
          </w:p>
        </w:tc>
      </w:tr>
      <w:tr w:rsidR="00462729" w:rsidRPr="00BB6A7E" w14:paraId="7D309391" w14:textId="77777777" w:rsidTr="00EE6FE7">
        <w:trPr>
          <w:trHeight w:val="1689"/>
        </w:trPr>
        <w:tc>
          <w:tcPr>
            <w:tcW w:w="936" w:type="dxa"/>
            <w:tcBorders>
              <w:top w:val="single" w:sz="6" w:space="0" w:color="auto"/>
              <w:left w:val="single" w:sz="6" w:space="0" w:color="auto"/>
              <w:bottom w:val="single" w:sz="6" w:space="0" w:color="auto"/>
              <w:right w:val="single" w:sz="6" w:space="0" w:color="auto"/>
            </w:tcBorders>
          </w:tcPr>
          <w:p w14:paraId="65271098" w14:textId="77777777" w:rsidR="00462729" w:rsidRPr="00BB6A7E" w:rsidRDefault="00462729" w:rsidP="006C2D3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PA020</w:t>
            </w:r>
          </w:p>
        </w:tc>
        <w:tc>
          <w:tcPr>
            <w:tcW w:w="1899" w:type="dxa"/>
            <w:tcBorders>
              <w:top w:val="single" w:sz="6" w:space="0" w:color="auto"/>
              <w:left w:val="single" w:sz="6" w:space="0" w:color="auto"/>
              <w:bottom w:val="single" w:sz="6" w:space="0" w:color="auto"/>
              <w:right w:val="single" w:sz="6" w:space="0" w:color="auto"/>
            </w:tcBorders>
          </w:tcPr>
          <w:p w14:paraId="26B477CE" w14:textId="442583FF" w:rsidR="00462729"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Связанное свойства</w:t>
            </w:r>
          </w:p>
        </w:tc>
        <w:tc>
          <w:tcPr>
            <w:tcW w:w="2268" w:type="dxa"/>
            <w:tcBorders>
              <w:top w:val="single" w:sz="6" w:space="0" w:color="auto"/>
              <w:left w:val="single" w:sz="6" w:space="0" w:color="auto"/>
              <w:bottom w:val="single" w:sz="6" w:space="0" w:color="auto"/>
              <w:right w:val="single" w:sz="6" w:space="0" w:color="auto"/>
            </w:tcBorders>
          </w:tcPr>
          <w:p w14:paraId="7464D27B" w14:textId="0CFCE136" w:rsidR="00462729"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w:t>
            </w:r>
            <w:r w:rsidR="00462729" w:rsidRPr="00BB6A7E">
              <w:rPr>
                <w:rStyle w:val="FontStyle13"/>
                <w:rFonts w:ascii="Times New Roman" w:hAnsi="Times New Roman" w:cs="Times New Roman"/>
                <w:sz w:val="24"/>
                <w:szCs w:val="24"/>
                <w:lang w:eastAsia="en-US"/>
              </w:rPr>
              <w:t xml:space="preserve"> глобальн</w:t>
            </w:r>
            <w:r w:rsidRPr="00BB6A7E">
              <w:rPr>
                <w:rStyle w:val="FontStyle13"/>
                <w:rFonts w:ascii="Times New Roman" w:hAnsi="Times New Roman" w:cs="Times New Roman"/>
                <w:sz w:val="24"/>
                <w:szCs w:val="24"/>
                <w:lang w:eastAsia="en-US"/>
              </w:rPr>
              <w:t>ого</w:t>
            </w:r>
            <w:r w:rsidR="00462729" w:rsidRPr="00BB6A7E">
              <w:rPr>
                <w:rStyle w:val="FontStyle13"/>
                <w:rFonts w:ascii="Times New Roman" w:hAnsi="Times New Roman" w:cs="Times New Roman"/>
                <w:sz w:val="24"/>
                <w:szCs w:val="24"/>
                <w:lang w:eastAsia="en-US"/>
              </w:rPr>
              <w:t xml:space="preserve"> уникальн</w:t>
            </w:r>
            <w:r w:rsidRPr="00BB6A7E">
              <w:rPr>
                <w:rStyle w:val="FontStyle13"/>
                <w:rFonts w:ascii="Times New Roman" w:hAnsi="Times New Roman" w:cs="Times New Roman"/>
                <w:sz w:val="24"/>
                <w:szCs w:val="24"/>
                <w:lang w:eastAsia="en-US"/>
              </w:rPr>
              <w:t>ого</w:t>
            </w:r>
            <w:r w:rsidR="00462729" w:rsidRPr="00BB6A7E">
              <w:rPr>
                <w:rStyle w:val="FontStyle13"/>
                <w:rFonts w:ascii="Times New Roman" w:hAnsi="Times New Roman" w:cs="Times New Roman"/>
                <w:sz w:val="24"/>
                <w:szCs w:val="24"/>
                <w:lang w:eastAsia="en-US"/>
              </w:rPr>
              <w:t xml:space="preserve"> идентификатор</w:t>
            </w:r>
            <w:r w:rsidRPr="00BB6A7E">
              <w:rPr>
                <w:rStyle w:val="FontStyle13"/>
                <w:rFonts w:ascii="Times New Roman" w:hAnsi="Times New Roman" w:cs="Times New Roman"/>
                <w:sz w:val="24"/>
                <w:szCs w:val="24"/>
                <w:lang w:eastAsia="en-US"/>
              </w:rPr>
              <w:t>а</w:t>
            </w:r>
            <w:r w:rsidR="00462729" w:rsidRPr="00BB6A7E">
              <w:rPr>
                <w:rStyle w:val="FontStyle13"/>
                <w:rFonts w:ascii="Times New Roman" w:hAnsi="Times New Roman" w:cs="Times New Roman"/>
                <w:sz w:val="24"/>
                <w:szCs w:val="24"/>
                <w:lang w:eastAsia="en-US"/>
              </w:rPr>
              <w:t xml:space="preserve"> </w:t>
            </w:r>
            <w:r w:rsidRPr="00BB6A7E">
              <w:rPr>
                <w:rStyle w:val="FontStyle13"/>
                <w:rFonts w:ascii="Times New Roman" w:hAnsi="Times New Roman" w:cs="Times New Roman"/>
                <w:sz w:val="24"/>
                <w:szCs w:val="24"/>
                <w:lang w:eastAsia="en-US"/>
              </w:rPr>
              <w:t xml:space="preserve">связанных свойств (атрибут PA001); значение одного свойства связано со значениями других. Например, коэффициент звукопоглощения дается для определенной </w:t>
            </w:r>
            <w:r w:rsidRPr="00BB6A7E">
              <w:rPr>
                <w:rStyle w:val="FontStyle13"/>
                <w:rFonts w:ascii="Times New Roman" w:hAnsi="Times New Roman" w:cs="Times New Roman"/>
                <w:sz w:val="24"/>
                <w:szCs w:val="24"/>
                <w:lang w:eastAsia="en-US"/>
              </w:rPr>
              <w:lastRenderedPageBreak/>
              <w:t>частоты, в этом случае звукопоглощение и частота являются связанными свойствами.</w:t>
            </w:r>
          </w:p>
        </w:tc>
        <w:tc>
          <w:tcPr>
            <w:tcW w:w="1560" w:type="dxa"/>
            <w:tcBorders>
              <w:top w:val="single" w:sz="6" w:space="0" w:color="auto"/>
              <w:left w:val="single" w:sz="6" w:space="0" w:color="auto"/>
              <w:bottom w:val="single" w:sz="6" w:space="0" w:color="auto"/>
              <w:right w:val="single" w:sz="6" w:space="0" w:color="auto"/>
            </w:tcBorders>
          </w:tcPr>
          <w:p w14:paraId="5AEB9ECF" w14:textId="77777777" w:rsidR="00462729" w:rsidRPr="00FD751A" w:rsidRDefault="00462729" w:rsidP="006C2D3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lastRenderedPageBreak/>
              <w:t>(945DA01F-9BBD-4D9D-80C7-02AF-85C822A8,</w:t>
            </w:r>
          </w:p>
          <w:p w14:paraId="1C385B38" w14:textId="77777777" w:rsidR="00462729" w:rsidRPr="00FD751A" w:rsidRDefault="00462729" w:rsidP="006C2D3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945DA01F-9BBD-4D9D-80C7-02AF85C822A7)</w:t>
            </w:r>
          </w:p>
        </w:tc>
        <w:tc>
          <w:tcPr>
            <w:tcW w:w="1984" w:type="dxa"/>
            <w:tcBorders>
              <w:top w:val="single" w:sz="6" w:space="0" w:color="auto"/>
              <w:left w:val="single" w:sz="6" w:space="0" w:color="auto"/>
              <w:bottom w:val="single" w:sz="6" w:space="0" w:color="auto"/>
              <w:right w:val="single" w:sz="6" w:space="0" w:color="auto"/>
            </w:tcBorders>
          </w:tcPr>
          <w:p w14:paraId="39103C06" w14:textId="5BE8D847" w:rsidR="00462729" w:rsidRPr="00BB6A7E" w:rsidRDefault="00462729"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3EDB935D" w14:textId="2914D30F" w:rsidR="00462729" w:rsidRPr="00BB6A7E" w:rsidRDefault="00462729"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1D0D0534" w14:textId="77777777" w:rsidR="000B79D2" w:rsidRPr="00BB6A7E" w:rsidRDefault="000B79D2"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Список </w:t>
            </w:r>
            <w:r w:rsidR="00462729" w:rsidRPr="00BB6A7E">
              <w:rPr>
                <w:rStyle w:val="FontStyle13"/>
                <w:rFonts w:ascii="Times New Roman" w:hAnsi="Times New Roman" w:cs="Times New Roman"/>
                <w:sz w:val="24"/>
                <w:szCs w:val="24"/>
                <w:lang w:eastAsia="en-US"/>
              </w:rPr>
              <w:t>GUID</w:t>
            </w:r>
          </w:p>
          <w:p w14:paraId="08B120D1" w14:textId="16F3ABA8" w:rsidR="00462729" w:rsidRPr="00BB6A7E" w:rsidRDefault="0046272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0E44B717" w14:textId="77777777" w:rsidR="00462729" w:rsidRPr="00BB6A7E" w:rsidRDefault="00462729" w:rsidP="006C2D38">
            <w:pPr>
              <w:pStyle w:val="Style1"/>
              <w:widowControl/>
            </w:pPr>
          </w:p>
        </w:tc>
      </w:tr>
      <w:tr w:rsidR="00462729" w:rsidRPr="00BB6A7E" w14:paraId="4A28E474" w14:textId="77777777" w:rsidTr="00EE6FE7">
        <w:trPr>
          <w:trHeight w:val="53"/>
        </w:trPr>
        <w:tc>
          <w:tcPr>
            <w:tcW w:w="936" w:type="dxa"/>
            <w:tcBorders>
              <w:top w:val="single" w:sz="6" w:space="0" w:color="auto"/>
              <w:left w:val="single" w:sz="6" w:space="0" w:color="auto"/>
              <w:bottom w:val="single" w:sz="6" w:space="0" w:color="auto"/>
              <w:right w:val="single" w:sz="6" w:space="0" w:color="auto"/>
            </w:tcBorders>
          </w:tcPr>
          <w:p w14:paraId="4B9A13F1" w14:textId="77777777" w:rsidR="00462729" w:rsidRPr="00BB6A7E" w:rsidRDefault="00462729" w:rsidP="006C2D3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PA021</w:t>
            </w:r>
          </w:p>
        </w:tc>
        <w:tc>
          <w:tcPr>
            <w:tcW w:w="1899" w:type="dxa"/>
            <w:tcBorders>
              <w:top w:val="single" w:sz="6" w:space="0" w:color="auto"/>
              <w:left w:val="single" w:sz="6" w:space="0" w:color="auto"/>
              <w:bottom w:val="single" w:sz="6" w:space="0" w:color="auto"/>
              <w:right w:val="single" w:sz="6" w:space="0" w:color="auto"/>
            </w:tcBorders>
          </w:tcPr>
          <w:p w14:paraId="70FBDE89" w14:textId="7264A7D4" w:rsidR="00462729"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Группа(ы) свойств</w:t>
            </w:r>
          </w:p>
        </w:tc>
        <w:tc>
          <w:tcPr>
            <w:tcW w:w="2268" w:type="dxa"/>
            <w:tcBorders>
              <w:top w:val="single" w:sz="6" w:space="0" w:color="auto"/>
              <w:left w:val="single" w:sz="6" w:space="0" w:color="auto"/>
              <w:bottom w:val="single" w:sz="6" w:space="0" w:color="auto"/>
              <w:right w:val="single" w:sz="6" w:space="0" w:color="auto"/>
            </w:tcBorders>
          </w:tcPr>
          <w:p w14:paraId="099533BF" w14:textId="76562DE1" w:rsidR="00462729"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глобальных уникальных идентификаторов групп свойств (атрибут GA001), с которым связано свойство</w:t>
            </w:r>
          </w:p>
        </w:tc>
        <w:tc>
          <w:tcPr>
            <w:tcW w:w="1560" w:type="dxa"/>
            <w:tcBorders>
              <w:top w:val="single" w:sz="6" w:space="0" w:color="auto"/>
              <w:left w:val="single" w:sz="6" w:space="0" w:color="auto"/>
              <w:bottom w:val="single" w:sz="6" w:space="0" w:color="auto"/>
              <w:right w:val="single" w:sz="6" w:space="0" w:color="auto"/>
            </w:tcBorders>
          </w:tcPr>
          <w:p w14:paraId="3BEED12C" w14:textId="77777777" w:rsidR="00462729" w:rsidRPr="00FD751A" w:rsidRDefault="00462729" w:rsidP="006C2D3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(945DA01F-9BBD-4D9D-80C7-02AF-85C822A8,</w:t>
            </w:r>
          </w:p>
          <w:p w14:paraId="53DB53F5" w14:textId="77777777" w:rsidR="00462729" w:rsidRPr="00FD751A" w:rsidRDefault="00462729" w:rsidP="006C2D3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945DA01F-9BBD-4D9D-</w:t>
            </w:r>
          </w:p>
          <w:p w14:paraId="2030C914" w14:textId="77777777" w:rsidR="00462729" w:rsidRPr="00FD751A" w:rsidRDefault="00462729" w:rsidP="006C2D3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80C7-02AF85C822A7)</w:t>
            </w:r>
          </w:p>
        </w:tc>
        <w:tc>
          <w:tcPr>
            <w:tcW w:w="1984" w:type="dxa"/>
            <w:tcBorders>
              <w:top w:val="single" w:sz="6" w:space="0" w:color="auto"/>
              <w:left w:val="single" w:sz="6" w:space="0" w:color="auto"/>
              <w:bottom w:val="single" w:sz="6" w:space="0" w:color="auto"/>
              <w:right w:val="single" w:sz="6" w:space="0" w:color="auto"/>
            </w:tcBorders>
          </w:tcPr>
          <w:p w14:paraId="0A9ECD66" w14:textId="77777777" w:rsidR="00462729" w:rsidRPr="00BB6A7E" w:rsidRDefault="00462729"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18" w:type="dxa"/>
            <w:tcBorders>
              <w:top w:val="single" w:sz="6" w:space="0" w:color="auto"/>
              <w:left w:val="single" w:sz="6" w:space="0" w:color="auto"/>
              <w:bottom w:val="single" w:sz="6" w:space="0" w:color="auto"/>
              <w:right w:val="single" w:sz="6" w:space="0" w:color="auto"/>
            </w:tcBorders>
          </w:tcPr>
          <w:p w14:paraId="093A8053" w14:textId="77777777" w:rsidR="00462729" w:rsidRPr="00BB6A7E" w:rsidRDefault="00462729"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2459A175" w14:textId="75C0E4CC" w:rsidR="00462729" w:rsidRPr="00BB6A7E" w:rsidRDefault="000B79D2"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w:t>
            </w:r>
            <w:r w:rsidR="00462729" w:rsidRPr="00BB6A7E">
              <w:rPr>
                <w:rStyle w:val="FontStyle13"/>
                <w:rFonts w:ascii="Times New Roman" w:hAnsi="Times New Roman" w:cs="Times New Roman"/>
                <w:sz w:val="24"/>
                <w:szCs w:val="24"/>
                <w:lang w:eastAsia="en-US"/>
              </w:rPr>
              <w:t xml:space="preserve"> GUID 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1D93CCEA" w14:textId="020D1EA8" w:rsidR="00462729"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всех групп</w:t>
            </w:r>
            <w:r w:rsidR="00462729" w:rsidRPr="00BB6A7E">
              <w:rPr>
                <w:rStyle w:val="FontStyle13"/>
                <w:rFonts w:ascii="Times New Roman" w:hAnsi="Times New Roman" w:cs="Times New Roman"/>
                <w:sz w:val="24"/>
                <w:szCs w:val="24"/>
                <w:lang w:eastAsia="en-US"/>
              </w:rPr>
              <w:t>.</w:t>
            </w:r>
          </w:p>
        </w:tc>
      </w:tr>
      <w:tr w:rsidR="000B79D2" w:rsidRPr="00BB6A7E" w14:paraId="3BC41C7E" w14:textId="77777777" w:rsidTr="00EE6FE7">
        <w:trPr>
          <w:trHeight w:val="269"/>
        </w:trPr>
        <w:tc>
          <w:tcPr>
            <w:tcW w:w="936" w:type="dxa"/>
            <w:tcBorders>
              <w:top w:val="single" w:sz="6" w:space="0" w:color="auto"/>
              <w:left w:val="single" w:sz="6" w:space="0" w:color="auto"/>
              <w:bottom w:val="single" w:sz="6" w:space="0" w:color="auto"/>
              <w:right w:val="single" w:sz="6" w:space="0" w:color="auto"/>
            </w:tcBorders>
          </w:tcPr>
          <w:p w14:paraId="1DD11FDE" w14:textId="77777777" w:rsidR="000B79D2" w:rsidRPr="00BB6A7E" w:rsidRDefault="000B79D2" w:rsidP="006C2D3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PA022</w:t>
            </w:r>
          </w:p>
        </w:tc>
        <w:tc>
          <w:tcPr>
            <w:tcW w:w="1899" w:type="dxa"/>
            <w:tcBorders>
              <w:top w:val="single" w:sz="6" w:space="0" w:color="auto"/>
              <w:left w:val="single" w:sz="6" w:space="0" w:color="auto"/>
              <w:bottom w:val="single" w:sz="6" w:space="0" w:color="auto"/>
              <w:right w:val="single" w:sz="6" w:space="0" w:color="auto"/>
            </w:tcBorders>
          </w:tcPr>
          <w:p w14:paraId="7AC0466F" w14:textId="3FE40881"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t>Символы свойства в данной группе свойств</w:t>
            </w:r>
          </w:p>
        </w:tc>
        <w:tc>
          <w:tcPr>
            <w:tcW w:w="2268" w:type="dxa"/>
            <w:tcBorders>
              <w:top w:val="single" w:sz="6" w:space="0" w:color="auto"/>
              <w:left w:val="single" w:sz="6" w:space="0" w:color="auto"/>
              <w:bottom w:val="single" w:sz="6" w:space="0" w:color="auto"/>
              <w:right w:val="single" w:sz="6" w:space="0" w:color="auto"/>
            </w:tcBorders>
          </w:tcPr>
          <w:p w14:paraId="3D5B18C5" w14:textId="6B07430C"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w:t>
            </w:r>
            <w:r w:rsidR="007F7819" w:rsidRPr="00BB6A7E">
              <w:rPr>
                <w:rStyle w:val="FontStyle13"/>
                <w:rFonts w:ascii="Times New Roman" w:hAnsi="Times New Roman" w:cs="Times New Roman"/>
                <w:sz w:val="24"/>
                <w:szCs w:val="24"/>
                <w:lang w:eastAsia="en-US"/>
              </w:rPr>
              <w:t xml:space="preserve">символ свойства, глобальный уникальный идентификатор группы свойств (атрибут </w:t>
            </w:r>
            <w:r w:rsidRPr="00BB6A7E">
              <w:rPr>
                <w:rStyle w:val="FontStyle13"/>
                <w:rFonts w:ascii="Times New Roman" w:hAnsi="Times New Roman" w:cs="Times New Roman"/>
                <w:sz w:val="24"/>
                <w:szCs w:val="24"/>
                <w:lang w:eastAsia="en-US"/>
              </w:rPr>
              <w:t>GA001))</w:t>
            </w:r>
          </w:p>
        </w:tc>
        <w:tc>
          <w:tcPr>
            <w:tcW w:w="1560" w:type="dxa"/>
            <w:tcBorders>
              <w:top w:val="single" w:sz="6" w:space="0" w:color="auto"/>
              <w:left w:val="single" w:sz="6" w:space="0" w:color="auto"/>
              <w:bottom w:val="single" w:sz="6" w:space="0" w:color="auto"/>
              <w:right w:val="single" w:sz="6" w:space="0" w:color="auto"/>
            </w:tcBorders>
          </w:tcPr>
          <w:p w14:paraId="6AD20E90" w14:textId="77777777" w:rsidR="000B79D2" w:rsidRPr="00FD751A" w:rsidRDefault="000B79D2" w:rsidP="006C2D3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(A, 936DA01F-9ABD-</w:t>
            </w:r>
          </w:p>
          <w:p w14:paraId="178591B7" w14:textId="77777777" w:rsidR="000B79D2" w:rsidRPr="00FD751A" w:rsidRDefault="000B79D2" w:rsidP="006C2D38">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4B6D-80C7-03BF-</w:t>
            </w:r>
          </w:p>
          <w:p w14:paraId="7A33E66E" w14:textId="77777777" w:rsidR="000B79D2" w:rsidRPr="00BB6A7E" w:rsidRDefault="000B79D2"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85C822A8)</w:t>
            </w:r>
          </w:p>
        </w:tc>
        <w:tc>
          <w:tcPr>
            <w:tcW w:w="1984" w:type="dxa"/>
            <w:tcBorders>
              <w:top w:val="single" w:sz="6" w:space="0" w:color="auto"/>
              <w:left w:val="single" w:sz="6" w:space="0" w:color="auto"/>
              <w:bottom w:val="single" w:sz="6" w:space="0" w:color="auto"/>
              <w:right w:val="single" w:sz="6" w:space="0" w:color="auto"/>
            </w:tcBorders>
          </w:tcPr>
          <w:p w14:paraId="341BF8B5" w14:textId="393741E7"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3020FD37" w14:textId="3DB0654E"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7C9EE910" w14:textId="597C48D5" w:rsidR="000B79D2" w:rsidRPr="00BB6A7E" w:rsidRDefault="007F781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Юникод, текст</w:t>
            </w:r>
            <w:r w:rsidR="000B79D2" w:rsidRPr="00BB6A7E">
              <w:rPr>
                <w:rStyle w:val="FontStyle13"/>
                <w:rFonts w:ascii="Times New Roman" w:hAnsi="Times New Roman" w:cs="Times New Roman"/>
                <w:sz w:val="24"/>
                <w:szCs w:val="24"/>
                <w:lang w:eastAsia="en-US"/>
              </w:rPr>
              <w:t xml:space="preserve"> 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776012F4" w14:textId="77777777" w:rsidR="000B79D2" w:rsidRPr="00BB6A7E" w:rsidRDefault="000B79D2" w:rsidP="006C2D38">
            <w:pPr>
              <w:pStyle w:val="Style1"/>
              <w:widowControl/>
            </w:pPr>
          </w:p>
        </w:tc>
      </w:tr>
      <w:tr w:rsidR="000B79D2" w:rsidRPr="00BB6A7E" w14:paraId="66B39F68" w14:textId="77777777" w:rsidTr="00EE6FE7">
        <w:trPr>
          <w:trHeight w:val="1195"/>
        </w:trPr>
        <w:tc>
          <w:tcPr>
            <w:tcW w:w="936" w:type="dxa"/>
            <w:tcBorders>
              <w:top w:val="single" w:sz="6" w:space="0" w:color="auto"/>
              <w:left w:val="single" w:sz="6" w:space="0" w:color="auto"/>
              <w:bottom w:val="single" w:sz="6" w:space="0" w:color="auto"/>
              <w:right w:val="single" w:sz="6" w:space="0" w:color="auto"/>
            </w:tcBorders>
          </w:tcPr>
          <w:p w14:paraId="6D85DF5E" w14:textId="77777777" w:rsidR="000B79D2" w:rsidRPr="00BB6A7E" w:rsidRDefault="000B79D2" w:rsidP="006C2D38">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PA023</w:t>
            </w:r>
          </w:p>
        </w:tc>
        <w:tc>
          <w:tcPr>
            <w:tcW w:w="1899" w:type="dxa"/>
            <w:tcBorders>
              <w:top w:val="single" w:sz="6" w:space="0" w:color="auto"/>
              <w:left w:val="single" w:sz="6" w:space="0" w:color="auto"/>
              <w:bottom w:val="single" w:sz="6" w:space="0" w:color="auto"/>
              <w:right w:val="single" w:sz="6" w:space="0" w:color="auto"/>
            </w:tcBorders>
          </w:tcPr>
          <w:p w14:paraId="43D711EF" w14:textId="0756FF29"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t>Визуальное представление</w:t>
            </w:r>
          </w:p>
        </w:tc>
        <w:tc>
          <w:tcPr>
            <w:tcW w:w="2268" w:type="dxa"/>
            <w:tcBorders>
              <w:top w:val="single" w:sz="6" w:space="0" w:color="auto"/>
              <w:left w:val="single" w:sz="6" w:space="0" w:color="auto"/>
              <w:bottom w:val="single" w:sz="6" w:space="0" w:color="auto"/>
              <w:right w:val="single" w:sz="6" w:space="0" w:color="auto"/>
            </w:tcBorders>
          </w:tcPr>
          <w:p w14:paraId="2CD7D02C" w14:textId="5092E1B3" w:rsidR="000B79D2" w:rsidRPr="00BB6A7E" w:rsidRDefault="007F7819"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Визуальное представление свойства с помощью эскизов, фотографий, видео или других мультимедийных объектов.</w:t>
            </w:r>
          </w:p>
        </w:tc>
        <w:tc>
          <w:tcPr>
            <w:tcW w:w="1560" w:type="dxa"/>
            <w:tcBorders>
              <w:top w:val="single" w:sz="6" w:space="0" w:color="auto"/>
              <w:left w:val="single" w:sz="6" w:space="0" w:color="auto"/>
              <w:bottom w:val="single" w:sz="6" w:space="0" w:color="auto"/>
              <w:right w:val="single" w:sz="6" w:space="0" w:color="auto"/>
            </w:tcBorders>
          </w:tcPr>
          <w:p w14:paraId="6E59F35C" w14:textId="77777777" w:rsidR="000B79D2" w:rsidRPr="00BB6A7E" w:rsidRDefault="000B79D2" w:rsidP="006C2D38">
            <w:pPr>
              <w:pStyle w:val="Style1"/>
              <w:widowControl/>
            </w:pPr>
          </w:p>
        </w:tc>
        <w:tc>
          <w:tcPr>
            <w:tcW w:w="1984" w:type="dxa"/>
            <w:tcBorders>
              <w:top w:val="single" w:sz="6" w:space="0" w:color="auto"/>
              <w:left w:val="single" w:sz="6" w:space="0" w:color="auto"/>
              <w:bottom w:val="single" w:sz="6" w:space="0" w:color="auto"/>
              <w:right w:val="single" w:sz="6" w:space="0" w:color="auto"/>
            </w:tcBorders>
          </w:tcPr>
          <w:p w14:paraId="0BDA064A" w14:textId="1A6217DA"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462FEDB8" w14:textId="051B648D"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37BF8575" w14:textId="77777777" w:rsidR="000B79D2" w:rsidRPr="00BB6A7E" w:rsidRDefault="000B79D2"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p w14:paraId="496FBCA2" w14:textId="27614570" w:rsidR="000B79D2" w:rsidRPr="00BB6A7E" w:rsidRDefault="007F7819" w:rsidP="006C2D38">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 может быть URL-код</w:t>
            </w:r>
          </w:p>
        </w:tc>
        <w:tc>
          <w:tcPr>
            <w:tcW w:w="1478" w:type="dxa"/>
            <w:tcBorders>
              <w:top w:val="single" w:sz="6" w:space="0" w:color="auto"/>
              <w:left w:val="single" w:sz="6" w:space="0" w:color="auto"/>
              <w:bottom w:val="single" w:sz="6" w:space="0" w:color="auto"/>
              <w:right w:val="single" w:sz="6" w:space="0" w:color="auto"/>
            </w:tcBorders>
          </w:tcPr>
          <w:p w14:paraId="5EA4789A" w14:textId="77777777" w:rsidR="000B79D2" w:rsidRPr="00BB6A7E" w:rsidRDefault="000B79D2" w:rsidP="006C2D38">
            <w:pPr>
              <w:pStyle w:val="Style1"/>
              <w:widowControl/>
            </w:pPr>
          </w:p>
        </w:tc>
      </w:tr>
      <w:tr w:rsidR="00462729" w:rsidRPr="00BB6A7E" w14:paraId="6235ADF5" w14:textId="77777777" w:rsidTr="00EE6FE7">
        <w:trPr>
          <w:trHeight w:val="1735"/>
        </w:trPr>
        <w:tc>
          <w:tcPr>
            <w:tcW w:w="936" w:type="dxa"/>
            <w:tcBorders>
              <w:top w:val="single" w:sz="6" w:space="0" w:color="auto"/>
              <w:left w:val="single" w:sz="6" w:space="0" w:color="auto"/>
              <w:bottom w:val="single" w:sz="6" w:space="0" w:color="auto"/>
              <w:right w:val="single" w:sz="6" w:space="0" w:color="auto"/>
            </w:tcBorders>
          </w:tcPr>
          <w:p w14:paraId="1D5A46ED" w14:textId="77777777" w:rsidR="00462729" w:rsidRPr="00BB6A7E" w:rsidRDefault="00462729" w:rsidP="006C2D38">
            <w:pPr>
              <w:pStyle w:val="Style2"/>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PA024</w:t>
            </w:r>
          </w:p>
        </w:tc>
        <w:tc>
          <w:tcPr>
            <w:tcW w:w="1899" w:type="dxa"/>
            <w:tcBorders>
              <w:top w:val="single" w:sz="6" w:space="0" w:color="auto"/>
              <w:left w:val="single" w:sz="6" w:space="0" w:color="auto"/>
              <w:bottom w:val="single" w:sz="6" w:space="0" w:color="auto"/>
              <w:right w:val="single" w:sz="6" w:space="0" w:color="auto"/>
            </w:tcBorders>
          </w:tcPr>
          <w:p w14:paraId="2B5FB05D" w14:textId="70FA9A46" w:rsidR="00462729" w:rsidRPr="00BB6A7E" w:rsidRDefault="007F781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Страна использования</w:t>
            </w:r>
          </w:p>
        </w:tc>
        <w:tc>
          <w:tcPr>
            <w:tcW w:w="2268" w:type="dxa"/>
            <w:tcBorders>
              <w:top w:val="single" w:sz="6" w:space="0" w:color="auto"/>
              <w:left w:val="single" w:sz="6" w:space="0" w:color="auto"/>
              <w:bottom w:val="single" w:sz="6" w:space="0" w:color="auto"/>
              <w:right w:val="single" w:sz="6" w:space="0" w:color="auto"/>
            </w:tcBorders>
          </w:tcPr>
          <w:p w14:paraId="7146ACF8" w14:textId="1EFE9317" w:rsidR="007F7819" w:rsidRPr="00BB6A7E" w:rsidRDefault="007F781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Страна (группа стран, континент), где свойство актуально для рынка, на котором действуют заинтересованные стороны</w:t>
            </w:r>
          </w:p>
          <w:p w14:paraId="3F66A8EB" w14:textId="77777777" w:rsidR="007F7819" w:rsidRPr="00BB6A7E" w:rsidRDefault="007F781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Например:</w:t>
            </w:r>
          </w:p>
          <w:p w14:paraId="1F7C6CAC" w14:textId="235C912F" w:rsidR="00462729" w:rsidRPr="00BB6A7E" w:rsidRDefault="007F781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ISOLE (Профиль использования «ISOLE» разработан, чтобы упростить выражение пригодности изоляционных продуктов по отношению к </w:t>
            </w:r>
            <w:r w:rsidRPr="00BB6A7E">
              <w:rPr>
                <w:rStyle w:val="FontStyle13"/>
                <w:rFonts w:ascii="Times New Roman" w:hAnsi="Times New Roman" w:cs="Times New Roman"/>
                <w:sz w:val="24"/>
                <w:szCs w:val="24"/>
                <w:lang w:eastAsia="en-US"/>
              </w:rPr>
              <w:lastRenderedPageBreak/>
              <w:t>потребностям пользователей, как указано в ряде кодифицированных текстов) имеет страну использования: Европа</w:t>
            </w:r>
          </w:p>
        </w:tc>
        <w:tc>
          <w:tcPr>
            <w:tcW w:w="1560" w:type="dxa"/>
            <w:tcBorders>
              <w:top w:val="single" w:sz="6" w:space="0" w:color="auto"/>
              <w:left w:val="single" w:sz="6" w:space="0" w:color="auto"/>
              <w:bottom w:val="single" w:sz="6" w:space="0" w:color="auto"/>
              <w:right w:val="single" w:sz="6" w:space="0" w:color="auto"/>
            </w:tcBorders>
          </w:tcPr>
          <w:p w14:paraId="0361C5D9" w14:textId="77777777" w:rsidR="00462729" w:rsidRPr="00BB6A7E" w:rsidRDefault="00462729" w:rsidP="006C2D38">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lastRenderedPageBreak/>
              <w:t>(FR, US, NO)</w:t>
            </w:r>
          </w:p>
        </w:tc>
        <w:tc>
          <w:tcPr>
            <w:tcW w:w="1984" w:type="dxa"/>
            <w:tcBorders>
              <w:top w:val="single" w:sz="6" w:space="0" w:color="auto"/>
              <w:left w:val="single" w:sz="6" w:space="0" w:color="auto"/>
              <w:bottom w:val="single" w:sz="6" w:space="0" w:color="auto"/>
              <w:right w:val="single" w:sz="6" w:space="0" w:color="auto"/>
            </w:tcBorders>
          </w:tcPr>
          <w:p w14:paraId="58EFD49F" w14:textId="77777777" w:rsidR="00462729" w:rsidRPr="00BB6A7E" w:rsidRDefault="0046272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18" w:type="dxa"/>
            <w:tcBorders>
              <w:top w:val="single" w:sz="6" w:space="0" w:color="auto"/>
              <w:left w:val="single" w:sz="6" w:space="0" w:color="auto"/>
              <w:bottom w:val="single" w:sz="6" w:space="0" w:color="auto"/>
              <w:right w:val="single" w:sz="6" w:space="0" w:color="auto"/>
            </w:tcBorders>
          </w:tcPr>
          <w:p w14:paraId="03BCB9D9" w14:textId="77777777" w:rsidR="00462729" w:rsidRPr="00BB6A7E" w:rsidRDefault="0046272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7A326463" w14:textId="5552B4DE" w:rsidR="00462729" w:rsidRPr="00BB6A7E" w:rsidRDefault="007F781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w:t>
            </w:r>
          </w:p>
          <w:p w14:paraId="7A4230C2" w14:textId="77777777" w:rsidR="00462729" w:rsidRPr="00BB6A7E" w:rsidRDefault="0046272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585579FC" w14:textId="77777777" w:rsidR="00462729" w:rsidRPr="00BB6A7E" w:rsidRDefault="00462729"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3166-1</w:t>
            </w:r>
          </w:p>
        </w:tc>
      </w:tr>
      <w:tr w:rsidR="009452F1" w:rsidRPr="00BB6A7E" w14:paraId="3F41010C" w14:textId="77777777" w:rsidTr="00EE6FE7">
        <w:trPr>
          <w:trHeight w:val="419"/>
        </w:trPr>
        <w:tc>
          <w:tcPr>
            <w:tcW w:w="936" w:type="dxa"/>
            <w:tcBorders>
              <w:top w:val="single" w:sz="6" w:space="0" w:color="auto"/>
              <w:left w:val="single" w:sz="6" w:space="0" w:color="auto"/>
              <w:bottom w:val="single" w:sz="6" w:space="0" w:color="auto"/>
              <w:right w:val="single" w:sz="6" w:space="0" w:color="auto"/>
            </w:tcBorders>
          </w:tcPr>
          <w:p w14:paraId="405F820C" w14:textId="77777777" w:rsidR="009452F1" w:rsidRPr="00BB6A7E" w:rsidRDefault="009452F1" w:rsidP="006C2D38">
            <w:pPr>
              <w:pStyle w:val="Style2"/>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PA025</w:t>
            </w:r>
          </w:p>
        </w:tc>
        <w:tc>
          <w:tcPr>
            <w:tcW w:w="1899" w:type="dxa"/>
            <w:tcBorders>
              <w:top w:val="single" w:sz="6" w:space="0" w:color="auto"/>
              <w:left w:val="single" w:sz="6" w:space="0" w:color="auto"/>
              <w:bottom w:val="single" w:sz="6" w:space="0" w:color="auto"/>
              <w:right w:val="single" w:sz="6" w:space="0" w:color="auto"/>
            </w:tcBorders>
          </w:tcPr>
          <w:p w14:paraId="2B0CCB5F" w14:textId="054077C1"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t>Подразделение использования</w:t>
            </w:r>
          </w:p>
        </w:tc>
        <w:tc>
          <w:tcPr>
            <w:tcW w:w="2268" w:type="dxa"/>
            <w:tcBorders>
              <w:top w:val="single" w:sz="6" w:space="0" w:color="auto"/>
              <w:left w:val="single" w:sz="6" w:space="0" w:color="auto"/>
              <w:bottom w:val="single" w:sz="6" w:space="0" w:color="auto"/>
              <w:right w:val="single" w:sz="6" w:space="0" w:color="auto"/>
            </w:tcBorders>
          </w:tcPr>
          <w:p w14:paraId="24E2BA27" w14:textId="1690A8E9"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t>Документально подтвержденный географический регион использования свойства</w:t>
            </w:r>
          </w:p>
        </w:tc>
        <w:tc>
          <w:tcPr>
            <w:tcW w:w="1560" w:type="dxa"/>
            <w:tcBorders>
              <w:top w:val="single" w:sz="6" w:space="0" w:color="auto"/>
              <w:left w:val="single" w:sz="6" w:space="0" w:color="auto"/>
              <w:bottom w:val="single" w:sz="6" w:space="0" w:color="auto"/>
              <w:right w:val="single" w:sz="6" w:space="0" w:color="auto"/>
            </w:tcBorders>
          </w:tcPr>
          <w:p w14:paraId="290C3E50" w14:textId="77777777" w:rsidR="009452F1" w:rsidRPr="00BB6A7E" w:rsidRDefault="009452F1" w:rsidP="006C2D38">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(US-MT)</w:t>
            </w:r>
          </w:p>
        </w:tc>
        <w:tc>
          <w:tcPr>
            <w:tcW w:w="1984" w:type="dxa"/>
            <w:tcBorders>
              <w:top w:val="single" w:sz="6" w:space="0" w:color="auto"/>
              <w:left w:val="single" w:sz="6" w:space="0" w:color="auto"/>
              <w:bottom w:val="single" w:sz="6" w:space="0" w:color="auto"/>
              <w:right w:val="single" w:sz="6" w:space="0" w:color="auto"/>
            </w:tcBorders>
          </w:tcPr>
          <w:p w14:paraId="55BF5C3A" w14:textId="54BA9BA1"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2941FCC1" w14:textId="5FEDB5A9"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зависимости от страны использования</w:t>
            </w:r>
          </w:p>
        </w:tc>
        <w:tc>
          <w:tcPr>
            <w:tcW w:w="1418" w:type="dxa"/>
            <w:tcBorders>
              <w:top w:val="single" w:sz="6" w:space="0" w:color="auto"/>
              <w:left w:val="single" w:sz="6" w:space="0" w:color="auto"/>
              <w:bottom w:val="single" w:sz="6" w:space="0" w:color="auto"/>
              <w:right w:val="single" w:sz="6" w:space="0" w:color="auto"/>
            </w:tcBorders>
          </w:tcPr>
          <w:p w14:paraId="638A503A" w14:textId="637D39DC"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4C34B249" w14:textId="00394AB4"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зависимости от страны использования</w:t>
            </w:r>
          </w:p>
        </w:tc>
        <w:tc>
          <w:tcPr>
            <w:tcW w:w="2551" w:type="dxa"/>
            <w:tcBorders>
              <w:top w:val="single" w:sz="6" w:space="0" w:color="auto"/>
              <w:left w:val="single" w:sz="6" w:space="0" w:color="auto"/>
              <w:bottom w:val="single" w:sz="6" w:space="0" w:color="auto"/>
              <w:right w:val="single" w:sz="6" w:space="0" w:color="auto"/>
            </w:tcBorders>
          </w:tcPr>
          <w:p w14:paraId="1CA885F8" w14:textId="6BA027EE"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w:t>
            </w:r>
          </w:p>
          <w:p w14:paraId="082840B5" w14:textId="77777777"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0B47096B" w14:textId="392618FB"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3166-2, и другие подразделения (зоны теплового регулирования "РТ 2012", сейсмические зоны, установленные постановлением и т.д.)</w:t>
            </w:r>
          </w:p>
        </w:tc>
      </w:tr>
      <w:tr w:rsidR="009452F1" w:rsidRPr="00BB6A7E" w14:paraId="0EE8D7AB" w14:textId="77777777" w:rsidTr="00EE6FE7">
        <w:trPr>
          <w:trHeight w:val="974"/>
        </w:trPr>
        <w:tc>
          <w:tcPr>
            <w:tcW w:w="936" w:type="dxa"/>
            <w:tcBorders>
              <w:top w:val="single" w:sz="6" w:space="0" w:color="auto"/>
              <w:left w:val="single" w:sz="6" w:space="0" w:color="auto"/>
              <w:bottom w:val="single" w:sz="6" w:space="0" w:color="auto"/>
              <w:right w:val="single" w:sz="6" w:space="0" w:color="auto"/>
            </w:tcBorders>
          </w:tcPr>
          <w:p w14:paraId="3BD20586" w14:textId="77777777" w:rsidR="009452F1" w:rsidRPr="00BB6A7E" w:rsidRDefault="009452F1" w:rsidP="006C2D38">
            <w:pPr>
              <w:pStyle w:val="Style2"/>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PA026</w:t>
            </w:r>
          </w:p>
        </w:tc>
        <w:tc>
          <w:tcPr>
            <w:tcW w:w="1899" w:type="dxa"/>
            <w:tcBorders>
              <w:top w:val="single" w:sz="6" w:space="0" w:color="auto"/>
              <w:left w:val="single" w:sz="6" w:space="0" w:color="auto"/>
              <w:bottom w:val="single" w:sz="6" w:space="0" w:color="auto"/>
              <w:right w:val="single" w:sz="6" w:space="0" w:color="auto"/>
            </w:tcBorders>
          </w:tcPr>
          <w:p w14:paraId="032AA932" w14:textId="26940D32"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t>Страна происхождения</w:t>
            </w:r>
          </w:p>
        </w:tc>
        <w:tc>
          <w:tcPr>
            <w:tcW w:w="2268" w:type="dxa"/>
            <w:tcBorders>
              <w:top w:val="single" w:sz="6" w:space="0" w:color="auto"/>
              <w:left w:val="single" w:sz="6" w:space="0" w:color="auto"/>
              <w:bottom w:val="single" w:sz="6" w:space="0" w:color="auto"/>
              <w:right w:val="single" w:sz="6" w:space="0" w:color="auto"/>
            </w:tcBorders>
          </w:tcPr>
          <w:p w14:paraId="16A98988" w14:textId="50BE871A"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t>Страна, где возникла потребность в этом свойстве</w:t>
            </w:r>
          </w:p>
        </w:tc>
        <w:tc>
          <w:tcPr>
            <w:tcW w:w="1560" w:type="dxa"/>
            <w:tcBorders>
              <w:top w:val="single" w:sz="6" w:space="0" w:color="auto"/>
              <w:left w:val="single" w:sz="6" w:space="0" w:color="auto"/>
              <w:bottom w:val="single" w:sz="6" w:space="0" w:color="auto"/>
              <w:right w:val="single" w:sz="6" w:space="0" w:color="auto"/>
            </w:tcBorders>
          </w:tcPr>
          <w:p w14:paraId="010DD9E3" w14:textId="77777777" w:rsidR="009452F1" w:rsidRPr="00BB6A7E" w:rsidRDefault="009452F1" w:rsidP="006C2D38">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FR</w:t>
            </w:r>
          </w:p>
        </w:tc>
        <w:tc>
          <w:tcPr>
            <w:tcW w:w="1984" w:type="dxa"/>
            <w:tcBorders>
              <w:top w:val="single" w:sz="6" w:space="0" w:color="auto"/>
              <w:left w:val="single" w:sz="6" w:space="0" w:color="auto"/>
              <w:bottom w:val="single" w:sz="6" w:space="0" w:color="auto"/>
              <w:right w:val="single" w:sz="6" w:space="0" w:color="auto"/>
            </w:tcBorders>
          </w:tcPr>
          <w:p w14:paraId="0B6C9BC8" w14:textId="6232965E"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60A0F19E" w14:textId="5388EAF0"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06286E2B" w14:textId="77777777" w:rsidR="009452F1" w:rsidRPr="00BB6A7E" w:rsidRDefault="009452F1" w:rsidP="006C2D38">
            <w:pPr>
              <w:pStyle w:val="Style1"/>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Строка </w:t>
            </w:r>
          </w:p>
          <w:p w14:paraId="196214F4" w14:textId="1CC7132F" w:rsidR="009452F1" w:rsidRPr="00BB6A7E" w:rsidRDefault="009452F1" w:rsidP="006C2D38">
            <w:pPr>
              <w:pStyle w:val="Style1"/>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Одиночное значение</w:t>
            </w:r>
          </w:p>
        </w:tc>
        <w:tc>
          <w:tcPr>
            <w:tcW w:w="1478" w:type="dxa"/>
            <w:tcBorders>
              <w:top w:val="single" w:sz="6" w:space="0" w:color="auto"/>
              <w:left w:val="single" w:sz="6" w:space="0" w:color="auto"/>
              <w:bottom w:val="single" w:sz="6" w:space="0" w:color="auto"/>
              <w:right w:val="single" w:sz="6" w:space="0" w:color="auto"/>
            </w:tcBorders>
          </w:tcPr>
          <w:p w14:paraId="62CA88A4" w14:textId="77777777" w:rsidR="009452F1" w:rsidRPr="00BB6A7E" w:rsidRDefault="009452F1" w:rsidP="006C2D38">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3166-1</w:t>
            </w:r>
          </w:p>
        </w:tc>
      </w:tr>
      <w:tr w:rsidR="00462729" w:rsidRPr="00BB6A7E" w14:paraId="2FD7675E" w14:textId="77777777" w:rsidTr="00EE6FE7">
        <w:trPr>
          <w:trHeight w:val="1397"/>
        </w:trPr>
        <w:tc>
          <w:tcPr>
            <w:tcW w:w="936" w:type="dxa"/>
            <w:tcBorders>
              <w:top w:val="single" w:sz="6" w:space="0" w:color="auto"/>
              <w:left w:val="single" w:sz="6" w:space="0" w:color="auto"/>
              <w:bottom w:val="single" w:sz="6" w:space="0" w:color="auto"/>
              <w:right w:val="single" w:sz="6" w:space="0" w:color="auto"/>
            </w:tcBorders>
          </w:tcPr>
          <w:p w14:paraId="0F948649" w14:textId="77777777" w:rsidR="00462729" w:rsidRPr="00BB6A7E" w:rsidRDefault="00462729" w:rsidP="006C2D38">
            <w:pPr>
              <w:pStyle w:val="Style1"/>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PA027</w:t>
            </w:r>
          </w:p>
        </w:tc>
        <w:tc>
          <w:tcPr>
            <w:tcW w:w="1899" w:type="dxa"/>
            <w:tcBorders>
              <w:top w:val="single" w:sz="6" w:space="0" w:color="auto"/>
              <w:left w:val="single" w:sz="6" w:space="0" w:color="auto"/>
              <w:bottom w:val="single" w:sz="6" w:space="0" w:color="auto"/>
              <w:right w:val="single" w:sz="6" w:space="0" w:color="auto"/>
            </w:tcBorders>
          </w:tcPr>
          <w:p w14:paraId="4FF05D75" w14:textId="69054922" w:rsidR="00462729"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Физическая величина</w:t>
            </w:r>
          </w:p>
        </w:tc>
        <w:tc>
          <w:tcPr>
            <w:tcW w:w="2268" w:type="dxa"/>
            <w:tcBorders>
              <w:top w:val="single" w:sz="6" w:space="0" w:color="auto"/>
              <w:left w:val="single" w:sz="6" w:space="0" w:color="auto"/>
              <w:bottom w:val="single" w:sz="6" w:space="0" w:color="auto"/>
              <w:right w:val="single" w:sz="6" w:space="0" w:color="auto"/>
            </w:tcBorders>
          </w:tcPr>
          <w:p w14:paraId="64C07185" w14:textId="77777777" w:rsidR="009452F1" w:rsidRPr="00BB6A7E" w:rsidRDefault="00462729"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w:t>
            </w:r>
            <w:r w:rsidR="009452F1" w:rsidRPr="00BB6A7E">
              <w:rPr>
                <w:rStyle w:val="FontStyle13"/>
                <w:rFonts w:ascii="Times New Roman" w:hAnsi="Times New Roman" w:cs="Times New Roman"/>
                <w:sz w:val="24"/>
                <w:szCs w:val="24"/>
                <w:lang w:eastAsia="en-US"/>
              </w:rPr>
              <w:t>физическая величина | язык)</w:t>
            </w:r>
          </w:p>
          <w:p w14:paraId="45CFE591" w14:textId="77777777" w:rsidR="009452F1"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Физические величины выражены в единицах Международной системы (СИ).</w:t>
            </w:r>
          </w:p>
          <w:p w14:paraId="53A6B4E1" w14:textId="77777777" w:rsidR="009452F1"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Нефизические величины, такие как текст, выражаются со значением «без».</w:t>
            </w:r>
          </w:p>
          <w:p w14:paraId="3D760756" w14:textId="376BDD6C" w:rsidR="009452F1"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Это эквивалентно мере, </w:t>
            </w:r>
            <w:proofErr w:type="gramStart"/>
            <w:r w:rsidRPr="00BB6A7E">
              <w:rPr>
                <w:rStyle w:val="FontStyle13"/>
                <w:rFonts w:ascii="Times New Roman" w:hAnsi="Times New Roman" w:cs="Times New Roman"/>
                <w:sz w:val="24"/>
                <w:szCs w:val="24"/>
                <w:lang w:eastAsia="en-US"/>
              </w:rPr>
              <w:t>указанной  в</w:t>
            </w:r>
            <w:proofErr w:type="gramEnd"/>
            <w:r w:rsidRPr="00BB6A7E">
              <w:rPr>
                <w:rStyle w:val="FontStyle13"/>
                <w:rFonts w:ascii="Times New Roman" w:hAnsi="Times New Roman" w:cs="Times New Roman"/>
                <w:sz w:val="24"/>
                <w:szCs w:val="24"/>
                <w:lang w:eastAsia="en-US"/>
              </w:rPr>
              <w:t xml:space="preserve"> ISO 16739-1 и ISO 10303.</w:t>
            </w:r>
          </w:p>
          <w:p w14:paraId="1A7F1EC4" w14:textId="2784D724" w:rsidR="00462729"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К свойству может быть привязана только одна физическая величина. Этот атрибут используется для </w:t>
            </w:r>
            <w:r w:rsidRPr="00BB6A7E">
              <w:rPr>
                <w:rStyle w:val="FontStyle13"/>
                <w:rFonts w:ascii="Times New Roman" w:hAnsi="Times New Roman" w:cs="Times New Roman"/>
                <w:sz w:val="24"/>
                <w:szCs w:val="24"/>
                <w:lang w:eastAsia="en-US"/>
              </w:rPr>
              <w:lastRenderedPageBreak/>
              <w:t>предоставления величины в виде обычного текста со всеми необходимыми переводами.</w:t>
            </w:r>
          </w:p>
        </w:tc>
        <w:tc>
          <w:tcPr>
            <w:tcW w:w="1560" w:type="dxa"/>
            <w:tcBorders>
              <w:top w:val="single" w:sz="6" w:space="0" w:color="auto"/>
              <w:left w:val="single" w:sz="6" w:space="0" w:color="auto"/>
              <w:bottom w:val="single" w:sz="6" w:space="0" w:color="auto"/>
              <w:right w:val="single" w:sz="6" w:space="0" w:color="auto"/>
            </w:tcBorders>
          </w:tcPr>
          <w:p w14:paraId="19CC11C8" w14:textId="77777777" w:rsidR="00462729" w:rsidRPr="00FD751A" w:rsidRDefault="00462729" w:rsidP="006C2D38">
            <w:pPr>
              <w:pStyle w:val="Style3"/>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lastRenderedPageBreak/>
              <w:t>(</w:t>
            </w:r>
          </w:p>
          <w:p w14:paraId="44D2F18F" w14:textId="77777777" w:rsidR="00462729" w:rsidRPr="00FD751A" w:rsidRDefault="00462729" w:rsidP="006C2D38">
            <w:pPr>
              <w:pStyle w:val="Style3"/>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 xml:space="preserve">(Mass j </w:t>
            </w:r>
            <w:proofErr w:type="spellStart"/>
            <w:r w:rsidRPr="00FD751A">
              <w:rPr>
                <w:rStyle w:val="FontStyle12"/>
                <w:rFonts w:ascii="Times New Roman" w:hAnsi="Times New Roman" w:cs="Times New Roman"/>
                <w:sz w:val="24"/>
                <w:szCs w:val="24"/>
                <w:lang w:val="en-US" w:eastAsia="en-US"/>
              </w:rPr>
              <w:t>en</w:t>
            </w:r>
            <w:proofErr w:type="spellEnd"/>
            <w:r w:rsidRPr="00FD751A">
              <w:rPr>
                <w:rStyle w:val="FontStyle12"/>
                <w:rFonts w:ascii="Times New Roman" w:hAnsi="Times New Roman" w:cs="Times New Roman"/>
                <w:sz w:val="24"/>
                <w:szCs w:val="24"/>
                <w:lang w:val="en-US" w:eastAsia="en-US"/>
              </w:rPr>
              <w:t xml:space="preserve">-EN), (Masse j </w:t>
            </w:r>
            <w:proofErr w:type="spellStart"/>
            <w:r w:rsidRPr="00FD751A">
              <w:rPr>
                <w:rStyle w:val="FontStyle12"/>
                <w:rFonts w:ascii="Times New Roman" w:hAnsi="Times New Roman" w:cs="Times New Roman"/>
                <w:sz w:val="24"/>
                <w:szCs w:val="24"/>
                <w:lang w:val="en-US" w:eastAsia="en-US"/>
              </w:rPr>
              <w:t>fr</w:t>
            </w:r>
            <w:proofErr w:type="spellEnd"/>
            <w:r w:rsidRPr="00FD751A">
              <w:rPr>
                <w:rStyle w:val="FontStyle12"/>
                <w:rFonts w:ascii="Times New Roman" w:hAnsi="Times New Roman" w:cs="Times New Roman"/>
                <w:sz w:val="24"/>
                <w:szCs w:val="24"/>
                <w:lang w:val="en-US" w:eastAsia="en-US"/>
              </w:rPr>
              <w:t>-FR)</w:t>
            </w:r>
          </w:p>
          <w:p w14:paraId="6B89D4DC" w14:textId="77777777" w:rsidR="00462729" w:rsidRPr="00BB6A7E" w:rsidRDefault="00462729" w:rsidP="006C2D38">
            <w:pPr>
              <w:pStyle w:val="Style3"/>
              <w:widowControl/>
              <w:rPr>
                <w:rStyle w:val="FontStyle12"/>
                <w:rFonts w:ascii="Times New Roman" w:hAnsi="Times New Roman" w:cs="Times New Roman"/>
                <w:sz w:val="24"/>
                <w:szCs w:val="24"/>
                <w:vertAlign w:val="superscript"/>
                <w:lang w:eastAsia="en-US"/>
              </w:rPr>
            </w:pPr>
            <w:r w:rsidRPr="00BB6A7E">
              <w:rPr>
                <w:rStyle w:val="FontStyle12"/>
                <w:rFonts w:ascii="Times New Roman" w:hAnsi="Times New Roman" w:cs="Times New Roman"/>
                <w:sz w:val="24"/>
                <w:szCs w:val="24"/>
                <w:vertAlign w:val="superscript"/>
                <w:lang w:eastAsia="en-US"/>
              </w:rPr>
              <w:t>)</w:t>
            </w:r>
          </w:p>
        </w:tc>
        <w:tc>
          <w:tcPr>
            <w:tcW w:w="1984" w:type="dxa"/>
            <w:tcBorders>
              <w:top w:val="single" w:sz="6" w:space="0" w:color="auto"/>
              <w:left w:val="single" w:sz="6" w:space="0" w:color="auto"/>
              <w:bottom w:val="single" w:sz="6" w:space="0" w:color="auto"/>
              <w:right w:val="single" w:sz="6" w:space="0" w:color="auto"/>
            </w:tcBorders>
          </w:tcPr>
          <w:p w14:paraId="21B7FAED" w14:textId="77777777" w:rsidR="00462729" w:rsidRPr="00BB6A7E" w:rsidRDefault="00462729"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18" w:type="dxa"/>
            <w:tcBorders>
              <w:top w:val="single" w:sz="6" w:space="0" w:color="auto"/>
              <w:left w:val="single" w:sz="6" w:space="0" w:color="auto"/>
              <w:bottom w:val="single" w:sz="6" w:space="0" w:color="auto"/>
              <w:right w:val="single" w:sz="6" w:space="0" w:color="auto"/>
            </w:tcBorders>
          </w:tcPr>
          <w:p w14:paraId="2A222B71" w14:textId="77777777" w:rsidR="00462729" w:rsidRPr="00BB6A7E" w:rsidRDefault="00462729"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7BE9639E" w14:textId="6AD43B26" w:rsidR="00462729"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p>
          <w:p w14:paraId="439F8EDF" w14:textId="77777777" w:rsidR="00462729" w:rsidRPr="00BB6A7E" w:rsidRDefault="00462729"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5B38DF32" w14:textId="758F1ADA" w:rsidR="00462729"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Первая часть пары </w:t>
            </w:r>
            <w:r w:rsidR="00462729" w:rsidRPr="00BB6A7E">
              <w:rPr>
                <w:rStyle w:val="FontStyle13"/>
                <w:rFonts w:ascii="Times New Roman" w:hAnsi="Times New Roman" w:cs="Times New Roman"/>
                <w:sz w:val="24"/>
                <w:szCs w:val="24"/>
                <w:lang w:eastAsia="en-US"/>
              </w:rPr>
              <w:t xml:space="preserve">в соответствии с ISO 80000 (все части) -- </w:t>
            </w:r>
            <w:r w:rsidRPr="00BB6A7E">
              <w:rPr>
                <w:rStyle w:val="FontStyle13"/>
                <w:rFonts w:ascii="Times New Roman" w:hAnsi="Times New Roman" w:cs="Times New Roman"/>
                <w:sz w:val="24"/>
                <w:szCs w:val="24"/>
                <w:lang w:eastAsia="en-US"/>
              </w:rPr>
              <w:t>или</w:t>
            </w:r>
            <w:r w:rsidR="00462729" w:rsidRPr="00BB6A7E">
              <w:rPr>
                <w:rStyle w:val="FontStyle13"/>
                <w:rFonts w:ascii="Times New Roman" w:hAnsi="Times New Roman" w:cs="Times New Roman"/>
                <w:sz w:val="24"/>
                <w:szCs w:val="24"/>
                <w:lang w:eastAsia="en-US"/>
              </w:rPr>
              <w:t xml:space="preserve"> "</w:t>
            </w:r>
            <w:r w:rsidRPr="00BB6A7E">
              <w:rPr>
                <w:rStyle w:val="FontStyle13"/>
                <w:rFonts w:ascii="Times New Roman" w:hAnsi="Times New Roman" w:cs="Times New Roman"/>
                <w:sz w:val="24"/>
                <w:szCs w:val="24"/>
                <w:lang w:eastAsia="en-US"/>
              </w:rPr>
              <w:t>без</w:t>
            </w:r>
            <w:r w:rsidR="00462729" w:rsidRPr="00BB6A7E">
              <w:rPr>
                <w:rStyle w:val="FontStyle13"/>
                <w:rFonts w:ascii="Times New Roman" w:hAnsi="Times New Roman" w:cs="Times New Roman"/>
                <w:sz w:val="24"/>
                <w:szCs w:val="24"/>
                <w:lang w:eastAsia="en-US"/>
              </w:rPr>
              <w:t>"</w:t>
            </w:r>
          </w:p>
        </w:tc>
      </w:tr>
      <w:tr w:rsidR="00462729" w:rsidRPr="00BB6A7E" w14:paraId="5E629290" w14:textId="77777777" w:rsidTr="00EE6FE7">
        <w:trPr>
          <w:trHeight w:val="688"/>
        </w:trPr>
        <w:tc>
          <w:tcPr>
            <w:tcW w:w="936" w:type="dxa"/>
            <w:tcBorders>
              <w:top w:val="single" w:sz="6" w:space="0" w:color="auto"/>
              <w:left w:val="single" w:sz="6" w:space="0" w:color="auto"/>
              <w:bottom w:val="nil"/>
              <w:right w:val="single" w:sz="6" w:space="0" w:color="auto"/>
            </w:tcBorders>
          </w:tcPr>
          <w:p w14:paraId="288AD21E" w14:textId="77777777" w:rsidR="00462729" w:rsidRPr="00BB6A7E" w:rsidRDefault="00462729"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PA028</w:t>
            </w:r>
          </w:p>
        </w:tc>
        <w:tc>
          <w:tcPr>
            <w:tcW w:w="1899" w:type="dxa"/>
            <w:tcBorders>
              <w:top w:val="single" w:sz="6" w:space="0" w:color="auto"/>
              <w:left w:val="single" w:sz="6" w:space="0" w:color="auto"/>
              <w:bottom w:val="nil"/>
              <w:right w:val="single" w:sz="6" w:space="0" w:color="auto"/>
            </w:tcBorders>
          </w:tcPr>
          <w:p w14:paraId="70AB96BF" w14:textId="04F65133" w:rsidR="00462729" w:rsidRPr="00BB6A7E" w:rsidRDefault="009452F1"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Размер</w:t>
            </w:r>
          </w:p>
        </w:tc>
        <w:tc>
          <w:tcPr>
            <w:tcW w:w="2268" w:type="dxa"/>
            <w:tcBorders>
              <w:top w:val="single" w:sz="6" w:space="0" w:color="auto"/>
              <w:left w:val="single" w:sz="6" w:space="0" w:color="auto"/>
              <w:bottom w:val="single" w:sz="6" w:space="0" w:color="auto"/>
              <w:right w:val="single" w:sz="6" w:space="0" w:color="auto"/>
            </w:tcBorders>
          </w:tcPr>
          <w:p w14:paraId="3884B105" w14:textId="77777777" w:rsidR="00E43D04" w:rsidRPr="00BB6A7E" w:rsidRDefault="00E43D04"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случае физической величины размер согласно ISO 80000 (все части)</w:t>
            </w:r>
          </w:p>
          <w:p w14:paraId="0EC5B099" w14:textId="30213F6F" w:rsidR="00462729" w:rsidRPr="00BB6A7E" w:rsidRDefault="00E43D04" w:rsidP="006C2D38">
            <w:pPr>
              <w:pStyle w:val="Style4"/>
              <w:widowControl/>
              <w:rPr>
                <w:rStyle w:val="FontStyle13"/>
                <w:rFonts w:ascii="Times New Roman" w:hAnsi="Times New Roman" w:cs="Times New Roman"/>
                <w:color w:val="053CF5"/>
                <w:sz w:val="24"/>
                <w:szCs w:val="24"/>
                <w:lang w:eastAsia="en-US"/>
              </w:rPr>
            </w:pPr>
            <w:r w:rsidRPr="00BB6A7E">
              <w:rPr>
                <w:rStyle w:val="FontStyle13"/>
                <w:rFonts w:ascii="Times New Roman" w:hAnsi="Times New Roman" w:cs="Times New Roman"/>
                <w:sz w:val="24"/>
                <w:szCs w:val="24"/>
                <w:lang w:eastAsia="en-US"/>
              </w:rPr>
              <w:t xml:space="preserve">Этот атрибут позволяет машиночитаемому измерению; поскольку все физические величины выводятся из 7 основных величин, она снабжена степенью (как рациональное число), прикрепленной к основному измерению в следующем порядке </w:t>
            </w:r>
            <w:r w:rsidRPr="00BB6A7E">
              <w:rPr>
                <w:rStyle w:val="FontStyle13"/>
                <w:rFonts w:ascii="Times New Roman" w:hAnsi="Times New Roman" w:cs="Times New Roman"/>
                <w:sz w:val="24"/>
                <w:szCs w:val="24"/>
                <w:lang w:eastAsia="en-US"/>
              </w:rPr>
              <w:lastRenderedPageBreak/>
              <w:t>и с одним пробелом между каждым</w:t>
            </w:r>
            <w:r w:rsidR="00DD7C0E" w:rsidRPr="00BB6A7E">
              <w:rPr>
                <w:rStyle w:val="FontStyle13"/>
                <w:rFonts w:ascii="Times New Roman" w:hAnsi="Times New Roman" w:cs="Times New Roman"/>
                <w:sz w:val="24"/>
                <w:szCs w:val="24"/>
                <w:lang w:eastAsia="en-US"/>
              </w:rPr>
              <w:t>и п</w:t>
            </w:r>
            <w:r w:rsidRPr="00BB6A7E">
              <w:rPr>
                <w:rStyle w:val="FontStyle13"/>
                <w:rFonts w:ascii="Times New Roman" w:hAnsi="Times New Roman" w:cs="Times New Roman"/>
                <w:sz w:val="24"/>
                <w:szCs w:val="24"/>
                <w:lang w:eastAsia="en-US"/>
              </w:rPr>
              <w:t>ример</w:t>
            </w:r>
            <w:r w:rsidR="00DD7C0E" w:rsidRPr="00BB6A7E">
              <w:rPr>
                <w:rStyle w:val="FontStyle13"/>
                <w:rFonts w:ascii="Times New Roman" w:hAnsi="Times New Roman" w:cs="Times New Roman"/>
                <w:sz w:val="24"/>
                <w:szCs w:val="24"/>
                <w:lang w:eastAsia="en-US"/>
              </w:rPr>
              <w:t>ами</w:t>
            </w:r>
            <w:r w:rsidRPr="00BB6A7E">
              <w:rPr>
                <w:rStyle w:val="FontStyle13"/>
                <w:rFonts w:ascii="Times New Roman" w:hAnsi="Times New Roman" w:cs="Times New Roman"/>
                <w:sz w:val="24"/>
                <w:szCs w:val="24"/>
                <w:lang w:eastAsia="en-US"/>
              </w:rPr>
              <w:t xml:space="preserve"> размеров приведены в Приложении C.</w:t>
            </w:r>
          </w:p>
        </w:tc>
        <w:tc>
          <w:tcPr>
            <w:tcW w:w="1560" w:type="dxa"/>
            <w:tcBorders>
              <w:top w:val="single" w:sz="6" w:space="0" w:color="auto"/>
              <w:left w:val="single" w:sz="6" w:space="0" w:color="auto"/>
              <w:bottom w:val="nil"/>
              <w:right w:val="single" w:sz="6" w:space="0" w:color="auto"/>
            </w:tcBorders>
          </w:tcPr>
          <w:p w14:paraId="3F0B632B" w14:textId="77777777" w:rsidR="00957C84" w:rsidRPr="00BB6A7E" w:rsidRDefault="00861B8A"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lastRenderedPageBreak/>
              <w:t>Для ускорения</w:t>
            </w:r>
            <w:r w:rsidR="00462729" w:rsidRPr="00BB6A7E">
              <w:rPr>
                <w:rStyle w:val="FontStyle12"/>
                <w:rFonts w:ascii="Times New Roman" w:hAnsi="Times New Roman" w:cs="Times New Roman"/>
                <w:sz w:val="24"/>
                <w:szCs w:val="24"/>
                <w:lang w:eastAsia="en-US"/>
              </w:rPr>
              <w:t xml:space="preserve"> (L T</w:t>
            </w:r>
            <w:r w:rsidR="00462729" w:rsidRPr="00BB6A7E">
              <w:rPr>
                <w:rStyle w:val="FontStyle12"/>
                <w:rFonts w:ascii="Times New Roman" w:hAnsi="Times New Roman" w:cs="Times New Roman"/>
                <w:sz w:val="24"/>
                <w:szCs w:val="24"/>
                <w:vertAlign w:val="superscript"/>
                <w:lang w:eastAsia="en-US"/>
              </w:rPr>
              <w:t>-2</w:t>
            </w:r>
            <w:r w:rsidR="00462729" w:rsidRPr="00BB6A7E">
              <w:rPr>
                <w:rStyle w:val="FontStyle12"/>
                <w:rFonts w:ascii="Times New Roman" w:hAnsi="Times New Roman" w:cs="Times New Roman"/>
                <w:sz w:val="24"/>
                <w:szCs w:val="24"/>
                <w:lang w:eastAsia="en-US"/>
              </w:rPr>
              <w:t xml:space="preserve">) </w:t>
            </w:r>
            <w:r w:rsidR="00957C84" w:rsidRPr="00BB6A7E">
              <w:rPr>
                <w:rStyle w:val="FontStyle12"/>
                <w:rFonts w:ascii="Times New Roman" w:hAnsi="Times New Roman" w:cs="Times New Roman"/>
                <w:sz w:val="24"/>
                <w:szCs w:val="24"/>
                <w:lang w:eastAsia="en-US"/>
              </w:rPr>
              <w:t>значение, которое необходимо предоставить,</w:t>
            </w:r>
          </w:p>
          <w:p w14:paraId="32E83905" w14:textId="77777777" w:rsidR="00957C84" w:rsidRPr="00BB6A7E" w:rsidRDefault="00957C84"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1 0 -2 0 0 0 0</w:t>
            </w:r>
          </w:p>
          <w:p w14:paraId="11E04AD6" w14:textId="77777777" w:rsidR="00957C84" w:rsidRPr="00BB6A7E" w:rsidRDefault="00957C84"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Для емкости</w:t>
            </w:r>
          </w:p>
          <w:p w14:paraId="3ACDCD05" w14:textId="6324D24B" w:rsidR="00462729" w:rsidRPr="00BB6A7E" w:rsidRDefault="00957C84"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(L-2 M-</w:t>
            </w:r>
            <w:proofErr w:type="spellStart"/>
            <w:r w:rsidRPr="00BB6A7E">
              <w:rPr>
                <w:rStyle w:val="FontStyle12"/>
                <w:rFonts w:ascii="Times New Roman" w:hAnsi="Times New Roman" w:cs="Times New Roman"/>
                <w:sz w:val="24"/>
                <w:szCs w:val="24"/>
                <w:lang w:eastAsia="en-US"/>
              </w:rPr>
              <w:t>ip</w:t>
            </w:r>
            <w:proofErr w:type="spellEnd"/>
            <w:r w:rsidRPr="00BB6A7E">
              <w:rPr>
                <w:rStyle w:val="FontStyle12"/>
                <w:rFonts w:ascii="Times New Roman" w:hAnsi="Times New Roman" w:cs="Times New Roman"/>
                <w:sz w:val="24"/>
                <w:szCs w:val="24"/>
                <w:lang w:eastAsia="en-US"/>
              </w:rPr>
              <w:t xml:space="preserve"> I2) значение, которое необходимо предоставить, это </w:t>
            </w:r>
            <w:r w:rsidR="00462729" w:rsidRPr="00BB6A7E">
              <w:rPr>
                <w:rStyle w:val="FontStyle12"/>
                <w:rFonts w:ascii="Times New Roman" w:hAnsi="Times New Roman" w:cs="Times New Roman"/>
                <w:sz w:val="24"/>
                <w:szCs w:val="24"/>
                <w:lang w:eastAsia="en-US"/>
              </w:rPr>
              <w:t>-2 -1 4 2 0 0 0</w:t>
            </w:r>
          </w:p>
        </w:tc>
        <w:tc>
          <w:tcPr>
            <w:tcW w:w="1984" w:type="dxa"/>
            <w:tcBorders>
              <w:top w:val="single" w:sz="6" w:space="0" w:color="auto"/>
              <w:left w:val="single" w:sz="6" w:space="0" w:color="auto"/>
              <w:bottom w:val="nil"/>
              <w:right w:val="single" w:sz="6" w:space="0" w:color="auto"/>
            </w:tcBorders>
          </w:tcPr>
          <w:p w14:paraId="043F0B64" w14:textId="6F1518AF"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861B8A" w:rsidRPr="00BB6A7E">
              <w:rPr>
                <w:rStyle w:val="FontStyle13"/>
                <w:rFonts w:ascii="Times New Roman" w:hAnsi="Times New Roman" w:cs="Times New Roman"/>
                <w:sz w:val="24"/>
                <w:szCs w:val="24"/>
                <w:lang w:eastAsia="en-US"/>
              </w:rPr>
              <w:t>если физическая величина</w:t>
            </w:r>
          </w:p>
        </w:tc>
        <w:tc>
          <w:tcPr>
            <w:tcW w:w="1418" w:type="dxa"/>
            <w:tcBorders>
              <w:top w:val="single" w:sz="6" w:space="0" w:color="auto"/>
              <w:left w:val="single" w:sz="6" w:space="0" w:color="auto"/>
              <w:bottom w:val="nil"/>
              <w:right w:val="single" w:sz="6" w:space="0" w:color="auto"/>
            </w:tcBorders>
          </w:tcPr>
          <w:p w14:paraId="01A4B540" w14:textId="0EBFF6E6"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861B8A" w:rsidRPr="00BB6A7E">
              <w:rPr>
                <w:rStyle w:val="FontStyle13"/>
                <w:rFonts w:ascii="Times New Roman" w:hAnsi="Times New Roman" w:cs="Times New Roman"/>
                <w:sz w:val="24"/>
                <w:szCs w:val="24"/>
                <w:lang w:eastAsia="en-US"/>
              </w:rPr>
              <w:t>если физическая величина</w:t>
            </w:r>
          </w:p>
        </w:tc>
        <w:tc>
          <w:tcPr>
            <w:tcW w:w="2551" w:type="dxa"/>
            <w:tcBorders>
              <w:top w:val="single" w:sz="6" w:space="0" w:color="auto"/>
              <w:left w:val="single" w:sz="6" w:space="0" w:color="auto"/>
              <w:bottom w:val="nil"/>
              <w:right w:val="single" w:sz="6" w:space="0" w:color="auto"/>
            </w:tcBorders>
          </w:tcPr>
          <w:p w14:paraId="26CA1B63" w14:textId="3666CD07" w:rsidR="00462729" w:rsidRPr="00BB6A7E" w:rsidRDefault="009452F1"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p>
        </w:tc>
        <w:tc>
          <w:tcPr>
            <w:tcW w:w="1478" w:type="dxa"/>
            <w:tcBorders>
              <w:top w:val="single" w:sz="6" w:space="0" w:color="auto"/>
              <w:left w:val="single" w:sz="6" w:space="0" w:color="auto"/>
              <w:bottom w:val="nil"/>
              <w:right w:val="single" w:sz="6" w:space="0" w:color="auto"/>
            </w:tcBorders>
          </w:tcPr>
          <w:p w14:paraId="32897537"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80000 (все части)</w:t>
            </w:r>
          </w:p>
        </w:tc>
      </w:tr>
      <w:tr w:rsidR="00462729" w:rsidRPr="00BB6A7E" w14:paraId="0E8F7CCC" w14:textId="77777777" w:rsidTr="00EE6FE7">
        <w:trPr>
          <w:trHeight w:val="66"/>
        </w:trPr>
        <w:tc>
          <w:tcPr>
            <w:tcW w:w="936" w:type="dxa"/>
            <w:tcBorders>
              <w:top w:val="nil"/>
              <w:left w:val="single" w:sz="6" w:space="0" w:color="auto"/>
              <w:bottom w:val="single" w:sz="6" w:space="0" w:color="auto"/>
              <w:right w:val="single" w:sz="6" w:space="0" w:color="auto"/>
            </w:tcBorders>
          </w:tcPr>
          <w:p w14:paraId="62C809EC" w14:textId="77777777" w:rsidR="00462729" w:rsidRPr="00BB6A7E" w:rsidRDefault="00462729" w:rsidP="006C2D38">
            <w:pPr>
              <w:widowControl/>
              <w:rPr>
                <w:rStyle w:val="FontStyle13"/>
                <w:rFonts w:ascii="Times New Roman" w:hAnsi="Times New Roman" w:cs="Times New Roman"/>
                <w:sz w:val="24"/>
                <w:szCs w:val="24"/>
                <w:lang w:eastAsia="en-US"/>
              </w:rPr>
            </w:pPr>
          </w:p>
        </w:tc>
        <w:tc>
          <w:tcPr>
            <w:tcW w:w="1899" w:type="dxa"/>
            <w:tcBorders>
              <w:top w:val="nil"/>
              <w:left w:val="single" w:sz="6" w:space="0" w:color="auto"/>
              <w:bottom w:val="single" w:sz="6" w:space="0" w:color="auto"/>
              <w:right w:val="single" w:sz="6" w:space="0" w:color="auto"/>
            </w:tcBorders>
          </w:tcPr>
          <w:p w14:paraId="1B3C85C8" w14:textId="77777777" w:rsidR="00462729" w:rsidRPr="00BB6A7E" w:rsidRDefault="00462729" w:rsidP="006C2D38">
            <w:pPr>
              <w:widowControl/>
              <w:rPr>
                <w:rStyle w:val="FontStyle13"/>
                <w:rFonts w:ascii="Times New Roman" w:hAnsi="Times New Roman" w:cs="Times New Roman"/>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7BE4FCD4" w14:textId="6AB7B262"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L   M </w:t>
            </w:r>
            <w:proofErr w:type="gramStart"/>
            <w:r w:rsidRPr="00BB6A7E">
              <w:rPr>
                <w:rStyle w:val="FontStyle13"/>
                <w:rFonts w:ascii="Times New Roman" w:hAnsi="Times New Roman" w:cs="Times New Roman"/>
                <w:sz w:val="24"/>
                <w:szCs w:val="24"/>
                <w:lang w:eastAsia="en-US"/>
              </w:rPr>
              <w:t>T  I</w:t>
            </w:r>
            <w:proofErr w:type="gramEnd"/>
            <w:r w:rsidRPr="00BB6A7E">
              <w:rPr>
                <w:rStyle w:val="FontStyle13"/>
                <w:rFonts w:ascii="Times New Roman" w:hAnsi="Times New Roman" w:cs="Times New Roman"/>
                <w:sz w:val="24"/>
                <w:szCs w:val="24"/>
                <w:lang w:eastAsia="en-US"/>
              </w:rPr>
              <w:t xml:space="preserve">   </w:t>
            </w:r>
            <w:r w:rsidR="009055FC" w:rsidRPr="00BB6A7E">
              <w:rPr>
                <w:rStyle w:val="FontStyle13"/>
                <w:rFonts w:ascii="Times New Roman" w:hAnsi="Times New Roman" w:cs="Times New Roman"/>
                <w:noProof/>
                <w:sz w:val="24"/>
                <w:szCs w:val="24"/>
              </w:rPr>
              <w:drawing>
                <wp:inline distT="0" distB="0" distL="0" distR="0" wp14:anchorId="17B602B8" wp14:editId="3901FAAC">
                  <wp:extent cx="104775" cy="114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BB6A7E">
              <w:rPr>
                <w:rStyle w:val="FontStyle13"/>
                <w:rFonts w:ascii="Times New Roman" w:hAnsi="Times New Roman" w:cs="Times New Roman"/>
                <w:sz w:val="24"/>
                <w:szCs w:val="24"/>
                <w:lang w:eastAsia="en-US"/>
              </w:rPr>
              <w:t xml:space="preserve">   N J</w:t>
            </w:r>
          </w:p>
        </w:tc>
        <w:tc>
          <w:tcPr>
            <w:tcW w:w="1560" w:type="dxa"/>
            <w:tcBorders>
              <w:top w:val="nil"/>
              <w:left w:val="single" w:sz="6" w:space="0" w:color="auto"/>
              <w:bottom w:val="single" w:sz="6" w:space="0" w:color="auto"/>
              <w:right w:val="single" w:sz="6" w:space="0" w:color="auto"/>
            </w:tcBorders>
          </w:tcPr>
          <w:p w14:paraId="78C5BF27"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p>
        </w:tc>
        <w:tc>
          <w:tcPr>
            <w:tcW w:w="1984" w:type="dxa"/>
            <w:tcBorders>
              <w:top w:val="nil"/>
              <w:left w:val="single" w:sz="6" w:space="0" w:color="auto"/>
              <w:bottom w:val="single" w:sz="6" w:space="0" w:color="auto"/>
              <w:right w:val="single" w:sz="6" w:space="0" w:color="auto"/>
            </w:tcBorders>
          </w:tcPr>
          <w:p w14:paraId="0F691BEA"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p>
        </w:tc>
        <w:tc>
          <w:tcPr>
            <w:tcW w:w="1418" w:type="dxa"/>
            <w:tcBorders>
              <w:top w:val="nil"/>
              <w:left w:val="single" w:sz="6" w:space="0" w:color="auto"/>
              <w:bottom w:val="single" w:sz="6" w:space="0" w:color="auto"/>
              <w:right w:val="single" w:sz="6" w:space="0" w:color="auto"/>
            </w:tcBorders>
          </w:tcPr>
          <w:p w14:paraId="6B00E277"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p>
        </w:tc>
        <w:tc>
          <w:tcPr>
            <w:tcW w:w="2551" w:type="dxa"/>
            <w:tcBorders>
              <w:top w:val="nil"/>
              <w:left w:val="single" w:sz="6" w:space="0" w:color="auto"/>
              <w:bottom w:val="single" w:sz="6" w:space="0" w:color="auto"/>
              <w:right w:val="single" w:sz="6" w:space="0" w:color="auto"/>
            </w:tcBorders>
          </w:tcPr>
          <w:p w14:paraId="4F6C3EA9"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p>
        </w:tc>
        <w:tc>
          <w:tcPr>
            <w:tcW w:w="1478" w:type="dxa"/>
            <w:tcBorders>
              <w:top w:val="nil"/>
              <w:left w:val="single" w:sz="6" w:space="0" w:color="auto"/>
              <w:bottom w:val="single" w:sz="6" w:space="0" w:color="auto"/>
              <w:right w:val="single" w:sz="6" w:space="0" w:color="auto"/>
            </w:tcBorders>
          </w:tcPr>
          <w:p w14:paraId="2E1C4BAA"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p>
        </w:tc>
      </w:tr>
      <w:tr w:rsidR="00462729" w:rsidRPr="00BB6A7E" w14:paraId="6D068419" w14:textId="77777777" w:rsidTr="00EE6FE7">
        <w:trPr>
          <w:trHeight w:val="317"/>
        </w:trPr>
        <w:tc>
          <w:tcPr>
            <w:tcW w:w="936" w:type="dxa"/>
            <w:tcBorders>
              <w:top w:val="single" w:sz="6" w:space="0" w:color="auto"/>
              <w:left w:val="single" w:sz="6" w:space="0" w:color="auto"/>
              <w:bottom w:val="single" w:sz="6" w:space="0" w:color="auto"/>
              <w:right w:val="single" w:sz="6" w:space="0" w:color="auto"/>
            </w:tcBorders>
          </w:tcPr>
          <w:p w14:paraId="31B34EE4" w14:textId="77777777" w:rsidR="00462729" w:rsidRPr="00BB6A7E" w:rsidRDefault="00462729"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PA029</w:t>
            </w:r>
          </w:p>
        </w:tc>
        <w:tc>
          <w:tcPr>
            <w:tcW w:w="1899" w:type="dxa"/>
            <w:tcBorders>
              <w:top w:val="single" w:sz="6" w:space="0" w:color="auto"/>
              <w:left w:val="single" w:sz="6" w:space="0" w:color="auto"/>
              <w:bottom w:val="single" w:sz="6" w:space="0" w:color="auto"/>
              <w:right w:val="single" w:sz="6" w:space="0" w:color="auto"/>
            </w:tcBorders>
          </w:tcPr>
          <w:p w14:paraId="46E63DD2" w14:textId="4599821E"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Метод измерения</w:t>
            </w:r>
          </w:p>
        </w:tc>
        <w:tc>
          <w:tcPr>
            <w:tcW w:w="2268" w:type="dxa"/>
            <w:tcBorders>
              <w:top w:val="single" w:sz="6" w:space="0" w:color="auto"/>
              <w:left w:val="single" w:sz="6" w:space="0" w:color="auto"/>
              <w:bottom w:val="single" w:sz="6" w:space="0" w:color="auto"/>
              <w:right w:val="single" w:sz="6" w:space="0" w:color="auto"/>
            </w:tcBorders>
          </w:tcPr>
          <w:p w14:paraId="09DE7596" w14:textId="22D1B18D"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Оценка строительной продукции для обеспечения ее соответствия требованиям гармонизированных технических спецификаций</w:t>
            </w:r>
          </w:p>
        </w:tc>
        <w:tc>
          <w:tcPr>
            <w:tcW w:w="1560" w:type="dxa"/>
            <w:tcBorders>
              <w:top w:val="single" w:sz="6" w:space="0" w:color="auto"/>
              <w:left w:val="single" w:sz="6" w:space="0" w:color="auto"/>
              <w:bottom w:val="single" w:sz="6" w:space="0" w:color="auto"/>
              <w:right w:val="single" w:sz="6" w:space="0" w:color="auto"/>
            </w:tcBorders>
          </w:tcPr>
          <w:p w14:paraId="68C9FB06" w14:textId="77777777" w:rsidR="00081DC6" w:rsidRPr="00BB6A7E" w:rsidRDefault="00081DC6"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Тип образца согласно EN 771-2</w:t>
            </w:r>
          </w:p>
          <w:p w14:paraId="78AEFADF" w14:textId="2590C30D" w:rsidR="00462729" w:rsidRPr="00BB6A7E" w:rsidRDefault="00081DC6"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 xml:space="preserve">Коэффициент теплопередачи согласно </w:t>
            </w:r>
            <w:r w:rsidR="00462729" w:rsidRPr="00BB6A7E">
              <w:rPr>
                <w:rStyle w:val="FontStyle12"/>
                <w:rFonts w:ascii="Times New Roman" w:hAnsi="Times New Roman" w:cs="Times New Roman"/>
                <w:sz w:val="24"/>
                <w:szCs w:val="24"/>
                <w:lang w:eastAsia="en-US"/>
              </w:rPr>
              <w:t>ISO 10077-1</w:t>
            </w:r>
          </w:p>
        </w:tc>
        <w:tc>
          <w:tcPr>
            <w:tcW w:w="1984" w:type="dxa"/>
            <w:tcBorders>
              <w:top w:val="single" w:sz="6" w:space="0" w:color="auto"/>
              <w:left w:val="single" w:sz="6" w:space="0" w:color="auto"/>
              <w:bottom w:val="single" w:sz="6" w:space="0" w:color="auto"/>
              <w:right w:val="single" w:sz="6" w:space="0" w:color="auto"/>
            </w:tcBorders>
          </w:tcPr>
          <w:p w14:paraId="6BDB3C3D" w14:textId="7E5BEAD4"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54A2DA7C" w14:textId="47F0BC2D"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06A4974D" w14:textId="0ADB2CA0" w:rsidR="00462729" w:rsidRPr="00BB6A7E" w:rsidRDefault="009452F1"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r w:rsidR="00462729" w:rsidRPr="00BB6A7E">
              <w:rPr>
                <w:rStyle w:val="FontStyle13"/>
                <w:rFonts w:ascii="Times New Roman" w:hAnsi="Times New Roman" w:cs="Times New Roman"/>
                <w:sz w:val="24"/>
                <w:szCs w:val="24"/>
                <w:lang w:eastAsia="en-US"/>
              </w:rPr>
              <w:t xml:space="preserve">, </w:t>
            </w:r>
            <w:r w:rsidRPr="00BB6A7E">
              <w:rPr>
                <w:rStyle w:val="FontStyle13"/>
                <w:rFonts w:ascii="Times New Roman" w:hAnsi="Times New Roman" w:cs="Times New Roman"/>
                <w:sz w:val="24"/>
                <w:szCs w:val="24"/>
                <w:lang w:eastAsia="en-US"/>
              </w:rPr>
              <w:t>одиночное значение</w:t>
            </w:r>
          </w:p>
        </w:tc>
        <w:tc>
          <w:tcPr>
            <w:tcW w:w="1478" w:type="dxa"/>
            <w:tcBorders>
              <w:top w:val="single" w:sz="6" w:space="0" w:color="auto"/>
              <w:left w:val="single" w:sz="6" w:space="0" w:color="auto"/>
              <w:bottom w:val="single" w:sz="6" w:space="0" w:color="auto"/>
              <w:right w:val="single" w:sz="6" w:space="0" w:color="auto"/>
            </w:tcBorders>
          </w:tcPr>
          <w:p w14:paraId="734D06B0" w14:textId="77777777" w:rsidR="00462729" w:rsidRPr="00BB6A7E" w:rsidRDefault="00462729" w:rsidP="006C2D38">
            <w:pPr>
              <w:pStyle w:val="Style1"/>
              <w:widowControl/>
            </w:pPr>
          </w:p>
        </w:tc>
      </w:tr>
      <w:tr w:rsidR="00462729" w:rsidRPr="00BB6A7E" w14:paraId="61379E71" w14:textId="77777777" w:rsidTr="00EE6FE7">
        <w:trPr>
          <w:trHeight w:val="601"/>
        </w:trPr>
        <w:tc>
          <w:tcPr>
            <w:tcW w:w="936" w:type="dxa"/>
            <w:tcBorders>
              <w:top w:val="single" w:sz="6" w:space="0" w:color="auto"/>
              <w:left w:val="single" w:sz="6" w:space="0" w:color="auto"/>
              <w:bottom w:val="single" w:sz="6" w:space="0" w:color="auto"/>
              <w:right w:val="single" w:sz="6" w:space="0" w:color="auto"/>
            </w:tcBorders>
          </w:tcPr>
          <w:p w14:paraId="596F2981" w14:textId="77777777" w:rsidR="00462729" w:rsidRPr="00BB6A7E" w:rsidRDefault="00462729"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PA030</w:t>
            </w:r>
          </w:p>
        </w:tc>
        <w:tc>
          <w:tcPr>
            <w:tcW w:w="1899" w:type="dxa"/>
            <w:tcBorders>
              <w:top w:val="single" w:sz="6" w:space="0" w:color="auto"/>
              <w:left w:val="single" w:sz="6" w:space="0" w:color="auto"/>
              <w:bottom w:val="single" w:sz="6" w:space="0" w:color="auto"/>
              <w:right w:val="single" w:sz="6" w:space="0" w:color="auto"/>
            </w:tcBorders>
          </w:tcPr>
          <w:p w14:paraId="18982D68" w14:textId="1D2181FF"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Тип данных</w:t>
            </w:r>
          </w:p>
        </w:tc>
        <w:tc>
          <w:tcPr>
            <w:tcW w:w="2268" w:type="dxa"/>
            <w:tcBorders>
              <w:top w:val="single" w:sz="6" w:space="0" w:color="auto"/>
              <w:left w:val="single" w:sz="6" w:space="0" w:color="auto"/>
              <w:bottom w:val="single" w:sz="6" w:space="0" w:color="auto"/>
              <w:right w:val="single" w:sz="6" w:space="0" w:color="auto"/>
            </w:tcBorders>
          </w:tcPr>
          <w:p w14:paraId="4B170B36" w14:textId="1CE24E46" w:rsidR="00081DC6"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Формат для выражения значения свойства</w:t>
            </w:r>
          </w:p>
          <w:p w14:paraId="4E160489" w14:textId="77777777" w:rsidR="00081DC6"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 можно понимать как тип хранилища с точки зрения программного обеспечения.</w:t>
            </w:r>
          </w:p>
          <w:p w14:paraId="3925B3AA" w14:textId="3DB8E784"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В случае динамического свойства значением </w:t>
            </w:r>
            <w:r w:rsidRPr="00BB6A7E">
              <w:rPr>
                <w:rStyle w:val="FontStyle13"/>
                <w:rFonts w:ascii="Times New Roman" w:hAnsi="Times New Roman" w:cs="Times New Roman"/>
                <w:sz w:val="24"/>
                <w:szCs w:val="24"/>
                <w:lang w:eastAsia="en-US"/>
              </w:rPr>
              <w:lastRenderedPageBreak/>
              <w:t>этого атрибута является тип данных результата вычисления по формуле</w:t>
            </w:r>
          </w:p>
        </w:tc>
        <w:tc>
          <w:tcPr>
            <w:tcW w:w="1560" w:type="dxa"/>
            <w:tcBorders>
              <w:top w:val="single" w:sz="6" w:space="0" w:color="auto"/>
              <w:left w:val="single" w:sz="6" w:space="0" w:color="auto"/>
              <w:bottom w:val="single" w:sz="6" w:space="0" w:color="auto"/>
              <w:right w:val="single" w:sz="6" w:space="0" w:color="auto"/>
            </w:tcBorders>
          </w:tcPr>
          <w:p w14:paraId="5CFE420D" w14:textId="77777777" w:rsidR="00081DC6" w:rsidRPr="00BB6A7E" w:rsidRDefault="00462729"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lastRenderedPageBreak/>
              <w:t>(</w:t>
            </w:r>
            <w:r w:rsidR="00081DC6" w:rsidRPr="00BB6A7E">
              <w:rPr>
                <w:rStyle w:val="FontStyle12"/>
                <w:rFonts w:ascii="Times New Roman" w:hAnsi="Times New Roman" w:cs="Times New Roman"/>
                <w:sz w:val="24"/>
                <w:szCs w:val="24"/>
                <w:lang w:eastAsia="en-US"/>
              </w:rPr>
              <w:t>числовой, числовой)</w:t>
            </w:r>
          </w:p>
          <w:p w14:paraId="2138DEC4" w14:textId="33B9FD36" w:rsidR="00081DC6" w:rsidRPr="00BB6A7E" w:rsidRDefault="00081DC6"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реальное значение</w:t>
            </w:r>
          </w:p>
          <w:p w14:paraId="1DC6CA37" w14:textId="77777777" w:rsidR="00081DC6" w:rsidRPr="00BB6A7E" w:rsidRDefault="00081DC6"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целое число</w:t>
            </w:r>
          </w:p>
          <w:p w14:paraId="0E821686" w14:textId="77777777" w:rsidR="00081DC6" w:rsidRPr="00BB6A7E" w:rsidRDefault="00081DC6"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массив (</w:t>
            </w:r>
            <w:proofErr w:type="gramStart"/>
            <w:r w:rsidRPr="00BB6A7E">
              <w:rPr>
                <w:rStyle w:val="FontStyle12"/>
                <w:rFonts w:ascii="Times New Roman" w:hAnsi="Times New Roman" w:cs="Times New Roman"/>
                <w:sz w:val="24"/>
                <w:szCs w:val="24"/>
                <w:lang w:eastAsia="en-US"/>
              </w:rPr>
              <w:t>1..</w:t>
            </w:r>
            <w:proofErr w:type="gramEnd"/>
            <w:r w:rsidRPr="00BB6A7E">
              <w:rPr>
                <w:rStyle w:val="FontStyle12"/>
                <w:rFonts w:ascii="Times New Roman" w:hAnsi="Times New Roman" w:cs="Times New Roman"/>
                <w:sz w:val="24"/>
                <w:szCs w:val="24"/>
                <w:lang w:eastAsia="en-US"/>
              </w:rPr>
              <w:t xml:space="preserve">m) целых чисел </w:t>
            </w:r>
          </w:p>
          <w:p w14:paraId="2DF84817" w14:textId="77777777" w:rsidR="00081DC6" w:rsidRPr="00BB6A7E" w:rsidRDefault="00081DC6"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массив (</w:t>
            </w:r>
            <w:proofErr w:type="gramStart"/>
            <w:r w:rsidRPr="00BB6A7E">
              <w:rPr>
                <w:rStyle w:val="FontStyle12"/>
                <w:rFonts w:ascii="Times New Roman" w:hAnsi="Times New Roman" w:cs="Times New Roman"/>
                <w:sz w:val="24"/>
                <w:szCs w:val="24"/>
                <w:lang w:eastAsia="en-US"/>
              </w:rPr>
              <w:t>1..</w:t>
            </w:r>
            <w:proofErr w:type="gramEnd"/>
            <w:r w:rsidRPr="00BB6A7E">
              <w:rPr>
                <w:rStyle w:val="FontStyle12"/>
                <w:rFonts w:ascii="Times New Roman" w:hAnsi="Times New Roman" w:cs="Times New Roman"/>
                <w:sz w:val="24"/>
                <w:szCs w:val="24"/>
                <w:lang w:eastAsia="en-US"/>
              </w:rPr>
              <w:t xml:space="preserve">2) целых чисел </w:t>
            </w:r>
          </w:p>
          <w:p w14:paraId="0C81E7AC" w14:textId="50926882" w:rsidR="00462729" w:rsidRPr="00BB6A7E" w:rsidRDefault="00081DC6"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массив (</w:t>
            </w:r>
            <w:proofErr w:type="gramStart"/>
            <w:r w:rsidRPr="00BB6A7E">
              <w:rPr>
                <w:rStyle w:val="FontStyle12"/>
                <w:rFonts w:ascii="Times New Roman" w:hAnsi="Times New Roman" w:cs="Times New Roman"/>
                <w:sz w:val="24"/>
                <w:szCs w:val="24"/>
                <w:lang w:eastAsia="en-US"/>
              </w:rPr>
              <w:t>1..</w:t>
            </w:r>
            <w:proofErr w:type="gramEnd"/>
            <w:r w:rsidRPr="00BB6A7E">
              <w:rPr>
                <w:rStyle w:val="FontStyle12"/>
                <w:rFonts w:ascii="Times New Roman" w:hAnsi="Times New Roman" w:cs="Times New Roman"/>
                <w:sz w:val="24"/>
                <w:szCs w:val="24"/>
                <w:lang w:eastAsia="en-US"/>
              </w:rPr>
              <w:t xml:space="preserve">m, 1..n) </w:t>
            </w:r>
            <w:r w:rsidRPr="00BB6A7E">
              <w:rPr>
                <w:rStyle w:val="FontStyle12"/>
                <w:rFonts w:ascii="Times New Roman" w:hAnsi="Times New Roman" w:cs="Times New Roman"/>
                <w:sz w:val="24"/>
                <w:szCs w:val="24"/>
                <w:lang w:eastAsia="en-US"/>
              </w:rPr>
              <w:lastRenderedPageBreak/>
              <w:t>реального значения</w:t>
            </w:r>
          </w:p>
        </w:tc>
        <w:tc>
          <w:tcPr>
            <w:tcW w:w="1984" w:type="dxa"/>
            <w:tcBorders>
              <w:top w:val="single" w:sz="6" w:space="0" w:color="auto"/>
              <w:left w:val="single" w:sz="6" w:space="0" w:color="auto"/>
              <w:bottom w:val="single" w:sz="6" w:space="0" w:color="auto"/>
              <w:right w:val="single" w:sz="6" w:space="0" w:color="auto"/>
            </w:tcBorders>
          </w:tcPr>
          <w:p w14:paraId="6EA1572C"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Обязательно</w:t>
            </w:r>
          </w:p>
          <w:p w14:paraId="3E9A1AD6" w14:textId="7FB39F7E"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Производится из атрибута «Физическая величина».</w:t>
            </w:r>
          </w:p>
        </w:tc>
        <w:tc>
          <w:tcPr>
            <w:tcW w:w="1418" w:type="dxa"/>
            <w:tcBorders>
              <w:top w:val="single" w:sz="6" w:space="0" w:color="auto"/>
              <w:left w:val="single" w:sz="6" w:space="0" w:color="auto"/>
              <w:bottom w:val="single" w:sz="6" w:space="0" w:color="auto"/>
              <w:right w:val="single" w:sz="6" w:space="0" w:color="auto"/>
            </w:tcBorders>
          </w:tcPr>
          <w:p w14:paraId="3904544A"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34A8C4C6" w14:textId="77777777" w:rsidR="00081DC6"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r w:rsidR="00462729" w:rsidRPr="00BB6A7E">
              <w:rPr>
                <w:rStyle w:val="FontStyle13"/>
                <w:rFonts w:ascii="Times New Roman" w:hAnsi="Times New Roman" w:cs="Times New Roman"/>
                <w:sz w:val="24"/>
                <w:szCs w:val="24"/>
                <w:lang w:eastAsia="en-US"/>
              </w:rPr>
              <w:t xml:space="preserve"> </w:t>
            </w:r>
          </w:p>
          <w:p w14:paraId="76227ED6" w14:textId="28FAB2C4" w:rsidR="00462729"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Одиночное значение</w:t>
            </w:r>
          </w:p>
        </w:tc>
        <w:tc>
          <w:tcPr>
            <w:tcW w:w="1478" w:type="dxa"/>
            <w:tcBorders>
              <w:top w:val="single" w:sz="6" w:space="0" w:color="auto"/>
              <w:left w:val="single" w:sz="6" w:space="0" w:color="auto"/>
              <w:bottom w:val="single" w:sz="6" w:space="0" w:color="auto"/>
              <w:right w:val="single" w:sz="6" w:space="0" w:color="auto"/>
            </w:tcBorders>
          </w:tcPr>
          <w:p w14:paraId="2468BD6C"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IEC11404</w:t>
            </w:r>
          </w:p>
        </w:tc>
      </w:tr>
      <w:tr w:rsidR="00462729" w:rsidRPr="00BB6A7E" w14:paraId="75294B65" w14:textId="77777777" w:rsidTr="00EE6FE7">
        <w:trPr>
          <w:trHeight w:val="1181"/>
        </w:trPr>
        <w:tc>
          <w:tcPr>
            <w:tcW w:w="936" w:type="dxa"/>
            <w:tcBorders>
              <w:top w:val="single" w:sz="6" w:space="0" w:color="auto"/>
              <w:left w:val="single" w:sz="6" w:space="0" w:color="auto"/>
              <w:bottom w:val="single" w:sz="6" w:space="0" w:color="auto"/>
              <w:right w:val="single" w:sz="6" w:space="0" w:color="auto"/>
            </w:tcBorders>
          </w:tcPr>
          <w:p w14:paraId="2DC63676" w14:textId="77777777" w:rsidR="00462729" w:rsidRPr="00BB6A7E" w:rsidRDefault="00462729"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PA031</w:t>
            </w:r>
          </w:p>
        </w:tc>
        <w:tc>
          <w:tcPr>
            <w:tcW w:w="1899" w:type="dxa"/>
            <w:tcBorders>
              <w:top w:val="single" w:sz="6" w:space="0" w:color="auto"/>
              <w:left w:val="single" w:sz="6" w:space="0" w:color="auto"/>
              <w:bottom w:val="single" w:sz="6" w:space="0" w:color="auto"/>
              <w:right w:val="single" w:sz="6" w:space="0" w:color="auto"/>
            </w:tcBorders>
          </w:tcPr>
          <w:p w14:paraId="28240571" w14:textId="16549614"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Динамическое свойство</w:t>
            </w:r>
          </w:p>
        </w:tc>
        <w:tc>
          <w:tcPr>
            <w:tcW w:w="2268" w:type="dxa"/>
            <w:tcBorders>
              <w:top w:val="single" w:sz="6" w:space="0" w:color="auto"/>
              <w:left w:val="single" w:sz="6" w:space="0" w:color="auto"/>
              <w:bottom w:val="single" w:sz="6" w:space="0" w:color="auto"/>
              <w:right w:val="single" w:sz="6" w:space="0" w:color="auto"/>
            </w:tcBorders>
          </w:tcPr>
          <w:p w14:paraId="08F178DA" w14:textId="76C168AC"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Если это динамическое свойство, значение зависит от параметров, указанных в атрибуте </w:t>
            </w:r>
            <w:r w:rsidR="00462729" w:rsidRPr="00BB6A7E">
              <w:rPr>
                <w:rStyle w:val="FontStyle13"/>
                <w:rFonts w:ascii="Times New Roman" w:hAnsi="Times New Roman" w:cs="Times New Roman"/>
                <w:sz w:val="24"/>
                <w:szCs w:val="24"/>
                <w:lang w:eastAsia="en-US"/>
              </w:rPr>
              <w:t>PA032</w:t>
            </w:r>
          </w:p>
        </w:tc>
        <w:tc>
          <w:tcPr>
            <w:tcW w:w="1560" w:type="dxa"/>
            <w:tcBorders>
              <w:top w:val="single" w:sz="6" w:space="0" w:color="auto"/>
              <w:left w:val="single" w:sz="6" w:space="0" w:color="auto"/>
              <w:bottom w:val="single" w:sz="6" w:space="0" w:color="auto"/>
              <w:right w:val="single" w:sz="6" w:space="0" w:color="auto"/>
            </w:tcBorders>
          </w:tcPr>
          <w:p w14:paraId="32B5EA89" w14:textId="2423DCB5" w:rsidR="00462729" w:rsidRPr="00BB6A7E" w:rsidRDefault="00081DC6"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Нет</w:t>
            </w:r>
          </w:p>
        </w:tc>
        <w:tc>
          <w:tcPr>
            <w:tcW w:w="1984" w:type="dxa"/>
            <w:tcBorders>
              <w:top w:val="single" w:sz="6" w:space="0" w:color="auto"/>
              <w:left w:val="single" w:sz="6" w:space="0" w:color="auto"/>
              <w:bottom w:val="single" w:sz="6" w:space="0" w:color="auto"/>
              <w:right w:val="single" w:sz="6" w:space="0" w:color="auto"/>
            </w:tcBorders>
          </w:tcPr>
          <w:p w14:paraId="07F34B1C"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18" w:type="dxa"/>
            <w:tcBorders>
              <w:top w:val="single" w:sz="6" w:space="0" w:color="auto"/>
              <w:left w:val="single" w:sz="6" w:space="0" w:color="auto"/>
              <w:bottom w:val="single" w:sz="6" w:space="0" w:color="auto"/>
              <w:right w:val="single" w:sz="6" w:space="0" w:color="auto"/>
            </w:tcBorders>
          </w:tcPr>
          <w:p w14:paraId="1B9533A3" w14:textId="77777777"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2551" w:type="dxa"/>
            <w:tcBorders>
              <w:top w:val="single" w:sz="6" w:space="0" w:color="auto"/>
              <w:left w:val="single" w:sz="6" w:space="0" w:color="auto"/>
              <w:bottom w:val="single" w:sz="6" w:space="0" w:color="auto"/>
              <w:right w:val="single" w:sz="6" w:space="0" w:color="auto"/>
            </w:tcBorders>
          </w:tcPr>
          <w:p w14:paraId="7323D3AE" w14:textId="77777777" w:rsidR="00081DC6"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r w:rsidR="00462729" w:rsidRPr="00BB6A7E">
              <w:rPr>
                <w:rStyle w:val="FontStyle13"/>
                <w:rFonts w:ascii="Times New Roman" w:hAnsi="Times New Roman" w:cs="Times New Roman"/>
                <w:sz w:val="24"/>
                <w:szCs w:val="24"/>
                <w:lang w:eastAsia="en-US"/>
              </w:rPr>
              <w:t xml:space="preserve"> </w:t>
            </w:r>
          </w:p>
          <w:p w14:paraId="45EAAC1C" w14:textId="4991A2EA" w:rsidR="00462729" w:rsidRPr="00BB6A7E" w:rsidRDefault="009452F1"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Одиночное значение</w:t>
            </w:r>
          </w:p>
        </w:tc>
        <w:tc>
          <w:tcPr>
            <w:tcW w:w="1478" w:type="dxa"/>
            <w:tcBorders>
              <w:top w:val="single" w:sz="6" w:space="0" w:color="auto"/>
              <w:left w:val="single" w:sz="6" w:space="0" w:color="auto"/>
              <w:bottom w:val="single" w:sz="6" w:space="0" w:color="auto"/>
              <w:right w:val="single" w:sz="6" w:space="0" w:color="auto"/>
            </w:tcBorders>
          </w:tcPr>
          <w:p w14:paraId="5D0E0FE4" w14:textId="77777777" w:rsidR="00081DC6" w:rsidRPr="00BB6A7E" w:rsidRDefault="00081DC6"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Да </w:t>
            </w:r>
          </w:p>
          <w:p w14:paraId="56D99B57" w14:textId="1D9E4D74" w:rsidR="00462729" w:rsidRPr="00BB6A7E" w:rsidRDefault="00081DC6"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w:t>
            </w:r>
          </w:p>
        </w:tc>
      </w:tr>
      <w:tr w:rsidR="00462729" w:rsidRPr="00BB6A7E" w14:paraId="3A3B8EF6" w14:textId="77777777" w:rsidTr="00EE6FE7">
        <w:trPr>
          <w:trHeight w:val="1296"/>
        </w:trPr>
        <w:tc>
          <w:tcPr>
            <w:tcW w:w="936" w:type="dxa"/>
            <w:tcBorders>
              <w:top w:val="single" w:sz="6" w:space="0" w:color="auto"/>
              <w:left w:val="single" w:sz="6" w:space="0" w:color="auto"/>
              <w:bottom w:val="single" w:sz="6" w:space="0" w:color="auto"/>
              <w:right w:val="single" w:sz="6" w:space="0" w:color="auto"/>
            </w:tcBorders>
          </w:tcPr>
          <w:p w14:paraId="4C3E4605" w14:textId="77777777" w:rsidR="00462729" w:rsidRPr="00BB6A7E" w:rsidRDefault="00462729"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PA032</w:t>
            </w:r>
          </w:p>
        </w:tc>
        <w:tc>
          <w:tcPr>
            <w:tcW w:w="1899" w:type="dxa"/>
            <w:tcBorders>
              <w:top w:val="single" w:sz="6" w:space="0" w:color="auto"/>
              <w:left w:val="single" w:sz="6" w:space="0" w:color="auto"/>
              <w:bottom w:val="single" w:sz="6" w:space="0" w:color="auto"/>
              <w:right w:val="single" w:sz="6" w:space="0" w:color="auto"/>
            </w:tcBorders>
          </w:tcPr>
          <w:p w14:paraId="0C11100D" w14:textId="7847FF0C"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Параметры динамического свойства</w:t>
            </w:r>
          </w:p>
        </w:tc>
        <w:tc>
          <w:tcPr>
            <w:tcW w:w="2268" w:type="dxa"/>
            <w:tcBorders>
              <w:top w:val="single" w:sz="6" w:space="0" w:color="auto"/>
              <w:left w:val="single" w:sz="6" w:space="0" w:color="auto"/>
              <w:bottom w:val="single" w:sz="6" w:space="0" w:color="auto"/>
              <w:right w:val="single" w:sz="6" w:space="0" w:color="auto"/>
            </w:tcBorders>
          </w:tcPr>
          <w:p w14:paraId="05A17B39" w14:textId="1B9CE08C"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GUID свойств, которые являются параметрами функции для динамического свойства</w:t>
            </w:r>
          </w:p>
        </w:tc>
        <w:tc>
          <w:tcPr>
            <w:tcW w:w="1560" w:type="dxa"/>
            <w:tcBorders>
              <w:top w:val="single" w:sz="6" w:space="0" w:color="auto"/>
              <w:left w:val="single" w:sz="6" w:space="0" w:color="auto"/>
              <w:bottom w:val="single" w:sz="6" w:space="0" w:color="auto"/>
              <w:right w:val="single" w:sz="6" w:space="0" w:color="auto"/>
            </w:tcBorders>
          </w:tcPr>
          <w:p w14:paraId="1F00EB89" w14:textId="77777777" w:rsidR="00462729" w:rsidRPr="00BB6A7E" w:rsidRDefault="00462729" w:rsidP="006C2D38">
            <w:pPr>
              <w:pStyle w:val="Style1"/>
              <w:widowControl/>
            </w:pPr>
          </w:p>
        </w:tc>
        <w:tc>
          <w:tcPr>
            <w:tcW w:w="1984" w:type="dxa"/>
            <w:tcBorders>
              <w:top w:val="single" w:sz="6" w:space="0" w:color="auto"/>
              <w:left w:val="single" w:sz="6" w:space="0" w:color="auto"/>
              <w:bottom w:val="single" w:sz="6" w:space="0" w:color="auto"/>
              <w:right w:val="single" w:sz="6" w:space="0" w:color="auto"/>
            </w:tcBorders>
          </w:tcPr>
          <w:p w14:paraId="0158B898" w14:textId="5513314A"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43AE602F" w14:textId="1AF5C2C5"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081DC6" w:rsidRPr="00BB6A7E">
              <w:rPr>
                <w:rStyle w:val="FontStyle13"/>
                <w:rFonts w:ascii="Times New Roman" w:hAnsi="Times New Roman" w:cs="Times New Roman"/>
                <w:sz w:val="24"/>
                <w:szCs w:val="24"/>
                <w:lang w:eastAsia="en-US"/>
              </w:rPr>
              <w:t>если динамическое свойство = да</w:t>
            </w:r>
          </w:p>
        </w:tc>
        <w:tc>
          <w:tcPr>
            <w:tcW w:w="1418" w:type="dxa"/>
            <w:tcBorders>
              <w:top w:val="single" w:sz="6" w:space="0" w:color="auto"/>
              <w:left w:val="single" w:sz="6" w:space="0" w:color="auto"/>
              <w:bottom w:val="single" w:sz="6" w:space="0" w:color="auto"/>
              <w:right w:val="single" w:sz="6" w:space="0" w:color="auto"/>
            </w:tcBorders>
          </w:tcPr>
          <w:p w14:paraId="13ACB110" w14:textId="079F2989"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2D4619CA" w14:textId="34294454" w:rsidR="00462729" w:rsidRPr="00BB6A7E" w:rsidRDefault="00462729"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081DC6" w:rsidRPr="00BB6A7E">
              <w:rPr>
                <w:rStyle w:val="FontStyle13"/>
                <w:rFonts w:ascii="Times New Roman" w:hAnsi="Times New Roman" w:cs="Times New Roman"/>
                <w:sz w:val="24"/>
                <w:szCs w:val="24"/>
                <w:lang w:eastAsia="en-US"/>
              </w:rPr>
              <w:t>если динамическое свойство = да</w:t>
            </w:r>
          </w:p>
        </w:tc>
        <w:tc>
          <w:tcPr>
            <w:tcW w:w="2551" w:type="dxa"/>
            <w:tcBorders>
              <w:top w:val="single" w:sz="6" w:space="0" w:color="auto"/>
              <w:left w:val="single" w:sz="6" w:space="0" w:color="auto"/>
              <w:bottom w:val="single" w:sz="6" w:space="0" w:color="auto"/>
              <w:right w:val="single" w:sz="6" w:space="0" w:color="auto"/>
            </w:tcBorders>
          </w:tcPr>
          <w:p w14:paraId="755827B5" w14:textId="0A0EEFD2" w:rsidR="00462729" w:rsidRPr="00BB6A7E" w:rsidRDefault="00081DC6"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w:t>
            </w:r>
            <w:r w:rsidR="00462729" w:rsidRPr="00BB6A7E">
              <w:rPr>
                <w:rStyle w:val="FontStyle13"/>
                <w:rFonts w:ascii="Times New Roman" w:hAnsi="Times New Roman" w:cs="Times New Roman"/>
                <w:sz w:val="24"/>
                <w:szCs w:val="24"/>
                <w:lang w:eastAsia="en-US"/>
              </w:rPr>
              <w:t xml:space="preserve"> GUID</w:t>
            </w:r>
          </w:p>
        </w:tc>
        <w:tc>
          <w:tcPr>
            <w:tcW w:w="1478" w:type="dxa"/>
            <w:tcBorders>
              <w:top w:val="single" w:sz="6" w:space="0" w:color="auto"/>
              <w:left w:val="single" w:sz="6" w:space="0" w:color="auto"/>
              <w:bottom w:val="single" w:sz="6" w:space="0" w:color="auto"/>
              <w:right w:val="single" w:sz="6" w:space="0" w:color="auto"/>
            </w:tcBorders>
          </w:tcPr>
          <w:p w14:paraId="51F835FA" w14:textId="77777777" w:rsidR="00462729" w:rsidRPr="00BB6A7E" w:rsidRDefault="00462729" w:rsidP="006C2D38">
            <w:pPr>
              <w:pStyle w:val="Style1"/>
              <w:widowControl/>
            </w:pPr>
          </w:p>
        </w:tc>
      </w:tr>
      <w:tr w:rsidR="00D365B2" w:rsidRPr="00BB6A7E" w14:paraId="03B3961F" w14:textId="77777777" w:rsidTr="00EE6FE7">
        <w:trPr>
          <w:trHeight w:val="5194"/>
        </w:trPr>
        <w:tc>
          <w:tcPr>
            <w:tcW w:w="936" w:type="dxa"/>
            <w:tcBorders>
              <w:top w:val="single" w:sz="6" w:space="0" w:color="auto"/>
              <w:left w:val="single" w:sz="6" w:space="0" w:color="auto"/>
              <w:bottom w:val="single" w:sz="6" w:space="0" w:color="auto"/>
              <w:right w:val="single" w:sz="6" w:space="0" w:color="auto"/>
            </w:tcBorders>
          </w:tcPr>
          <w:p w14:paraId="7790556C" w14:textId="77777777" w:rsidR="00D365B2" w:rsidRPr="00BB6A7E" w:rsidRDefault="00D365B2"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PA034</w:t>
            </w:r>
          </w:p>
        </w:tc>
        <w:tc>
          <w:tcPr>
            <w:tcW w:w="1899" w:type="dxa"/>
            <w:tcBorders>
              <w:top w:val="single" w:sz="6" w:space="0" w:color="auto"/>
              <w:left w:val="single" w:sz="6" w:space="0" w:color="auto"/>
              <w:bottom w:val="single" w:sz="6" w:space="0" w:color="auto"/>
              <w:right w:val="single" w:sz="6" w:space="0" w:color="auto"/>
            </w:tcBorders>
          </w:tcPr>
          <w:p w14:paraId="772A07BE" w14:textId="111AFC88"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t>Имена определяющих значений</w:t>
            </w:r>
          </w:p>
        </w:tc>
        <w:tc>
          <w:tcPr>
            <w:tcW w:w="2268" w:type="dxa"/>
            <w:tcBorders>
              <w:top w:val="single" w:sz="6" w:space="0" w:color="auto"/>
              <w:left w:val="single" w:sz="6" w:space="0" w:color="auto"/>
              <w:bottom w:val="single" w:sz="6" w:space="0" w:color="auto"/>
              <w:right w:val="single" w:sz="6" w:space="0" w:color="auto"/>
            </w:tcBorders>
          </w:tcPr>
          <w:p w14:paraId="2277F970" w14:textId="59FAC7B9"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случае массива этот атрибут предоставляет имена заголовков столбцов, определенных как список пар (имя, язык)</w:t>
            </w:r>
          </w:p>
        </w:tc>
        <w:tc>
          <w:tcPr>
            <w:tcW w:w="1560" w:type="dxa"/>
            <w:tcBorders>
              <w:top w:val="single" w:sz="6" w:space="0" w:color="auto"/>
              <w:left w:val="single" w:sz="6" w:space="0" w:color="auto"/>
              <w:bottom w:val="single" w:sz="6" w:space="0" w:color="auto"/>
              <w:right w:val="single" w:sz="6" w:space="0" w:color="auto"/>
            </w:tcBorders>
          </w:tcPr>
          <w:p w14:paraId="6FA90970" w14:textId="6FC71B11" w:rsidR="00D365B2"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В случае массива</w:t>
            </w:r>
            <w:r w:rsidR="00D365B2" w:rsidRPr="00BB6A7E">
              <w:rPr>
                <w:rStyle w:val="FontStyle12"/>
                <w:rFonts w:ascii="Times New Roman" w:hAnsi="Times New Roman" w:cs="Times New Roman"/>
                <w:sz w:val="24"/>
                <w:szCs w:val="24"/>
                <w:lang w:eastAsia="en-US"/>
              </w:rPr>
              <w:t xml:space="preserve"> (3,2) (</w:t>
            </w:r>
          </w:p>
          <w:p w14:paraId="42DC0007" w14:textId="5D87B65B" w:rsidR="00D365B2" w:rsidRPr="00BB6A7E" w:rsidRDefault="00D365B2" w:rsidP="006C2D38">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r w:rsidR="00861B8A" w:rsidRPr="00BB6A7E">
              <w:rPr>
                <w:rStyle w:val="FontStyle12"/>
                <w:rFonts w:ascii="Times New Roman" w:hAnsi="Times New Roman" w:cs="Times New Roman"/>
                <w:sz w:val="24"/>
                <w:szCs w:val="24"/>
                <w:lang w:eastAsia="en-US"/>
              </w:rPr>
              <w:t>частота</w:t>
            </w:r>
            <w:r w:rsidRPr="00BB6A7E">
              <w:rPr>
                <w:rStyle w:val="FontStyle12"/>
                <w:rFonts w:ascii="Times New Roman" w:hAnsi="Times New Roman" w:cs="Times New Roman"/>
                <w:sz w:val="24"/>
                <w:szCs w:val="24"/>
                <w:lang w:eastAsia="en-US"/>
              </w:rPr>
              <w:t>/</w:t>
            </w:r>
            <w:proofErr w:type="spellStart"/>
            <w:r w:rsidRPr="00BB6A7E">
              <w:rPr>
                <w:rStyle w:val="FontStyle12"/>
                <w:rFonts w:ascii="Times New Roman" w:hAnsi="Times New Roman" w:cs="Times New Roman"/>
                <w:sz w:val="24"/>
                <w:szCs w:val="24"/>
                <w:lang w:eastAsia="en-US"/>
              </w:rPr>
              <w:t>en</w:t>
            </w:r>
            <w:proofErr w:type="spellEnd"/>
            <w:r w:rsidRPr="00BB6A7E">
              <w:rPr>
                <w:rStyle w:val="FontStyle12"/>
                <w:rFonts w:ascii="Times New Roman" w:hAnsi="Times New Roman" w:cs="Times New Roman"/>
                <w:sz w:val="24"/>
                <w:szCs w:val="24"/>
                <w:lang w:eastAsia="en-US"/>
              </w:rPr>
              <w:t>-EN), (</w:t>
            </w:r>
            <w:proofErr w:type="spellStart"/>
            <w:r w:rsidRPr="00BB6A7E">
              <w:rPr>
                <w:rStyle w:val="FontStyle12"/>
                <w:rFonts w:ascii="Times New Roman" w:hAnsi="Times New Roman" w:cs="Times New Roman"/>
                <w:sz w:val="24"/>
                <w:szCs w:val="24"/>
                <w:lang w:eastAsia="en-US"/>
              </w:rPr>
              <w:t>freq</w:t>
            </w:r>
            <w:proofErr w:type="spellEnd"/>
            <w:r w:rsidRPr="00BB6A7E">
              <w:rPr>
                <w:rStyle w:val="FontStyle12"/>
                <w:rFonts w:ascii="Times New Roman" w:hAnsi="Times New Roman" w:cs="Times New Roman"/>
                <w:sz w:val="24"/>
                <w:szCs w:val="24"/>
                <w:lang w:eastAsia="en-US"/>
              </w:rPr>
              <w:t xml:space="preserve"> u </w:t>
            </w:r>
            <w:proofErr w:type="spellStart"/>
            <w:r w:rsidRPr="00BB6A7E">
              <w:rPr>
                <w:rStyle w:val="FontStyle12"/>
                <w:rFonts w:ascii="Times New Roman" w:hAnsi="Times New Roman" w:cs="Times New Roman"/>
                <w:sz w:val="24"/>
                <w:szCs w:val="24"/>
                <w:lang w:eastAsia="en-US"/>
              </w:rPr>
              <w:t>ence</w:t>
            </w:r>
            <w:proofErr w:type="spellEnd"/>
            <w:r w:rsidRPr="00BB6A7E">
              <w:rPr>
                <w:rStyle w:val="FontStyle12"/>
                <w:rFonts w:ascii="Times New Roman" w:hAnsi="Times New Roman" w:cs="Times New Roman"/>
                <w:sz w:val="24"/>
                <w:szCs w:val="24"/>
                <w:lang w:eastAsia="en-US"/>
              </w:rPr>
              <w:t>/</w:t>
            </w:r>
            <w:proofErr w:type="spellStart"/>
            <w:r w:rsidRPr="00BB6A7E">
              <w:rPr>
                <w:rStyle w:val="FontStyle12"/>
                <w:rFonts w:ascii="Times New Roman" w:hAnsi="Times New Roman" w:cs="Times New Roman"/>
                <w:sz w:val="24"/>
                <w:szCs w:val="24"/>
                <w:lang w:eastAsia="en-US"/>
              </w:rPr>
              <w:t>fr</w:t>
            </w:r>
            <w:proofErr w:type="spellEnd"/>
            <w:r w:rsidRPr="00BB6A7E">
              <w:rPr>
                <w:rStyle w:val="FontStyle12"/>
                <w:rFonts w:ascii="Times New Roman" w:hAnsi="Times New Roman" w:cs="Times New Roman"/>
                <w:sz w:val="24"/>
                <w:szCs w:val="24"/>
                <w:lang w:eastAsia="en-US"/>
              </w:rPr>
              <w:t>-FR)</w:t>
            </w:r>
          </w:p>
          <w:p w14:paraId="0CF9ED94" w14:textId="77777777" w:rsidR="00D365B2" w:rsidRPr="00BB6A7E" w:rsidRDefault="00D365B2" w:rsidP="006C2D38">
            <w:pPr>
              <w:pStyle w:val="Style5"/>
              <w:widowControl/>
              <w:rPr>
                <w:rStyle w:val="FontStyle12"/>
                <w:rFonts w:ascii="Times New Roman" w:hAnsi="Times New Roman" w:cs="Times New Roman"/>
                <w:sz w:val="24"/>
                <w:szCs w:val="24"/>
                <w:vertAlign w:val="superscript"/>
                <w:lang w:eastAsia="en-US"/>
              </w:rPr>
            </w:pPr>
            <w:r w:rsidRPr="00BB6A7E">
              <w:rPr>
                <w:rStyle w:val="FontStyle12"/>
                <w:rFonts w:ascii="Times New Roman" w:hAnsi="Times New Roman" w:cs="Times New Roman"/>
                <w:sz w:val="24"/>
                <w:szCs w:val="24"/>
                <w:vertAlign w:val="superscript"/>
                <w:lang w:eastAsia="en-US"/>
              </w:rPr>
              <w:t>)</w:t>
            </w:r>
          </w:p>
          <w:p w14:paraId="6B1C02DB" w14:textId="24EF1405" w:rsidR="00D365B2"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В случае массива</w:t>
            </w:r>
            <w:r w:rsidR="00D365B2" w:rsidRPr="00BB6A7E">
              <w:rPr>
                <w:rStyle w:val="FontStyle12"/>
                <w:rFonts w:ascii="Times New Roman" w:hAnsi="Times New Roman" w:cs="Times New Roman"/>
                <w:sz w:val="24"/>
                <w:szCs w:val="24"/>
                <w:lang w:eastAsia="en-US"/>
              </w:rPr>
              <w:t xml:space="preserve"> (3, 3)</w:t>
            </w:r>
          </w:p>
          <w:p w14:paraId="2CA67F53" w14:textId="77777777" w:rsidR="00D365B2" w:rsidRPr="00BB6A7E" w:rsidRDefault="00D365B2" w:rsidP="006C2D38">
            <w:pPr>
              <w:pStyle w:val="Style5"/>
              <w:widowControl/>
              <w:rPr>
                <w:rStyle w:val="FontStyle12"/>
                <w:rFonts w:ascii="Times New Roman" w:hAnsi="Times New Roman" w:cs="Times New Roman"/>
                <w:sz w:val="24"/>
                <w:szCs w:val="24"/>
                <w:vertAlign w:val="superscript"/>
                <w:lang w:eastAsia="en-US"/>
              </w:rPr>
            </w:pPr>
            <w:r w:rsidRPr="00BB6A7E">
              <w:rPr>
                <w:rStyle w:val="FontStyle12"/>
                <w:rFonts w:ascii="Times New Roman" w:hAnsi="Times New Roman" w:cs="Times New Roman"/>
                <w:sz w:val="24"/>
                <w:szCs w:val="24"/>
                <w:vertAlign w:val="superscript"/>
                <w:lang w:eastAsia="en-US"/>
              </w:rPr>
              <w:t>(</w:t>
            </w:r>
          </w:p>
          <w:p w14:paraId="0A6F5F0F" w14:textId="77777777" w:rsidR="00D365B2" w:rsidRPr="00BB6A7E" w:rsidRDefault="00D365B2"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p>
          <w:p w14:paraId="6D9E75FF" w14:textId="6627B866" w:rsidR="00D365B2" w:rsidRPr="00BB6A7E" w:rsidRDefault="00D365B2"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r w:rsidR="00861B8A" w:rsidRPr="00BB6A7E">
              <w:rPr>
                <w:rStyle w:val="FontStyle12"/>
                <w:rFonts w:ascii="Times New Roman" w:hAnsi="Times New Roman" w:cs="Times New Roman"/>
                <w:sz w:val="24"/>
                <w:szCs w:val="24"/>
                <w:lang w:eastAsia="en-US"/>
              </w:rPr>
              <w:t>температура</w:t>
            </w:r>
            <w:r w:rsidRPr="00BB6A7E">
              <w:rPr>
                <w:rStyle w:val="FontStyle12"/>
                <w:rFonts w:ascii="Times New Roman" w:hAnsi="Times New Roman" w:cs="Times New Roman"/>
                <w:sz w:val="24"/>
                <w:szCs w:val="24"/>
                <w:lang w:eastAsia="en-US"/>
              </w:rPr>
              <w:t>/</w:t>
            </w:r>
            <w:proofErr w:type="spellStart"/>
            <w:r w:rsidRPr="00BB6A7E">
              <w:rPr>
                <w:rStyle w:val="FontStyle12"/>
                <w:rFonts w:ascii="Times New Roman" w:hAnsi="Times New Roman" w:cs="Times New Roman"/>
                <w:sz w:val="24"/>
                <w:szCs w:val="24"/>
                <w:lang w:eastAsia="en-US"/>
              </w:rPr>
              <w:t>en</w:t>
            </w:r>
            <w:proofErr w:type="spellEnd"/>
            <w:r w:rsidRPr="00BB6A7E">
              <w:rPr>
                <w:rStyle w:val="FontStyle12"/>
                <w:rFonts w:ascii="Times New Roman" w:hAnsi="Times New Roman" w:cs="Times New Roman"/>
                <w:sz w:val="24"/>
                <w:szCs w:val="24"/>
                <w:lang w:eastAsia="en-US"/>
              </w:rPr>
              <w:t>-EN), (</w:t>
            </w:r>
            <w:proofErr w:type="spellStart"/>
            <w:r w:rsidRPr="00BB6A7E">
              <w:rPr>
                <w:rStyle w:val="FontStyle12"/>
                <w:rFonts w:ascii="Times New Roman" w:hAnsi="Times New Roman" w:cs="Times New Roman"/>
                <w:sz w:val="24"/>
                <w:szCs w:val="24"/>
                <w:lang w:eastAsia="en-US"/>
              </w:rPr>
              <w:t>temperature</w:t>
            </w:r>
            <w:proofErr w:type="spellEnd"/>
            <w:r w:rsidRPr="00BB6A7E">
              <w:rPr>
                <w:rStyle w:val="FontStyle12"/>
                <w:rFonts w:ascii="Times New Roman" w:hAnsi="Times New Roman" w:cs="Times New Roman"/>
                <w:sz w:val="24"/>
                <w:szCs w:val="24"/>
                <w:lang w:eastAsia="en-US"/>
              </w:rPr>
              <w:t>/</w:t>
            </w:r>
            <w:proofErr w:type="spellStart"/>
            <w:r w:rsidRPr="00BB6A7E">
              <w:rPr>
                <w:rStyle w:val="FontStyle12"/>
                <w:rFonts w:ascii="Times New Roman" w:hAnsi="Times New Roman" w:cs="Times New Roman"/>
                <w:sz w:val="24"/>
                <w:szCs w:val="24"/>
                <w:lang w:eastAsia="en-US"/>
              </w:rPr>
              <w:t>fr</w:t>
            </w:r>
            <w:proofErr w:type="spellEnd"/>
            <w:r w:rsidRPr="00BB6A7E">
              <w:rPr>
                <w:rStyle w:val="FontStyle12"/>
                <w:rFonts w:ascii="Times New Roman" w:hAnsi="Times New Roman" w:cs="Times New Roman"/>
                <w:sz w:val="24"/>
                <w:szCs w:val="24"/>
                <w:lang w:eastAsia="en-US"/>
              </w:rPr>
              <w:t>-FR)</w:t>
            </w:r>
          </w:p>
          <w:p w14:paraId="7321B6A3" w14:textId="77777777" w:rsidR="00D365B2" w:rsidRPr="00BB6A7E" w:rsidRDefault="00D365B2" w:rsidP="006C2D38">
            <w:pPr>
              <w:pStyle w:val="Style5"/>
              <w:widowControl/>
              <w:rPr>
                <w:rStyle w:val="FontStyle12"/>
                <w:rFonts w:ascii="Times New Roman" w:hAnsi="Times New Roman" w:cs="Times New Roman"/>
                <w:sz w:val="24"/>
                <w:szCs w:val="24"/>
                <w:vertAlign w:val="superscript"/>
                <w:lang w:eastAsia="en-US"/>
              </w:rPr>
            </w:pPr>
            <w:r w:rsidRPr="00BB6A7E">
              <w:rPr>
                <w:rStyle w:val="FontStyle12"/>
                <w:rFonts w:ascii="Times New Roman" w:hAnsi="Times New Roman" w:cs="Times New Roman"/>
                <w:sz w:val="24"/>
                <w:szCs w:val="24"/>
                <w:lang w:eastAsia="en-US"/>
              </w:rPr>
              <w:t xml:space="preserve">), </w:t>
            </w:r>
            <w:r w:rsidRPr="00BB6A7E">
              <w:rPr>
                <w:rStyle w:val="FontStyle12"/>
                <w:rFonts w:ascii="Times New Roman" w:hAnsi="Times New Roman" w:cs="Times New Roman"/>
                <w:sz w:val="24"/>
                <w:szCs w:val="24"/>
                <w:vertAlign w:val="superscript"/>
                <w:lang w:eastAsia="en-US"/>
              </w:rPr>
              <w:t>(</w:t>
            </w:r>
          </w:p>
          <w:p w14:paraId="6F6886EB" w14:textId="2CD91923" w:rsidR="00D365B2" w:rsidRPr="00BB6A7E" w:rsidRDefault="00D365B2"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r w:rsidR="00861B8A" w:rsidRPr="00BB6A7E">
              <w:rPr>
                <w:rStyle w:val="FontStyle12"/>
                <w:rFonts w:ascii="Times New Roman" w:hAnsi="Times New Roman" w:cs="Times New Roman"/>
                <w:sz w:val="24"/>
                <w:szCs w:val="24"/>
                <w:lang w:eastAsia="en-US"/>
              </w:rPr>
              <w:t>расход воздуха</w:t>
            </w:r>
            <w:r w:rsidRPr="00BB6A7E">
              <w:rPr>
                <w:rStyle w:val="FontStyle12"/>
                <w:rFonts w:ascii="Times New Roman" w:hAnsi="Times New Roman" w:cs="Times New Roman"/>
                <w:sz w:val="24"/>
                <w:szCs w:val="24"/>
                <w:lang w:eastAsia="en-US"/>
              </w:rPr>
              <w:t>/</w:t>
            </w:r>
            <w:proofErr w:type="spellStart"/>
            <w:r w:rsidRPr="00BB6A7E">
              <w:rPr>
                <w:rStyle w:val="FontStyle12"/>
                <w:rFonts w:ascii="Times New Roman" w:hAnsi="Times New Roman" w:cs="Times New Roman"/>
                <w:sz w:val="24"/>
                <w:szCs w:val="24"/>
                <w:lang w:eastAsia="en-US"/>
              </w:rPr>
              <w:t>en</w:t>
            </w:r>
            <w:proofErr w:type="spellEnd"/>
            <w:r w:rsidRPr="00BB6A7E">
              <w:rPr>
                <w:rStyle w:val="FontStyle12"/>
                <w:rFonts w:ascii="Times New Roman" w:hAnsi="Times New Roman" w:cs="Times New Roman"/>
                <w:sz w:val="24"/>
                <w:szCs w:val="24"/>
                <w:lang w:eastAsia="en-US"/>
              </w:rPr>
              <w:t>-EN), (</w:t>
            </w:r>
            <w:proofErr w:type="spellStart"/>
            <w:r w:rsidRPr="00BB6A7E">
              <w:rPr>
                <w:rStyle w:val="FontStyle12"/>
                <w:rFonts w:ascii="Times New Roman" w:hAnsi="Times New Roman" w:cs="Times New Roman"/>
                <w:sz w:val="24"/>
                <w:szCs w:val="24"/>
                <w:lang w:eastAsia="en-US"/>
              </w:rPr>
              <w:t>flux</w:t>
            </w:r>
            <w:proofErr w:type="spellEnd"/>
            <w:r w:rsidRPr="00BB6A7E">
              <w:rPr>
                <w:rStyle w:val="FontStyle12"/>
                <w:rFonts w:ascii="Times New Roman" w:hAnsi="Times New Roman" w:cs="Times New Roman"/>
                <w:sz w:val="24"/>
                <w:szCs w:val="24"/>
                <w:lang w:eastAsia="en-US"/>
              </w:rPr>
              <w:t xml:space="preserve"> </w:t>
            </w:r>
            <w:proofErr w:type="spellStart"/>
            <w:r w:rsidRPr="00BB6A7E">
              <w:rPr>
                <w:rStyle w:val="FontStyle12"/>
                <w:rFonts w:ascii="Times New Roman" w:hAnsi="Times New Roman" w:cs="Times New Roman"/>
                <w:sz w:val="24"/>
                <w:szCs w:val="24"/>
                <w:lang w:eastAsia="en-US"/>
              </w:rPr>
              <w:t>d'air</w:t>
            </w:r>
            <w:proofErr w:type="spellEnd"/>
            <w:r w:rsidRPr="00BB6A7E">
              <w:rPr>
                <w:rStyle w:val="FontStyle12"/>
                <w:rFonts w:ascii="Times New Roman" w:hAnsi="Times New Roman" w:cs="Times New Roman"/>
                <w:sz w:val="24"/>
                <w:szCs w:val="24"/>
                <w:lang w:eastAsia="en-US"/>
              </w:rPr>
              <w:t>/</w:t>
            </w:r>
            <w:proofErr w:type="spellStart"/>
            <w:r w:rsidRPr="00BB6A7E">
              <w:rPr>
                <w:rStyle w:val="FontStyle12"/>
                <w:rFonts w:ascii="Times New Roman" w:hAnsi="Times New Roman" w:cs="Times New Roman"/>
                <w:sz w:val="24"/>
                <w:szCs w:val="24"/>
                <w:lang w:eastAsia="en-US"/>
              </w:rPr>
              <w:t>fr</w:t>
            </w:r>
            <w:proofErr w:type="spellEnd"/>
            <w:r w:rsidRPr="00BB6A7E">
              <w:rPr>
                <w:rStyle w:val="FontStyle12"/>
                <w:rFonts w:ascii="Times New Roman" w:hAnsi="Times New Roman" w:cs="Times New Roman"/>
                <w:sz w:val="24"/>
                <w:szCs w:val="24"/>
                <w:lang w:eastAsia="en-US"/>
              </w:rPr>
              <w:t>-FR)</w:t>
            </w:r>
          </w:p>
          <w:p w14:paraId="180CE161" w14:textId="77777777" w:rsidR="00D365B2" w:rsidRPr="00BB6A7E" w:rsidRDefault="00D365B2" w:rsidP="006C2D38">
            <w:pPr>
              <w:pStyle w:val="Style5"/>
              <w:widowControl/>
              <w:rPr>
                <w:rStyle w:val="FontStyle12"/>
                <w:rFonts w:ascii="Times New Roman" w:hAnsi="Times New Roman" w:cs="Times New Roman"/>
                <w:sz w:val="24"/>
                <w:szCs w:val="24"/>
                <w:vertAlign w:val="superscript"/>
                <w:lang w:eastAsia="en-US"/>
              </w:rPr>
            </w:pPr>
            <w:r w:rsidRPr="00BB6A7E">
              <w:rPr>
                <w:rStyle w:val="FontStyle12"/>
                <w:rFonts w:ascii="Times New Roman" w:hAnsi="Times New Roman" w:cs="Times New Roman"/>
                <w:sz w:val="24"/>
                <w:szCs w:val="24"/>
                <w:vertAlign w:val="superscript"/>
                <w:lang w:eastAsia="en-US"/>
              </w:rPr>
              <w:t>)</w:t>
            </w:r>
          </w:p>
          <w:p w14:paraId="412F1164" w14:textId="77777777" w:rsidR="00D365B2" w:rsidRPr="00BB6A7E" w:rsidRDefault="00D365B2"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p>
        </w:tc>
        <w:tc>
          <w:tcPr>
            <w:tcW w:w="1984" w:type="dxa"/>
            <w:tcBorders>
              <w:top w:val="single" w:sz="6" w:space="0" w:color="auto"/>
              <w:left w:val="single" w:sz="6" w:space="0" w:color="auto"/>
              <w:bottom w:val="single" w:sz="6" w:space="0" w:color="auto"/>
              <w:right w:val="single" w:sz="6" w:space="0" w:color="auto"/>
            </w:tcBorders>
          </w:tcPr>
          <w:p w14:paraId="45BB0A49" w14:textId="7B6B886E"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33866E02" w14:textId="1093BC71"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6E243E" w:rsidRPr="00BB6A7E">
              <w:rPr>
                <w:rStyle w:val="FontStyle13"/>
                <w:rFonts w:ascii="Times New Roman" w:hAnsi="Times New Roman" w:cs="Times New Roman"/>
                <w:sz w:val="24"/>
                <w:szCs w:val="24"/>
                <w:lang w:eastAsia="en-US"/>
              </w:rPr>
              <w:t>если тип данных является массивом</w:t>
            </w:r>
          </w:p>
        </w:tc>
        <w:tc>
          <w:tcPr>
            <w:tcW w:w="1418" w:type="dxa"/>
            <w:tcBorders>
              <w:top w:val="single" w:sz="6" w:space="0" w:color="auto"/>
              <w:left w:val="single" w:sz="6" w:space="0" w:color="auto"/>
              <w:bottom w:val="single" w:sz="6" w:space="0" w:color="auto"/>
              <w:right w:val="single" w:sz="6" w:space="0" w:color="auto"/>
            </w:tcBorders>
          </w:tcPr>
          <w:p w14:paraId="47371440" w14:textId="19B06B81"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2710A6B4" w14:textId="1F816125"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Обязательно </w:t>
            </w:r>
            <w:r w:rsidR="006E243E" w:rsidRPr="00BB6A7E">
              <w:rPr>
                <w:rStyle w:val="FontStyle13"/>
                <w:rFonts w:ascii="Times New Roman" w:hAnsi="Times New Roman" w:cs="Times New Roman"/>
                <w:sz w:val="24"/>
                <w:szCs w:val="24"/>
                <w:lang w:eastAsia="en-US"/>
              </w:rPr>
              <w:t>если тип данных является массивом</w:t>
            </w:r>
          </w:p>
        </w:tc>
        <w:tc>
          <w:tcPr>
            <w:tcW w:w="2551" w:type="dxa"/>
            <w:tcBorders>
              <w:top w:val="single" w:sz="6" w:space="0" w:color="auto"/>
              <w:left w:val="single" w:sz="6" w:space="0" w:color="auto"/>
              <w:bottom w:val="single" w:sz="6" w:space="0" w:color="auto"/>
              <w:right w:val="single" w:sz="6" w:space="0" w:color="auto"/>
            </w:tcBorders>
          </w:tcPr>
          <w:p w14:paraId="44D81DDC" w14:textId="7BD26577"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строк</w:t>
            </w:r>
          </w:p>
        </w:tc>
        <w:tc>
          <w:tcPr>
            <w:tcW w:w="1478" w:type="dxa"/>
            <w:tcBorders>
              <w:top w:val="single" w:sz="6" w:space="0" w:color="auto"/>
              <w:left w:val="single" w:sz="6" w:space="0" w:color="auto"/>
              <w:bottom w:val="single" w:sz="6" w:space="0" w:color="auto"/>
              <w:right w:val="single" w:sz="6" w:space="0" w:color="auto"/>
            </w:tcBorders>
          </w:tcPr>
          <w:p w14:paraId="31FE4BED" w14:textId="77777777" w:rsidR="00D365B2" w:rsidRPr="00BB6A7E" w:rsidRDefault="00D365B2" w:rsidP="006C2D38">
            <w:pPr>
              <w:pStyle w:val="Style1"/>
              <w:widowControl/>
            </w:pPr>
          </w:p>
        </w:tc>
      </w:tr>
      <w:tr w:rsidR="00D365B2" w:rsidRPr="00BB6A7E" w14:paraId="310CF77F" w14:textId="77777777" w:rsidTr="00EE6FE7">
        <w:trPr>
          <w:trHeight w:val="53"/>
        </w:trPr>
        <w:tc>
          <w:tcPr>
            <w:tcW w:w="936" w:type="dxa"/>
            <w:tcBorders>
              <w:top w:val="single" w:sz="6" w:space="0" w:color="auto"/>
              <w:left w:val="single" w:sz="6" w:space="0" w:color="auto"/>
              <w:bottom w:val="single" w:sz="6" w:space="0" w:color="auto"/>
              <w:right w:val="single" w:sz="6" w:space="0" w:color="auto"/>
            </w:tcBorders>
          </w:tcPr>
          <w:p w14:paraId="1B92E0A1" w14:textId="77777777" w:rsidR="00D365B2" w:rsidRPr="00BB6A7E" w:rsidRDefault="00D365B2"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PA035</w:t>
            </w:r>
          </w:p>
        </w:tc>
        <w:tc>
          <w:tcPr>
            <w:tcW w:w="1899" w:type="dxa"/>
            <w:tcBorders>
              <w:top w:val="single" w:sz="6" w:space="0" w:color="auto"/>
              <w:left w:val="single" w:sz="6" w:space="0" w:color="auto"/>
              <w:bottom w:val="single" w:sz="6" w:space="0" w:color="auto"/>
              <w:right w:val="single" w:sz="6" w:space="0" w:color="auto"/>
            </w:tcBorders>
          </w:tcPr>
          <w:p w14:paraId="6CC05142" w14:textId="02077D31"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t>Определяющее значение</w:t>
            </w:r>
          </w:p>
        </w:tc>
        <w:tc>
          <w:tcPr>
            <w:tcW w:w="2268" w:type="dxa"/>
            <w:tcBorders>
              <w:top w:val="single" w:sz="6" w:space="0" w:color="auto"/>
              <w:left w:val="single" w:sz="6" w:space="0" w:color="auto"/>
              <w:bottom w:val="single" w:sz="6" w:space="0" w:color="auto"/>
              <w:right w:val="single" w:sz="6" w:space="0" w:color="auto"/>
            </w:tcBorders>
          </w:tcPr>
          <w:p w14:paraId="28FA49D6" w14:textId="43C51C4F" w:rsidR="00D365B2"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В случае массива этот атрибут предоставляет определяющие </w:t>
            </w:r>
            <w:r w:rsidRPr="00BB6A7E">
              <w:rPr>
                <w:rStyle w:val="FontStyle13"/>
                <w:rFonts w:ascii="Times New Roman" w:hAnsi="Times New Roman" w:cs="Times New Roman"/>
                <w:sz w:val="24"/>
                <w:szCs w:val="24"/>
                <w:lang w:eastAsia="en-US"/>
              </w:rPr>
              <w:lastRenderedPageBreak/>
              <w:t>значения, когда это применимо, тип данных задается атрибутом PA030.</w:t>
            </w:r>
          </w:p>
        </w:tc>
        <w:tc>
          <w:tcPr>
            <w:tcW w:w="1560" w:type="dxa"/>
            <w:tcBorders>
              <w:top w:val="single" w:sz="6" w:space="0" w:color="auto"/>
              <w:left w:val="single" w:sz="6" w:space="0" w:color="auto"/>
              <w:bottom w:val="single" w:sz="6" w:space="0" w:color="auto"/>
              <w:right w:val="single" w:sz="6" w:space="0" w:color="auto"/>
            </w:tcBorders>
          </w:tcPr>
          <w:p w14:paraId="24EF7022" w14:textId="5F1C80A9" w:rsidR="00D365B2"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lastRenderedPageBreak/>
              <w:t>В случае массива</w:t>
            </w:r>
            <w:r w:rsidR="00D365B2" w:rsidRPr="00BB6A7E">
              <w:rPr>
                <w:rStyle w:val="FontStyle12"/>
                <w:rFonts w:ascii="Times New Roman" w:hAnsi="Times New Roman" w:cs="Times New Roman"/>
                <w:sz w:val="24"/>
                <w:szCs w:val="24"/>
                <w:lang w:eastAsia="en-US"/>
              </w:rPr>
              <w:t xml:space="preserve"> (3, 2)</w:t>
            </w:r>
          </w:p>
          <w:p w14:paraId="10AD9694" w14:textId="77777777" w:rsidR="00D365B2" w:rsidRPr="00BB6A7E" w:rsidRDefault="00D365B2" w:rsidP="006C2D38">
            <w:pPr>
              <w:pStyle w:val="Style5"/>
              <w:widowControl/>
              <w:rPr>
                <w:rStyle w:val="FontStyle12"/>
                <w:rFonts w:ascii="Times New Roman" w:hAnsi="Times New Roman" w:cs="Times New Roman"/>
                <w:sz w:val="24"/>
                <w:szCs w:val="24"/>
                <w:vertAlign w:val="superscript"/>
                <w:lang w:eastAsia="en-US"/>
              </w:rPr>
            </w:pPr>
            <w:r w:rsidRPr="00BB6A7E">
              <w:rPr>
                <w:rStyle w:val="FontStyle12"/>
                <w:rFonts w:ascii="Times New Roman" w:hAnsi="Times New Roman" w:cs="Times New Roman"/>
                <w:sz w:val="24"/>
                <w:szCs w:val="24"/>
                <w:vertAlign w:val="superscript"/>
                <w:lang w:eastAsia="en-US"/>
              </w:rPr>
              <w:t>(</w:t>
            </w:r>
          </w:p>
          <w:p w14:paraId="6E767784" w14:textId="77777777" w:rsidR="00D365B2" w:rsidRPr="00BB6A7E" w:rsidRDefault="00D365B2"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 xml:space="preserve">(25, 50, 75), </w:t>
            </w:r>
            <w:r w:rsidRPr="00BB6A7E">
              <w:rPr>
                <w:rStyle w:val="FontStyle12"/>
                <w:rFonts w:ascii="Times New Roman" w:hAnsi="Times New Roman" w:cs="Times New Roman"/>
                <w:sz w:val="24"/>
                <w:szCs w:val="24"/>
                <w:lang w:eastAsia="en-US"/>
              </w:rPr>
              <w:lastRenderedPageBreak/>
              <w:t>(0.4,0.5,06</w:t>
            </w:r>
            <w:proofErr w:type="gramStart"/>
            <w:r w:rsidRPr="00BB6A7E">
              <w:rPr>
                <w:rStyle w:val="FontStyle12"/>
                <w:rFonts w:ascii="Times New Roman" w:hAnsi="Times New Roman" w:cs="Times New Roman"/>
                <w:sz w:val="24"/>
                <w:szCs w:val="24"/>
                <w:lang w:eastAsia="en-US"/>
              </w:rPr>
              <w:t>) )</w:t>
            </w:r>
            <w:proofErr w:type="gramEnd"/>
          </w:p>
        </w:tc>
        <w:tc>
          <w:tcPr>
            <w:tcW w:w="1984" w:type="dxa"/>
            <w:tcBorders>
              <w:top w:val="single" w:sz="6" w:space="0" w:color="auto"/>
              <w:left w:val="single" w:sz="6" w:space="0" w:color="auto"/>
              <w:bottom w:val="single" w:sz="6" w:space="0" w:color="auto"/>
              <w:right w:val="single" w:sz="6" w:space="0" w:color="auto"/>
            </w:tcBorders>
          </w:tcPr>
          <w:p w14:paraId="51D3F54B" w14:textId="7855906B"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Выборочно</w:t>
            </w:r>
          </w:p>
        </w:tc>
        <w:tc>
          <w:tcPr>
            <w:tcW w:w="1418" w:type="dxa"/>
            <w:tcBorders>
              <w:top w:val="single" w:sz="6" w:space="0" w:color="auto"/>
              <w:left w:val="single" w:sz="6" w:space="0" w:color="auto"/>
              <w:bottom w:val="single" w:sz="6" w:space="0" w:color="auto"/>
              <w:right w:val="single" w:sz="6" w:space="0" w:color="auto"/>
            </w:tcBorders>
          </w:tcPr>
          <w:p w14:paraId="4B761F47" w14:textId="597BAAB7" w:rsidR="00D365B2" w:rsidRPr="00BB6A7E" w:rsidRDefault="00D365B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0D9AC941" w14:textId="25C8AC69" w:rsidR="00D365B2"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w:t>
            </w:r>
          </w:p>
        </w:tc>
        <w:tc>
          <w:tcPr>
            <w:tcW w:w="1478" w:type="dxa"/>
            <w:tcBorders>
              <w:top w:val="single" w:sz="6" w:space="0" w:color="auto"/>
              <w:left w:val="single" w:sz="6" w:space="0" w:color="auto"/>
              <w:bottom w:val="single" w:sz="6" w:space="0" w:color="auto"/>
              <w:right w:val="single" w:sz="6" w:space="0" w:color="auto"/>
            </w:tcBorders>
          </w:tcPr>
          <w:p w14:paraId="062769A8" w14:textId="77777777" w:rsidR="00D365B2" w:rsidRPr="00BB6A7E" w:rsidRDefault="00D365B2" w:rsidP="006C2D38">
            <w:pPr>
              <w:pStyle w:val="Style1"/>
              <w:widowControl/>
            </w:pPr>
          </w:p>
        </w:tc>
      </w:tr>
      <w:tr w:rsidR="00021830" w:rsidRPr="00BB6A7E" w14:paraId="79617726" w14:textId="77777777" w:rsidTr="00EE6FE7">
        <w:trPr>
          <w:trHeight w:val="1848"/>
        </w:trPr>
        <w:tc>
          <w:tcPr>
            <w:tcW w:w="936" w:type="dxa"/>
            <w:tcBorders>
              <w:top w:val="single" w:sz="6" w:space="0" w:color="auto"/>
              <w:left w:val="single" w:sz="6" w:space="0" w:color="auto"/>
              <w:bottom w:val="single" w:sz="6" w:space="0" w:color="auto"/>
              <w:right w:val="single" w:sz="6" w:space="0" w:color="auto"/>
            </w:tcBorders>
          </w:tcPr>
          <w:p w14:paraId="36C454DA" w14:textId="77777777" w:rsidR="00021830" w:rsidRPr="00BB6A7E" w:rsidRDefault="00021830"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PA036</w:t>
            </w:r>
          </w:p>
        </w:tc>
        <w:tc>
          <w:tcPr>
            <w:tcW w:w="1899" w:type="dxa"/>
            <w:tcBorders>
              <w:top w:val="single" w:sz="6" w:space="0" w:color="auto"/>
              <w:left w:val="single" w:sz="6" w:space="0" w:color="auto"/>
              <w:bottom w:val="single" w:sz="6" w:space="0" w:color="auto"/>
              <w:right w:val="single" w:sz="6" w:space="0" w:color="auto"/>
            </w:tcBorders>
          </w:tcPr>
          <w:p w14:paraId="24F7F209" w14:textId="2DA0FFC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t>Допуск</w:t>
            </w:r>
          </w:p>
        </w:tc>
        <w:tc>
          <w:tcPr>
            <w:tcW w:w="2268" w:type="dxa"/>
            <w:tcBorders>
              <w:top w:val="single" w:sz="6" w:space="0" w:color="auto"/>
              <w:left w:val="single" w:sz="6" w:space="0" w:color="auto"/>
              <w:bottom w:val="single" w:sz="6" w:space="0" w:color="auto"/>
              <w:right w:val="single" w:sz="6" w:space="0" w:color="auto"/>
            </w:tcBorders>
          </w:tcPr>
          <w:p w14:paraId="570CF7A5" w14:textId="397FC0F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Для числовых значений; общая сумма, которую может изменять отдельная единица; это разница между максимальным и минимальным пределами единицы</w:t>
            </w:r>
          </w:p>
        </w:tc>
        <w:tc>
          <w:tcPr>
            <w:tcW w:w="1560" w:type="dxa"/>
            <w:tcBorders>
              <w:top w:val="single" w:sz="6" w:space="0" w:color="auto"/>
              <w:left w:val="single" w:sz="6" w:space="0" w:color="auto"/>
              <w:bottom w:val="single" w:sz="6" w:space="0" w:color="auto"/>
              <w:right w:val="single" w:sz="6" w:space="0" w:color="auto"/>
            </w:tcBorders>
          </w:tcPr>
          <w:p w14:paraId="27854D82" w14:textId="77777777" w:rsidR="00021830" w:rsidRPr="00BB6A7E" w:rsidRDefault="00021830" w:rsidP="006C2D38">
            <w:pPr>
              <w:pStyle w:val="Style1"/>
              <w:widowControl/>
            </w:pPr>
          </w:p>
        </w:tc>
        <w:tc>
          <w:tcPr>
            <w:tcW w:w="1984" w:type="dxa"/>
            <w:tcBorders>
              <w:top w:val="single" w:sz="6" w:space="0" w:color="auto"/>
              <w:left w:val="single" w:sz="6" w:space="0" w:color="auto"/>
              <w:bottom w:val="single" w:sz="6" w:space="0" w:color="auto"/>
              <w:right w:val="single" w:sz="6" w:space="0" w:color="auto"/>
            </w:tcBorders>
          </w:tcPr>
          <w:p w14:paraId="3FFB4287" w14:textId="5A7F0384"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253407C4" w14:textId="607CB72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581AB20F" w14:textId="7777777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p w14:paraId="132DCAB6" w14:textId="5EE15F93" w:rsidR="00021830" w:rsidRPr="00BB6A7E" w:rsidRDefault="00430ED2"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Реальное значение</w:t>
            </w:r>
          </w:p>
        </w:tc>
        <w:tc>
          <w:tcPr>
            <w:tcW w:w="1478" w:type="dxa"/>
            <w:tcBorders>
              <w:top w:val="single" w:sz="6" w:space="0" w:color="auto"/>
              <w:left w:val="single" w:sz="6" w:space="0" w:color="auto"/>
              <w:bottom w:val="single" w:sz="6" w:space="0" w:color="auto"/>
              <w:right w:val="single" w:sz="6" w:space="0" w:color="auto"/>
            </w:tcBorders>
          </w:tcPr>
          <w:p w14:paraId="5EC652C0" w14:textId="77777777" w:rsidR="00021830" w:rsidRPr="00BB6A7E" w:rsidRDefault="00021830" w:rsidP="006C2D38">
            <w:pPr>
              <w:pStyle w:val="Style1"/>
              <w:widowControl/>
            </w:pPr>
          </w:p>
        </w:tc>
      </w:tr>
      <w:tr w:rsidR="00021830" w:rsidRPr="00BB6A7E" w14:paraId="0451D114" w14:textId="77777777" w:rsidTr="00EE6FE7">
        <w:trPr>
          <w:trHeight w:val="1080"/>
        </w:trPr>
        <w:tc>
          <w:tcPr>
            <w:tcW w:w="936" w:type="dxa"/>
            <w:tcBorders>
              <w:top w:val="single" w:sz="6" w:space="0" w:color="auto"/>
              <w:left w:val="single" w:sz="6" w:space="0" w:color="auto"/>
              <w:bottom w:val="single" w:sz="6" w:space="0" w:color="auto"/>
              <w:right w:val="single" w:sz="6" w:space="0" w:color="auto"/>
            </w:tcBorders>
          </w:tcPr>
          <w:p w14:paraId="2B24E01F" w14:textId="77777777" w:rsidR="00021830" w:rsidRPr="00BB6A7E" w:rsidRDefault="00021830"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PA037</w:t>
            </w:r>
          </w:p>
        </w:tc>
        <w:tc>
          <w:tcPr>
            <w:tcW w:w="1899" w:type="dxa"/>
            <w:tcBorders>
              <w:top w:val="single" w:sz="6" w:space="0" w:color="auto"/>
              <w:left w:val="single" w:sz="6" w:space="0" w:color="auto"/>
              <w:bottom w:val="single" w:sz="6" w:space="0" w:color="auto"/>
              <w:right w:val="single" w:sz="6" w:space="0" w:color="auto"/>
            </w:tcBorders>
          </w:tcPr>
          <w:p w14:paraId="40B6CDB8" w14:textId="40D8985A"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t>Цифровой формат</w:t>
            </w:r>
          </w:p>
        </w:tc>
        <w:tc>
          <w:tcPr>
            <w:tcW w:w="2268" w:type="dxa"/>
            <w:tcBorders>
              <w:top w:val="single" w:sz="6" w:space="0" w:color="auto"/>
              <w:left w:val="single" w:sz="6" w:space="0" w:color="auto"/>
              <w:bottom w:val="single" w:sz="6" w:space="0" w:color="auto"/>
              <w:right w:val="single" w:sz="6" w:space="0" w:color="auto"/>
            </w:tcBorders>
          </w:tcPr>
          <w:p w14:paraId="6808AF18" w14:textId="7777777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Пара для цифрового типа текста (точность, единица измерения)</w:t>
            </w:r>
          </w:p>
          <w:p w14:paraId="2EB5F3A8" w14:textId="3032184B"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Точность </w:t>
            </w:r>
            <w:proofErr w:type="gramStart"/>
            <w:r w:rsidRPr="00BB6A7E">
              <w:rPr>
                <w:rStyle w:val="FontStyle13"/>
                <w:rFonts w:ascii="Times New Roman" w:hAnsi="Times New Roman" w:cs="Times New Roman"/>
                <w:sz w:val="24"/>
                <w:szCs w:val="24"/>
                <w:lang w:eastAsia="en-US"/>
              </w:rPr>
              <w:t>- это</w:t>
            </w:r>
            <w:proofErr w:type="gramEnd"/>
            <w:r w:rsidRPr="00BB6A7E">
              <w:rPr>
                <w:rStyle w:val="FontStyle13"/>
                <w:rFonts w:ascii="Times New Roman" w:hAnsi="Times New Roman" w:cs="Times New Roman"/>
                <w:sz w:val="24"/>
                <w:szCs w:val="24"/>
                <w:lang w:eastAsia="en-US"/>
              </w:rPr>
              <w:t xml:space="preserve"> количество значащих цифр</w:t>
            </w:r>
          </w:p>
        </w:tc>
        <w:tc>
          <w:tcPr>
            <w:tcW w:w="1560" w:type="dxa"/>
            <w:tcBorders>
              <w:top w:val="single" w:sz="6" w:space="0" w:color="auto"/>
              <w:left w:val="single" w:sz="6" w:space="0" w:color="auto"/>
              <w:bottom w:val="single" w:sz="6" w:space="0" w:color="auto"/>
              <w:right w:val="single" w:sz="6" w:space="0" w:color="auto"/>
            </w:tcBorders>
          </w:tcPr>
          <w:p w14:paraId="15513812" w14:textId="77777777" w:rsidR="00021830"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(1E-2, W/m</w:t>
            </w:r>
            <w:r w:rsidRPr="00BB6A7E">
              <w:rPr>
                <w:rStyle w:val="FontStyle12"/>
                <w:rFonts w:ascii="Times New Roman" w:hAnsi="Times New Roman" w:cs="Times New Roman"/>
                <w:sz w:val="24"/>
                <w:szCs w:val="24"/>
                <w:vertAlign w:val="superscript"/>
                <w:lang w:eastAsia="en-US"/>
              </w:rPr>
              <w:t>2</w:t>
            </w:r>
            <w:r w:rsidRPr="00BB6A7E">
              <w:rPr>
                <w:rStyle w:val="FontStyle12"/>
                <w:rFonts w:ascii="Times New Roman" w:hAnsi="Times New Roman" w:cs="Times New Roman"/>
                <w:sz w:val="24"/>
                <w:szCs w:val="24"/>
                <w:lang w:eastAsia="en-US"/>
              </w:rPr>
              <w:t>. K)</w:t>
            </w:r>
          </w:p>
        </w:tc>
        <w:tc>
          <w:tcPr>
            <w:tcW w:w="1984" w:type="dxa"/>
            <w:tcBorders>
              <w:top w:val="single" w:sz="6" w:space="0" w:color="auto"/>
              <w:left w:val="single" w:sz="6" w:space="0" w:color="auto"/>
              <w:bottom w:val="single" w:sz="6" w:space="0" w:color="auto"/>
              <w:right w:val="single" w:sz="6" w:space="0" w:color="auto"/>
            </w:tcBorders>
          </w:tcPr>
          <w:p w14:paraId="67E0BB51" w14:textId="1A2FBF04"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337EF5C8" w14:textId="5477DCB5"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Произведено от "единицы"</w:t>
            </w:r>
          </w:p>
        </w:tc>
        <w:tc>
          <w:tcPr>
            <w:tcW w:w="1418" w:type="dxa"/>
            <w:tcBorders>
              <w:top w:val="single" w:sz="6" w:space="0" w:color="auto"/>
              <w:left w:val="single" w:sz="6" w:space="0" w:color="auto"/>
              <w:bottom w:val="single" w:sz="6" w:space="0" w:color="auto"/>
              <w:right w:val="single" w:sz="6" w:space="0" w:color="auto"/>
            </w:tcBorders>
          </w:tcPr>
          <w:p w14:paraId="28A7CDF4" w14:textId="39AD450C"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4894CA61" w14:textId="185DCBE9"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Произведено от "единицы"</w:t>
            </w:r>
          </w:p>
        </w:tc>
        <w:tc>
          <w:tcPr>
            <w:tcW w:w="2551" w:type="dxa"/>
            <w:tcBorders>
              <w:top w:val="single" w:sz="6" w:space="0" w:color="auto"/>
              <w:left w:val="single" w:sz="6" w:space="0" w:color="auto"/>
              <w:bottom w:val="single" w:sz="6" w:space="0" w:color="auto"/>
              <w:right w:val="single" w:sz="6" w:space="0" w:color="auto"/>
            </w:tcBorders>
          </w:tcPr>
          <w:p w14:paraId="0F24C2AF" w14:textId="7777777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104D6614" w14:textId="77777777" w:rsidR="00021830" w:rsidRPr="00BB6A7E" w:rsidRDefault="00021830" w:rsidP="006C2D38">
            <w:pPr>
              <w:pStyle w:val="Style1"/>
              <w:widowControl/>
            </w:pPr>
          </w:p>
        </w:tc>
      </w:tr>
      <w:tr w:rsidR="00021830" w:rsidRPr="00BB6A7E" w14:paraId="3924C297" w14:textId="77777777" w:rsidTr="00EE6FE7">
        <w:trPr>
          <w:trHeight w:val="560"/>
        </w:trPr>
        <w:tc>
          <w:tcPr>
            <w:tcW w:w="936" w:type="dxa"/>
            <w:tcBorders>
              <w:top w:val="single" w:sz="6" w:space="0" w:color="auto"/>
              <w:left w:val="single" w:sz="6" w:space="0" w:color="auto"/>
              <w:bottom w:val="single" w:sz="6" w:space="0" w:color="auto"/>
              <w:right w:val="single" w:sz="6" w:space="0" w:color="auto"/>
            </w:tcBorders>
          </w:tcPr>
          <w:p w14:paraId="51CEAE80" w14:textId="77777777" w:rsidR="00021830" w:rsidRPr="00BB6A7E" w:rsidRDefault="00021830"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PA038</w:t>
            </w:r>
          </w:p>
        </w:tc>
        <w:tc>
          <w:tcPr>
            <w:tcW w:w="1899" w:type="dxa"/>
            <w:tcBorders>
              <w:top w:val="single" w:sz="6" w:space="0" w:color="auto"/>
              <w:left w:val="single" w:sz="6" w:space="0" w:color="auto"/>
              <w:bottom w:val="single" w:sz="6" w:space="0" w:color="auto"/>
              <w:right w:val="single" w:sz="6" w:space="0" w:color="auto"/>
            </w:tcBorders>
          </w:tcPr>
          <w:p w14:paraId="01095439" w14:textId="173989E2"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t>Текстовый формат</w:t>
            </w:r>
          </w:p>
        </w:tc>
        <w:tc>
          <w:tcPr>
            <w:tcW w:w="2268" w:type="dxa"/>
            <w:tcBorders>
              <w:top w:val="single" w:sz="6" w:space="0" w:color="auto"/>
              <w:left w:val="single" w:sz="6" w:space="0" w:color="auto"/>
              <w:bottom w:val="single" w:sz="6" w:space="0" w:color="auto"/>
              <w:right w:val="single" w:sz="6" w:space="0" w:color="auto"/>
            </w:tcBorders>
          </w:tcPr>
          <w:p w14:paraId="31551AA7" w14:textId="7777777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Пара для типа текста (кодировка, количество символов)</w:t>
            </w:r>
          </w:p>
          <w:p w14:paraId="77568241" w14:textId="28EC3789"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Кодировка устанавливается в </w:t>
            </w:r>
            <w:r w:rsidRPr="00BB6A7E">
              <w:rPr>
                <w:rStyle w:val="FontStyle13"/>
                <w:rFonts w:ascii="Times New Roman" w:hAnsi="Times New Roman" w:cs="Times New Roman"/>
                <w:sz w:val="24"/>
                <w:szCs w:val="24"/>
                <w:lang w:eastAsia="en-US"/>
              </w:rPr>
              <w:lastRenderedPageBreak/>
              <w:t>соответствии с «Названием стандарта кодирования» IANA, RFC 2978.</w:t>
            </w:r>
          </w:p>
        </w:tc>
        <w:tc>
          <w:tcPr>
            <w:tcW w:w="1560" w:type="dxa"/>
            <w:tcBorders>
              <w:top w:val="single" w:sz="6" w:space="0" w:color="auto"/>
              <w:left w:val="single" w:sz="6" w:space="0" w:color="auto"/>
              <w:bottom w:val="single" w:sz="6" w:space="0" w:color="auto"/>
              <w:right w:val="single" w:sz="6" w:space="0" w:color="auto"/>
            </w:tcBorders>
          </w:tcPr>
          <w:p w14:paraId="4CCFF1F9" w14:textId="77777777" w:rsidR="00021830"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lastRenderedPageBreak/>
              <w:t>(UTF-8, 32)</w:t>
            </w:r>
          </w:p>
        </w:tc>
        <w:tc>
          <w:tcPr>
            <w:tcW w:w="1984" w:type="dxa"/>
            <w:tcBorders>
              <w:top w:val="single" w:sz="6" w:space="0" w:color="auto"/>
              <w:left w:val="single" w:sz="6" w:space="0" w:color="auto"/>
              <w:bottom w:val="single" w:sz="6" w:space="0" w:color="auto"/>
              <w:right w:val="single" w:sz="6" w:space="0" w:color="auto"/>
            </w:tcBorders>
          </w:tcPr>
          <w:p w14:paraId="6082A8C2" w14:textId="49C80B10"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0F910960" w14:textId="08F0FF0C"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4A2154C2" w14:textId="7F80B5DC"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тип данных строка</w:t>
            </w:r>
          </w:p>
        </w:tc>
        <w:tc>
          <w:tcPr>
            <w:tcW w:w="2551" w:type="dxa"/>
            <w:tcBorders>
              <w:top w:val="single" w:sz="6" w:space="0" w:color="auto"/>
              <w:left w:val="single" w:sz="6" w:space="0" w:color="auto"/>
              <w:bottom w:val="single" w:sz="6" w:space="0" w:color="auto"/>
              <w:right w:val="single" w:sz="6" w:space="0" w:color="auto"/>
            </w:tcBorders>
          </w:tcPr>
          <w:p w14:paraId="7BBD68BF" w14:textId="72D39283"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Одиночное значение</w:t>
            </w:r>
          </w:p>
        </w:tc>
        <w:tc>
          <w:tcPr>
            <w:tcW w:w="1478" w:type="dxa"/>
            <w:tcBorders>
              <w:top w:val="single" w:sz="6" w:space="0" w:color="auto"/>
              <w:left w:val="single" w:sz="6" w:space="0" w:color="auto"/>
              <w:bottom w:val="single" w:sz="6" w:space="0" w:color="auto"/>
              <w:right w:val="single" w:sz="6" w:space="0" w:color="auto"/>
            </w:tcBorders>
          </w:tcPr>
          <w:p w14:paraId="2C685229" w14:textId="77777777" w:rsidR="00021830" w:rsidRPr="00BB6A7E" w:rsidRDefault="00021830" w:rsidP="006C2D38">
            <w:pPr>
              <w:pStyle w:val="Style1"/>
              <w:widowControl/>
            </w:pPr>
          </w:p>
        </w:tc>
      </w:tr>
      <w:tr w:rsidR="00021830" w:rsidRPr="00BB6A7E" w14:paraId="4F06A434" w14:textId="77777777" w:rsidTr="00EE6FE7">
        <w:trPr>
          <w:trHeight w:val="2726"/>
        </w:trPr>
        <w:tc>
          <w:tcPr>
            <w:tcW w:w="936" w:type="dxa"/>
            <w:tcBorders>
              <w:top w:val="single" w:sz="6" w:space="0" w:color="auto"/>
              <w:left w:val="single" w:sz="6" w:space="0" w:color="auto"/>
              <w:bottom w:val="single" w:sz="6" w:space="0" w:color="auto"/>
              <w:right w:val="single" w:sz="6" w:space="0" w:color="auto"/>
            </w:tcBorders>
          </w:tcPr>
          <w:p w14:paraId="5249F093" w14:textId="77777777" w:rsidR="00021830" w:rsidRPr="00BB6A7E" w:rsidRDefault="00021830"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PA039</w:t>
            </w:r>
          </w:p>
        </w:tc>
        <w:tc>
          <w:tcPr>
            <w:tcW w:w="1899" w:type="dxa"/>
            <w:tcBorders>
              <w:top w:val="single" w:sz="6" w:space="0" w:color="auto"/>
              <w:left w:val="single" w:sz="6" w:space="0" w:color="auto"/>
              <w:bottom w:val="single" w:sz="6" w:space="0" w:color="auto"/>
              <w:right w:val="single" w:sz="6" w:space="0" w:color="auto"/>
            </w:tcBorders>
          </w:tcPr>
          <w:p w14:paraId="799F0972" w14:textId="540484FE"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t>Список возможных значений на языке N</w:t>
            </w:r>
          </w:p>
        </w:tc>
        <w:tc>
          <w:tcPr>
            <w:tcW w:w="2268" w:type="dxa"/>
            <w:tcBorders>
              <w:top w:val="single" w:sz="6" w:space="0" w:color="auto"/>
              <w:left w:val="single" w:sz="6" w:space="0" w:color="auto"/>
              <w:bottom w:val="single" w:sz="6" w:space="0" w:color="auto"/>
              <w:right w:val="single" w:sz="6" w:space="0" w:color="auto"/>
            </w:tcBorders>
          </w:tcPr>
          <w:p w14:paraId="3AD730F7" w14:textId="7777777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(возможное значение свойства и языка)</w:t>
            </w:r>
          </w:p>
          <w:p w14:paraId="0A1AD814" w14:textId="6C7E4301"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Значения могут быть строкой или цифрами</w:t>
            </w:r>
          </w:p>
        </w:tc>
        <w:tc>
          <w:tcPr>
            <w:tcW w:w="1560" w:type="dxa"/>
            <w:tcBorders>
              <w:top w:val="single" w:sz="6" w:space="0" w:color="auto"/>
              <w:left w:val="single" w:sz="6" w:space="0" w:color="auto"/>
              <w:bottom w:val="single" w:sz="6" w:space="0" w:color="auto"/>
              <w:right w:val="single" w:sz="6" w:space="0" w:color="auto"/>
            </w:tcBorders>
          </w:tcPr>
          <w:p w14:paraId="42E02C77" w14:textId="5B24F10C" w:rsidR="00021830"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r w:rsidR="00861B8A" w:rsidRPr="00BB6A7E">
              <w:rPr>
                <w:rStyle w:val="FontStyle12"/>
                <w:rFonts w:ascii="Times New Roman" w:hAnsi="Times New Roman" w:cs="Times New Roman"/>
                <w:sz w:val="24"/>
                <w:szCs w:val="24"/>
                <w:lang w:eastAsia="en-US"/>
              </w:rPr>
              <w:t>Да</w:t>
            </w:r>
            <w:r w:rsidRPr="00BB6A7E">
              <w:rPr>
                <w:rStyle w:val="FontStyle12"/>
                <w:rFonts w:ascii="Times New Roman" w:hAnsi="Times New Roman" w:cs="Times New Roman"/>
                <w:sz w:val="24"/>
                <w:szCs w:val="24"/>
                <w:lang w:eastAsia="en-US"/>
              </w:rPr>
              <w:t xml:space="preserve"> / </w:t>
            </w:r>
            <w:proofErr w:type="spellStart"/>
            <w:r w:rsidRPr="00BB6A7E">
              <w:rPr>
                <w:rStyle w:val="FontStyle12"/>
                <w:rFonts w:ascii="Times New Roman" w:hAnsi="Times New Roman" w:cs="Times New Roman"/>
                <w:sz w:val="24"/>
                <w:szCs w:val="24"/>
                <w:lang w:eastAsia="en-US"/>
              </w:rPr>
              <w:t>en</w:t>
            </w:r>
            <w:proofErr w:type="spellEnd"/>
            <w:r w:rsidRPr="00BB6A7E">
              <w:rPr>
                <w:rStyle w:val="FontStyle12"/>
                <w:rFonts w:ascii="Times New Roman" w:hAnsi="Times New Roman" w:cs="Times New Roman"/>
                <w:sz w:val="24"/>
                <w:szCs w:val="24"/>
                <w:lang w:eastAsia="en-US"/>
              </w:rPr>
              <w:t>-EN),</w:t>
            </w:r>
          </w:p>
          <w:p w14:paraId="2D16A9B9" w14:textId="5E0FAE42" w:rsidR="00021830"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r w:rsidR="00861B8A" w:rsidRPr="00BB6A7E">
              <w:rPr>
                <w:rStyle w:val="FontStyle12"/>
                <w:rFonts w:ascii="Times New Roman" w:hAnsi="Times New Roman" w:cs="Times New Roman"/>
                <w:sz w:val="24"/>
                <w:szCs w:val="24"/>
                <w:lang w:eastAsia="en-US"/>
              </w:rPr>
              <w:t>Нет</w:t>
            </w:r>
            <w:r w:rsidRPr="00BB6A7E">
              <w:rPr>
                <w:rStyle w:val="FontStyle12"/>
                <w:rFonts w:ascii="Times New Roman" w:hAnsi="Times New Roman" w:cs="Times New Roman"/>
                <w:sz w:val="24"/>
                <w:szCs w:val="24"/>
                <w:lang w:eastAsia="en-US"/>
              </w:rPr>
              <w:t xml:space="preserve">/ </w:t>
            </w:r>
            <w:proofErr w:type="spellStart"/>
            <w:r w:rsidRPr="00BB6A7E">
              <w:rPr>
                <w:rStyle w:val="FontStyle12"/>
                <w:rFonts w:ascii="Times New Roman" w:hAnsi="Times New Roman" w:cs="Times New Roman"/>
                <w:sz w:val="24"/>
                <w:szCs w:val="24"/>
                <w:lang w:eastAsia="en-US"/>
              </w:rPr>
              <w:t>en</w:t>
            </w:r>
            <w:proofErr w:type="spellEnd"/>
            <w:r w:rsidRPr="00BB6A7E">
              <w:rPr>
                <w:rStyle w:val="FontStyle12"/>
                <w:rFonts w:ascii="Times New Roman" w:hAnsi="Times New Roman" w:cs="Times New Roman"/>
                <w:sz w:val="24"/>
                <w:szCs w:val="24"/>
                <w:lang w:eastAsia="en-US"/>
              </w:rPr>
              <w:t>-EN)</w:t>
            </w:r>
          </w:p>
          <w:p w14:paraId="5979E58A" w14:textId="7F56299D" w:rsidR="00021830"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w:t>
            </w:r>
            <w:r w:rsidR="00861B8A" w:rsidRPr="00BB6A7E">
              <w:rPr>
                <w:rStyle w:val="FontStyle12"/>
                <w:rFonts w:ascii="Times New Roman" w:hAnsi="Times New Roman" w:cs="Times New Roman"/>
                <w:sz w:val="24"/>
                <w:szCs w:val="24"/>
                <w:lang w:eastAsia="en-US"/>
              </w:rPr>
              <w:t>Неприменимо</w:t>
            </w:r>
            <w:r w:rsidRPr="00BB6A7E">
              <w:rPr>
                <w:rStyle w:val="FontStyle12"/>
                <w:rFonts w:ascii="Times New Roman" w:hAnsi="Times New Roman" w:cs="Times New Roman"/>
                <w:sz w:val="24"/>
                <w:szCs w:val="24"/>
                <w:lang w:eastAsia="en-US"/>
              </w:rPr>
              <w:t xml:space="preserve">/ </w:t>
            </w:r>
            <w:proofErr w:type="spellStart"/>
            <w:r w:rsidRPr="00BB6A7E">
              <w:rPr>
                <w:rStyle w:val="FontStyle12"/>
                <w:rFonts w:ascii="Times New Roman" w:hAnsi="Times New Roman" w:cs="Times New Roman"/>
                <w:sz w:val="24"/>
                <w:szCs w:val="24"/>
                <w:lang w:eastAsia="en-US"/>
              </w:rPr>
              <w:t>en</w:t>
            </w:r>
            <w:proofErr w:type="spellEnd"/>
            <w:r w:rsidRPr="00BB6A7E">
              <w:rPr>
                <w:rStyle w:val="FontStyle12"/>
                <w:rFonts w:ascii="Times New Roman" w:hAnsi="Times New Roman" w:cs="Times New Roman"/>
                <w:sz w:val="24"/>
                <w:szCs w:val="24"/>
                <w:lang w:eastAsia="en-US"/>
              </w:rPr>
              <w:t>-</w:t>
            </w:r>
          </w:p>
          <w:p w14:paraId="3467B5FA" w14:textId="77777777" w:rsidR="00021830"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EN))</w:t>
            </w:r>
          </w:p>
        </w:tc>
        <w:tc>
          <w:tcPr>
            <w:tcW w:w="1984" w:type="dxa"/>
            <w:tcBorders>
              <w:top w:val="single" w:sz="6" w:space="0" w:color="auto"/>
              <w:left w:val="single" w:sz="6" w:space="0" w:color="auto"/>
              <w:bottom w:val="single" w:sz="6" w:space="0" w:color="auto"/>
              <w:right w:val="single" w:sz="6" w:space="0" w:color="auto"/>
            </w:tcBorders>
          </w:tcPr>
          <w:p w14:paraId="09BCFF4E" w14:textId="48BABDEE"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329B11C1" w14:textId="2CDED8F8"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4169EC00" w14:textId="77777777" w:rsidR="00021830" w:rsidRPr="00BB6A7E" w:rsidRDefault="00021830"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Список пар </w:t>
            </w:r>
          </w:p>
          <w:p w14:paraId="0204D85B" w14:textId="42DD5DF2" w:rsidR="00021830" w:rsidRPr="00BB6A7E" w:rsidRDefault="00021830" w:rsidP="006C2D38">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478" w:type="dxa"/>
            <w:tcBorders>
              <w:top w:val="single" w:sz="6" w:space="0" w:color="auto"/>
              <w:left w:val="single" w:sz="6" w:space="0" w:color="auto"/>
              <w:bottom w:val="single" w:sz="6" w:space="0" w:color="auto"/>
              <w:right w:val="single" w:sz="6" w:space="0" w:color="auto"/>
            </w:tcBorders>
          </w:tcPr>
          <w:p w14:paraId="274E3CA5" w14:textId="77777777"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Вторая часть пары должна состоять из буквенного кода ISO 639-1, за которым следует тире, а затем</w:t>
            </w:r>
          </w:p>
          <w:p w14:paraId="5A5D7963" w14:textId="7F794673"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буквенный код ISO 3166-1 alpha-2 + «IFC-IFC»</w:t>
            </w:r>
          </w:p>
        </w:tc>
      </w:tr>
      <w:tr w:rsidR="00021830" w:rsidRPr="00BB6A7E" w14:paraId="1CE64AEC" w14:textId="77777777" w:rsidTr="00EE6FE7">
        <w:trPr>
          <w:trHeight w:val="979"/>
        </w:trPr>
        <w:tc>
          <w:tcPr>
            <w:tcW w:w="936" w:type="dxa"/>
            <w:tcBorders>
              <w:top w:val="single" w:sz="6" w:space="0" w:color="auto"/>
              <w:left w:val="single" w:sz="6" w:space="0" w:color="auto"/>
              <w:bottom w:val="single" w:sz="6" w:space="0" w:color="auto"/>
              <w:right w:val="single" w:sz="6" w:space="0" w:color="auto"/>
            </w:tcBorders>
          </w:tcPr>
          <w:p w14:paraId="4CD6458B" w14:textId="77777777" w:rsidR="00021830" w:rsidRPr="00BB6A7E" w:rsidRDefault="00021830" w:rsidP="006C2D38">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PA040</w:t>
            </w:r>
          </w:p>
        </w:tc>
        <w:tc>
          <w:tcPr>
            <w:tcW w:w="1899" w:type="dxa"/>
            <w:tcBorders>
              <w:top w:val="single" w:sz="6" w:space="0" w:color="auto"/>
              <w:left w:val="single" w:sz="6" w:space="0" w:color="auto"/>
              <w:bottom w:val="single" w:sz="6" w:space="0" w:color="auto"/>
              <w:right w:val="single" w:sz="6" w:space="0" w:color="auto"/>
            </w:tcBorders>
          </w:tcPr>
          <w:p w14:paraId="5336B97D" w14:textId="583CC2D0"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t>Граничные значения</w:t>
            </w:r>
          </w:p>
        </w:tc>
        <w:tc>
          <w:tcPr>
            <w:tcW w:w="2268" w:type="dxa"/>
            <w:tcBorders>
              <w:top w:val="single" w:sz="6" w:space="0" w:color="auto"/>
              <w:left w:val="single" w:sz="6" w:space="0" w:color="auto"/>
              <w:bottom w:val="single" w:sz="6" w:space="0" w:color="auto"/>
              <w:right w:val="single" w:sz="6" w:space="0" w:color="auto"/>
            </w:tcBorders>
          </w:tcPr>
          <w:p w14:paraId="7576E200" w14:textId="34DE6E8D"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Пара (список граничных интервалов возможных значений свойства, единицы)</w:t>
            </w:r>
          </w:p>
        </w:tc>
        <w:tc>
          <w:tcPr>
            <w:tcW w:w="1560" w:type="dxa"/>
            <w:tcBorders>
              <w:top w:val="single" w:sz="6" w:space="0" w:color="auto"/>
              <w:left w:val="single" w:sz="6" w:space="0" w:color="auto"/>
              <w:bottom w:val="single" w:sz="6" w:space="0" w:color="auto"/>
              <w:right w:val="single" w:sz="6" w:space="0" w:color="auto"/>
            </w:tcBorders>
          </w:tcPr>
          <w:p w14:paraId="6CC901EC" w14:textId="77777777" w:rsidR="00021830" w:rsidRPr="00BB6A7E" w:rsidRDefault="00021830" w:rsidP="006C2D38">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({(-15,-10</w:t>
            </w:r>
            <w:proofErr w:type="gramStart"/>
            <w:r w:rsidRPr="00BB6A7E">
              <w:rPr>
                <w:rStyle w:val="FontStyle12"/>
                <w:rFonts w:ascii="Times New Roman" w:hAnsi="Times New Roman" w:cs="Times New Roman"/>
                <w:sz w:val="24"/>
                <w:szCs w:val="24"/>
                <w:lang w:eastAsia="en-US"/>
              </w:rPr>
              <w:t>),(</w:t>
            </w:r>
            <w:proofErr w:type="gramEnd"/>
            <w:r w:rsidRPr="00BB6A7E">
              <w:rPr>
                <w:rStyle w:val="FontStyle12"/>
                <w:rFonts w:ascii="Times New Roman" w:hAnsi="Times New Roman" w:cs="Times New Roman"/>
                <w:sz w:val="24"/>
                <w:szCs w:val="24"/>
                <w:lang w:eastAsia="en-US"/>
              </w:rPr>
              <w:t>-5,15)},°C)</w:t>
            </w:r>
          </w:p>
        </w:tc>
        <w:tc>
          <w:tcPr>
            <w:tcW w:w="1984" w:type="dxa"/>
            <w:tcBorders>
              <w:top w:val="single" w:sz="6" w:space="0" w:color="auto"/>
              <w:left w:val="single" w:sz="6" w:space="0" w:color="auto"/>
              <w:bottom w:val="single" w:sz="6" w:space="0" w:color="auto"/>
              <w:right w:val="single" w:sz="6" w:space="0" w:color="auto"/>
            </w:tcBorders>
          </w:tcPr>
          <w:p w14:paraId="765BB889" w14:textId="513D517F"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18" w:type="dxa"/>
            <w:tcBorders>
              <w:top w:val="single" w:sz="6" w:space="0" w:color="auto"/>
              <w:left w:val="single" w:sz="6" w:space="0" w:color="auto"/>
              <w:bottom w:val="single" w:sz="6" w:space="0" w:color="auto"/>
              <w:right w:val="single" w:sz="6" w:space="0" w:color="auto"/>
            </w:tcBorders>
          </w:tcPr>
          <w:p w14:paraId="37C35F13" w14:textId="2E131F03" w:rsidR="00021830" w:rsidRPr="00BB6A7E" w:rsidRDefault="00021830" w:rsidP="006C2D38">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2551" w:type="dxa"/>
            <w:tcBorders>
              <w:top w:val="single" w:sz="6" w:space="0" w:color="auto"/>
              <w:left w:val="single" w:sz="6" w:space="0" w:color="auto"/>
              <w:bottom w:val="single" w:sz="6" w:space="0" w:color="auto"/>
              <w:right w:val="single" w:sz="6" w:space="0" w:color="auto"/>
            </w:tcBorders>
          </w:tcPr>
          <w:p w14:paraId="5D2326C1" w14:textId="77777777" w:rsidR="00021830" w:rsidRPr="00BB6A7E" w:rsidRDefault="00021830" w:rsidP="006C2D38">
            <w:pPr>
              <w:pStyle w:val="Style1"/>
              <w:widowControl/>
            </w:pPr>
          </w:p>
        </w:tc>
        <w:tc>
          <w:tcPr>
            <w:tcW w:w="1478" w:type="dxa"/>
            <w:tcBorders>
              <w:top w:val="single" w:sz="6" w:space="0" w:color="auto"/>
              <w:left w:val="single" w:sz="6" w:space="0" w:color="auto"/>
              <w:bottom w:val="single" w:sz="6" w:space="0" w:color="auto"/>
              <w:right w:val="single" w:sz="6" w:space="0" w:color="auto"/>
            </w:tcBorders>
          </w:tcPr>
          <w:p w14:paraId="2892A590" w14:textId="77777777" w:rsidR="00021830" w:rsidRPr="00BB6A7E" w:rsidRDefault="00021830" w:rsidP="006C2D38">
            <w:pPr>
              <w:pStyle w:val="Style1"/>
              <w:widowControl/>
            </w:pPr>
          </w:p>
        </w:tc>
      </w:tr>
    </w:tbl>
    <w:p w14:paraId="49D50FC2" w14:textId="77777777" w:rsidR="00202451" w:rsidRPr="00BB6A7E" w:rsidRDefault="00202451" w:rsidP="006C2D38">
      <w:pPr>
        <w:pStyle w:val="Style10"/>
        <w:widowControl/>
        <w:ind w:firstLine="709"/>
        <w:jc w:val="center"/>
        <w:rPr>
          <w:rStyle w:val="FontStyle12"/>
          <w:rFonts w:ascii="Times New Roman" w:hAnsi="Times New Roman" w:cs="Times New Roman"/>
          <w:sz w:val="24"/>
          <w:szCs w:val="24"/>
          <w:lang w:eastAsia="en-US"/>
        </w:rPr>
      </w:pPr>
    </w:p>
    <w:p w14:paraId="0DCA5F05" w14:textId="77777777" w:rsidR="00202451" w:rsidRPr="00BB6A7E" w:rsidRDefault="00202451" w:rsidP="006C2D38">
      <w:pPr>
        <w:pStyle w:val="Style10"/>
        <w:widowControl/>
        <w:ind w:firstLine="709"/>
        <w:jc w:val="center"/>
        <w:rPr>
          <w:rStyle w:val="FontStyle12"/>
          <w:rFonts w:ascii="Times New Roman" w:hAnsi="Times New Roman" w:cs="Times New Roman"/>
          <w:sz w:val="24"/>
          <w:szCs w:val="24"/>
          <w:lang w:eastAsia="en-US"/>
        </w:rPr>
      </w:pPr>
    </w:p>
    <w:p w14:paraId="27ABF89E" w14:textId="77777777" w:rsidR="00202451" w:rsidRPr="00BB6A7E" w:rsidRDefault="00202451" w:rsidP="006C2D38">
      <w:pPr>
        <w:pStyle w:val="Style10"/>
        <w:widowControl/>
        <w:ind w:firstLine="709"/>
        <w:jc w:val="center"/>
        <w:rPr>
          <w:rStyle w:val="FontStyle430"/>
          <w:sz w:val="24"/>
          <w:szCs w:val="24"/>
          <w:lang w:eastAsia="en-US"/>
        </w:rPr>
        <w:sectPr w:rsidR="00202451" w:rsidRPr="00BB6A7E" w:rsidSect="006C2D38">
          <w:pgSz w:w="16834" w:h="11909" w:orient="landscape"/>
          <w:pgMar w:top="1418" w:right="1134" w:bottom="1418" w:left="1418" w:header="720" w:footer="720" w:gutter="0"/>
          <w:cols w:space="720"/>
          <w:noEndnote/>
          <w:titlePg/>
          <w:docGrid w:linePitch="326"/>
        </w:sectPr>
      </w:pPr>
    </w:p>
    <w:p w14:paraId="0B6D88EA" w14:textId="39EB8BDB" w:rsidR="007355B1" w:rsidRPr="00BB6A7E" w:rsidRDefault="007355B1" w:rsidP="006C2D38">
      <w:pPr>
        <w:pStyle w:val="Style20"/>
        <w:widowControl/>
        <w:ind w:firstLine="709"/>
        <w:jc w:val="both"/>
        <w:rPr>
          <w:rStyle w:val="FontStyle409"/>
          <w:sz w:val="24"/>
          <w:szCs w:val="24"/>
          <w:lang w:eastAsia="en-US"/>
        </w:rPr>
      </w:pPr>
      <w:bookmarkStart w:id="13" w:name="bookmark24"/>
      <w:r w:rsidRPr="00BB6A7E">
        <w:rPr>
          <w:rStyle w:val="FontStyle409"/>
          <w:sz w:val="24"/>
          <w:szCs w:val="24"/>
          <w:lang w:eastAsia="en-US"/>
        </w:rPr>
        <w:lastRenderedPageBreak/>
        <w:t>4</w:t>
      </w:r>
      <w:bookmarkEnd w:id="13"/>
      <w:r w:rsidR="009055FC" w:rsidRPr="00BB6A7E">
        <w:rPr>
          <w:rStyle w:val="FontStyle409"/>
          <w:sz w:val="24"/>
          <w:szCs w:val="24"/>
          <w:lang w:eastAsia="en-US"/>
        </w:rPr>
        <w:t xml:space="preserve">.4.2 </w:t>
      </w:r>
      <w:r w:rsidR="00021830" w:rsidRPr="00BB6A7E">
        <w:rPr>
          <w:rStyle w:val="FontStyle409"/>
          <w:sz w:val="24"/>
          <w:szCs w:val="24"/>
          <w:lang w:eastAsia="en-US"/>
        </w:rPr>
        <w:t>Атрибуты групп свойств</w:t>
      </w:r>
    </w:p>
    <w:p w14:paraId="60969EBE" w14:textId="610982AC" w:rsidR="00021830" w:rsidRPr="00BB6A7E" w:rsidRDefault="00021830" w:rsidP="006C2D38">
      <w:pPr>
        <w:pStyle w:val="Style26"/>
        <w:widowControl/>
        <w:ind w:firstLine="709"/>
        <w:jc w:val="both"/>
      </w:pPr>
      <w:r w:rsidRPr="00BB6A7E">
        <w:t>В таблице 2 предоставлен исчерпывающий список атрибутов, используемых для управления группой свойств в словаре данных.</w:t>
      </w:r>
    </w:p>
    <w:p w14:paraId="0D54CAED" w14:textId="40358B9A" w:rsidR="00021830" w:rsidRPr="00BB6A7E" w:rsidRDefault="008E538A" w:rsidP="006C2D38">
      <w:pPr>
        <w:pStyle w:val="Style26"/>
        <w:widowControl/>
        <w:ind w:firstLine="709"/>
        <w:jc w:val="both"/>
      </w:pPr>
      <w:r w:rsidRPr="00BB6A7E">
        <w:t xml:space="preserve">В таблице </w:t>
      </w:r>
      <w:r w:rsidR="00021830" w:rsidRPr="00BB6A7E">
        <w:t xml:space="preserve">2 </w:t>
      </w:r>
      <w:r w:rsidRPr="00BB6A7E">
        <w:t>имеется</w:t>
      </w:r>
      <w:r w:rsidR="00021830" w:rsidRPr="00BB6A7E">
        <w:t xml:space="preserve"> 8 столбцов:</w:t>
      </w:r>
    </w:p>
    <w:p w14:paraId="08F99FCC" w14:textId="77777777" w:rsidR="00021830" w:rsidRPr="00BB6A7E" w:rsidRDefault="00021830" w:rsidP="006C2D38">
      <w:pPr>
        <w:pStyle w:val="Style26"/>
        <w:widowControl/>
        <w:ind w:firstLine="709"/>
        <w:jc w:val="both"/>
      </w:pPr>
      <w:r w:rsidRPr="00BB6A7E">
        <w:t>— Код: код, который можно использовать для идентификации атрибута;</w:t>
      </w:r>
    </w:p>
    <w:p w14:paraId="6B740356" w14:textId="77777777" w:rsidR="00021830" w:rsidRPr="00BB6A7E" w:rsidRDefault="00021830" w:rsidP="006C2D38">
      <w:pPr>
        <w:pStyle w:val="Style26"/>
        <w:widowControl/>
        <w:ind w:firstLine="709"/>
        <w:jc w:val="both"/>
      </w:pPr>
      <w:r w:rsidRPr="00BB6A7E">
        <w:t>— Имя: имя атрибута;</w:t>
      </w:r>
    </w:p>
    <w:p w14:paraId="5CB0FD37" w14:textId="528712D6" w:rsidR="00021830" w:rsidRPr="00BB6A7E" w:rsidRDefault="008E538A" w:rsidP="006C2D38">
      <w:pPr>
        <w:pStyle w:val="Style26"/>
        <w:widowControl/>
        <w:ind w:firstLine="709"/>
        <w:jc w:val="both"/>
      </w:pPr>
      <w:r w:rsidRPr="00BB6A7E">
        <w:t xml:space="preserve">— </w:t>
      </w:r>
      <w:r w:rsidR="00021830" w:rsidRPr="00BB6A7E">
        <w:t xml:space="preserve">Описание: описание атрибута и </w:t>
      </w:r>
      <w:r w:rsidRPr="00BB6A7E">
        <w:t xml:space="preserve">способ </w:t>
      </w:r>
      <w:r w:rsidR="00021830" w:rsidRPr="00BB6A7E">
        <w:t>его использова</w:t>
      </w:r>
      <w:r w:rsidRPr="00BB6A7E">
        <w:t>ния</w:t>
      </w:r>
      <w:r w:rsidR="00021830" w:rsidRPr="00BB6A7E">
        <w:t>;</w:t>
      </w:r>
    </w:p>
    <w:p w14:paraId="0CEF144E" w14:textId="77777777" w:rsidR="00021830" w:rsidRPr="00BB6A7E" w:rsidRDefault="00021830" w:rsidP="006C2D38">
      <w:pPr>
        <w:pStyle w:val="Style26"/>
        <w:widowControl/>
        <w:ind w:firstLine="709"/>
        <w:jc w:val="both"/>
      </w:pPr>
      <w:r w:rsidRPr="00BB6A7E">
        <w:t>— Пример: несколько примеров возможных значений атрибута;</w:t>
      </w:r>
    </w:p>
    <w:p w14:paraId="4AEAA856" w14:textId="303272F5" w:rsidR="00021830" w:rsidRPr="00BB6A7E" w:rsidRDefault="00021830" w:rsidP="006C2D38">
      <w:pPr>
        <w:pStyle w:val="Style26"/>
        <w:widowControl/>
        <w:ind w:firstLine="709"/>
        <w:jc w:val="both"/>
      </w:pPr>
      <w:r w:rsidRPr="00BB6A7E">
        <w:t>— Правило управления взаимосвязанными словарями данных: правило, определяющее, является ли обязательным предоставление значения для атрибута</w:t>
      </w:r>
      <w:r w:rsidR="008E538A" w:rsidRPr="00BB6A7E">
        <w:t xml:space="preserve"> или нет</w:t>
      </w:r>
      <w:r w:rsidRPr="00BB6A7E">
        <w:t xml:space="preserve">. </w:t>
      </w:r>
      <w:r w:rsidR="008E538A" w:rsidRPr="00BB6A7E">
        <w:t>При наблюдении</w:t>
      </w:r>
      <w:r w:rsidRPr="00BB6A7E">
        <w:t xml:space="preserve"> «вычислено» это означает, что значение атрибута предоставлено системой, управляющей словарем данных, а не пользователем (т. е. когда запрос был подтвержден, система должна изменить группу свойств атрибута «статус» в «активный»);</w:t>
      </w:r>
    </w:p>
    <w:p w14:paraId="2748C755" w14:textId="1ECBC8E5" w:rsidR="00021830" w:rsidRPr="00BB6A7E" w:rsidRDefault="00021830" w:rsidP="006C2D38">
      <w:pPr>
        <w:pStyle w:val="Style26"/>
        <w:widowControl/>
        <w:ind w:firstLine="709"/>
        <w:jc w:val="both"/>
      </w:pPr>
      <w:r w:rsidRPr="00BB6A7E">
        <w:t>— Правило управления формой запроса: правило, определяющее, является ли обязательным предоставление значения атрибута в форме запроса для взаимодействия со словарем данных</w:t>
      </w:r>
      <w:r w:rsidR="008E538A" w:rsidRPr="00BB6A7E">
        <w:t xml:space="preserve"> или нет</w:t>
      </w:r>
      <w:r w:rsidRPr="00BB6A7E">
        <w:t>;</w:t>
      </w:r>
    </w:p>
    <w:p w14:paraId="2E13C46C" w14:textId="77777777" w:rsidR="00021830" w:rsidRPr="00BB6A7E" w:rsidRDefault="00021830" w:rsidP="006C2D38">
      <w:pPr>
        <w:pStyle w:val="Style26"/>
        <w:widowControl/>
        <w:ind w:firstLine="709"/>
        <w:jc w:val="both"/>
      </w:pPr>
      <w:r w:rsidRPr="00BB6A7E">
        <w:t>— Тип: тип данных атрибута;</w:t>
      </w:r>
    </w:p>
    <w:p w14:paraId="56DF92D3" w14:textId="47633415" w:rsidR="007355B1" w:rsidRPr="00BB6A7E" w:rsidRDefault="00021830" w:rsidP="006C2D38">
      <w:pPr>
        <w:pStyle w:val="Style26"/>
        <w:widowControl/>
        <w:ind w:firstLine="709"/>
        <w:jc w:val="both"/>
        <w:rPr>
          <w:rStyle w:val="FontStyle407"/>
          <w:sz w:val="24"/>
          <w:szCs w:val="24"/>
          <w:lang w:eastAsia="en-US"/>
        </w:rPr>
      </w:pPr>
      <w:r w:rsidRPr="00BB6A7E">
        <w:t>— Список значений: Список возможных значений атрибута</w:t>
      </w:r>
      <w:r w:rsidR="007355B1" w:rsidRPr="00BB6A7E">
        <w:rPr>
          <w:rStyle w:val="FontStyle407"/>
          <w:sz w:val="24"/>
          <w:szCs w:val="24"/>
          <w:lang w:eastAsia="en-US"/>
        </w:rPr>
        <w:t>.</w:t>
      </w:r>
    </w:p>
    <w:p w14:paraId="5A108CFB" w14:textId="77777777" w:rsidR="007355B1" w:rsidRPr="00BB6A7E" w:rsidRDefault="007355B1" w:rsidP="006C2D38">
      <w:pPr>
        <w:pStyle w:val="Style4"/>
        <w:widowControl/>
        <w:ind w:firstLine="709"/>
        <w:jc w:val="both"/>
        <w:rPr>
          <w:rStyle w:val="FontStyle430"/>
          <w:sz w:val="24"/>
          <w:szCs w:val="24"/>
          <w:lang w:eastAsia="en-US"/>
        </w:rPr>
        <w:sectPr w:rsidR="007355B1" w:rsidRPr="00BB6A7E" w:rsidSect="006C2D38">
          <w:pgSz w:w="11909" w:h="16834"/>
          <w:pgMar w:top="1418" w:right="1134" w:bottom="1418" w:left="1418" w:header="720" w:footer="720" w:gutter="0"/>
          <w:cols w:space="720"/>
          <w:noEndnote/>
          <w:titlePg/>
          <w:docGrid w:linePitch="326"/>
        </w:sectPr>
      </w:pPr>
    </w:p>
    <w:tbl>
      <w:tblPr>
        <w:tblW w:w="0" w:type="auto"/>
        <w:tblInd w:w="40" w:type="dxa"/>
        <w:tblLayout w:type="fixed"/>
        <w:tblCellMar>
          <w:left w:w="40" w:type="dxa"/>
          <w:right w:w="40" w:type="dxa"/>
        </w:tblCellMar>
        <w:tblLook w:val="0000" w:firstRow="0" w:lastRow="0" w:firstColumn="0" w:lastColumn="0" w:noHBand="0" w:noVBand="0"/>
      </w:tblPr>
      <w:tblGrid>
        <w:gridCol w:w="1042"/>
        <w:gridCol w:w="1694"/>
        <w:gridCol w:w="2367"/>
        <w:gridCol w:w="1843"/>
        <w:gridCol w:w="1985"/>
        <w:gridCol w:w="1499"/>
        <w:gridCol w:w="1761"/>
        <w:gridCol w:w="1902"/>
      </w:tblGrid>
      <w:tr w:rsidR="00202451" w:rsidRPr="00BB6A7E" w14:paraId="5DA5F07F" w14:textId="77777777" w:rsidTr="007355B1">
        <w:trPr>
          <w:trHeight w:val="384"/>
        </w:trPr>
        <w:tc>
          <w:tcPr>
            <w:tcW w:w="14093" w:type="dxa"/>
            <w:gridSpan w:val="8"/>
            <w:tcBorders>
              <w:top w:val="nil"/>
              <w:left w:val="nil"/>
              <w:bottom w:val="single" w:sz="6" w:space="0" w:color="auto"/>
              <w:right w:val="nil"/>
            </w:tcBorders>
          </w:tcPr>
          <w:p w14:paraId="47FD5B57" w14:textId="3EB7AF93" w:rsidR="00202451" w:rsidRPr="00BB6A7E" w:rsidRDefault="00462729" w:rsidP="006C2D38">
            <w:pPr>
              <w:pStyle w:val="Style4"/>
              <w:widowControl/>
              <w:ind w:firstLine="709"/>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 xml:space="preserve">Таблица </w:t>
            </w:r>
            <w:r w:rsidR="009055FC" w:rsidRPr="00BB6A7E">
              <w:rPr>
                <w:rStyle w:val="FontStyle11"/>
                <w:rFonts w:ascii="Times New Roman" w:hAnsi="Times New Roman" w:cs="Times New Roman"/>
                <w:sz w:val="24"/>
                <w:szCs w:val="24"/>
                <w:lang w:eastAsia="en-US"/>
              </w:rPr>
              <w:t xml:space="preserve">2. </w:t>
            </w:r>
            <w:r w:rsidR="008E538A" w:rsidRPr="00BB6A7E">
              <w:rPr>
                <w:rStyle w:val="FontStyle11"/>
                <w:rFonts w:ascii="Times New Roman" w:hAnsi="Times New Roman" w:cs="Times New Roman"/>
                <w:sz w:val="24"/>
                <w:szCs w:val="24"/>
                <w:lang w:eastAsia="en-US"/>
              </w:rPr>
              <w:t>Атрибуты групп свойств</w:t>
            </w:r>
          </w:p>
        </w:tc>
      </w:tr>
      <w:tr w:rsidR="008E538A" w:rsidRPr="00BB6A7E" w14:paraId="6E3261B8" w14:textId="77777777" w:rsidTr="00703F8C">
        <w:trPr>
          <w:trHeight w:val="965"/>
        </w:trPr>
        <w:tc>
          <w:tcPr>
            <w:tcW w:w="10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2081473" w14:textId="6A10A6FC"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Код</w:t>
            </w:r>
          </w:p>
        </w:tc>
        <w:tc>
          <w:tcPr>
            <w:tcW w:w="169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B055139" w14:textId="6ED9BF31"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Название</w:t>
            </w:r>
          </w:p>
        </w:tc>
        <w:tc>
          <w:tcPr>
            <w:tcW w:w="236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609E28F" w14:textId="3E05BA87"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Описание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4453C2C" w14:textId="11F91DE8"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Пример</w:t>
            </w:r>
          </w:p>
        </w:tc>
        <w:tc>
          <w:tcPr>
            <w:tcW w:w="19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F2254FA" w14:textId="31A29DAF"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взаимосвязанными словарями данных</w:t>
            </w:r>
          </w:p>
        </w:tc>
        <w:tc>
          <w:tcPr>
            <w:tcW w:w="149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22D15C" w14:textId="6C837986"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запросом</w:t>
            </w:r>
          </w:p>
        </w:tc>
        <w:tc>
          <w:tcPr>
            <w:tcW w:w="176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9C6AEC2" w14:textId="69F93200"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Тип</w:t>
            </w:r>
          </w:p>
        </w:tc>
        <w:tc>
          <w:tcPr>
            <w:tcW w:w="190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62B1786" w14:textId="58434B5D" w:rsidR="008E538A" w:rsidRPr="00BB6A7E" w:rsidRDefault="008E538A" w:rsidP="00703F8C">
            <w:pPr>
              <w:pStyle w:val="Style4"/>
              <w:widowControl/>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Список значение</w:t>
            </w:r>
          </w:p>
        </w:tc>
      </w:tr>
      <w:tr w:rsidR="008E538A" w:rsidRPr="00BB6A7E" w14:paraId="6A2D12BB" w14:textId="77777777" w:rsidTr="00EE6FE7">
        <w:trPr>
          <w:trHeight w:val="634"/>
        </w:trPr>
        <w:tc>
          <w:tcPr>
            <w:tcW w:w="1042" w:type="dxa"/>
            <w:tcBorders>
              <w:top w:val="single" w:sz="6" w:space="0" w:color="auto"/>
              <w:left w:val="single" w:sz="6" w:space="0" w:color="auto"/>
              <w:bottom w:val="single" w:sz="6" w:space="0" w:color="auto"/>
              <w:right w:val="single" w:sz="6" w:space="0" w:color="auto"/>
            </w:tcBorders>
          </w:tcPr>
          <w:p w14:paraId="1DDBBB5E" w14:textId="77777777" w:rsidR="008E538A" w:rsidRPr="00BB6A7E" w:rsidRDefault="008E538A" w:rsidP="00761EEA">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GA001</w:t>
            </w:r>
          </w:p>
        </w:tc>
        <w:tc>
          <w:tcPr>
            <w:tcW w:w="1694" w:type="dxa"/>
            <w:tcBorders>
              <w:top w:val="single" w:sz="6" w:space="0" w:color="auto"/>
              <w:left w:val="single" w:sz="6" w:space="0" w:color="auto"/>
              <w:bottom w:val="single" w:sz="6" w:space="0" w:color="auto"/>
              <w:right w:val="single" w:sz="6" w:space="0" w:color="auto"/>
            </w:tcBorders>
          </w:tcPr>
          <w:p w14:paraId="11AFD1CE"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Глобальный уникальный идентификатор</w:t>
            </w:r>
          </w:p>
        </w:tc>
        <w:tc>
          <w:tcPr>
            <w:tcW w:w="2367" w:type="dxa"/>
            <w:tcBorders>
              <w:top w:val="single" w:sz="6" w:space="0" w:color="auto"/>
              <w:left w:val="single" w:sz="6" w:space="0" w:color="auto"/>
              <w:bottom w:val="single" w:sz="6" w:space="0" w:color="auto"/>
              <w:right w:val="single" w:sz="6" w:space="0" w:color="auto"/>
            </w:tcBorders>
          </w:tcPr>
          <w:p w14:paraId="21107858"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Глобальный уникальный идентификатор</w:t>
            </w:r>
          </w:p>
        </w:tc>
        <w:tc>
          <w:tcPr>
            <w:tcW w:w="1843" w:type="dxa"/>
            <w:tcBorders>
              <w:top w:val="single" w:sz="6" w:space="0" w:color="auto"/>
              <w:left w:val="single" w:sz="6" w:space="0" w:color="auto"/>
              <w:bottom w:val="single" w:sz="6" w:space="0" w:color="auto"/>
              <w:right w:val="single" w:sz="6" w:space="0" w:color="auto"/>
            </w:tcBorders>
          </w:tcPr>
          <w:p w14:paraId="0FE59DC4" w14:textId="77777777" w:rsidR="008E538A" w:rsidRPr="00FD751A" w:rsidRDefault="008E538A" w:rsidP="00761EEA">
            <w:pPr>
              <w:pStyle w:val="Style2"/>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936DA01F-9ABD-4D9D-80C7-02AF85C822A8</w:t>
            </w:r>
          </w:p>
        </w:tc>
        <w:tc>
          <w:tcPr>
            <w:tcW w:w="1985" w:type="dxa"/>
            <w:tcBorders>
              <w:top w:val="single" w:sz="6" w:space="0" w:color="auto"/>
              <w:left w:val="single" w:sz="6" w:space="0" w:color="auto"/>
              <w:bottom w:val="single" w:sz="6" w:space="0" w:color="auto"/>
              <w:right w:val="single" w:sz="6" w:space="0" w:color="auto"/>
            </w:tcBorders>
          </w:tcPr>
          <w:p w14:paraId="76E21ADA" w14:textId="77777777" w:rsidR="008E538A" w:rsidRPr="00BB6A7E" w:rsidRDefault="008E538A"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499" w:type="dxa"/>
            <w:tcBorders>
              <w:top w:val="single" w:sz="6" w:space="0" w:color="auto"/>
              <w:left w:val="single" w:sz="6" w:space="0" w:color="auto"/>
              <w:bottom w:val="single" w:sz="6" w:space="0" w:color="auto"/>
              <w:right w:val="single" w:sz="6" w:space="0" w:color="auto"/>
            </w:tcBorders>
          </w:tcPr>
          <w:p w14:paraId="5B2D154E" w14:textId="79BE659E"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6" w:space="0" w:color="auto"/>
              <w:left w:val="single" w:sz="6" w:space="0" w:color="auto"/>
              <w:bottom w:val="single" w:sz="6" w:space="0" w:color="auto"/>
              <w:right w:val="single" w:sz="6" w:space="0" w:color="auto"/>
            </w:tcBorders>
          </w:tcPr>
          <w:p w14:paraId="6B9731C4" w14:textId="5D686FD5" w:rsidR="008E538A" w:rsidRPr="00BB6A7E" w:rsidRDefault="008E538A"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 Одиночное значение</w:t>
            </w:r>
          </w:p>
        </w:tc>
        <w:tc>
          <w:tcPr>
            <w:tcW w:w="1902" w:type="dxa"/>
            <w:tcBorders>
              <w:top w:val="single" w:sz="6" w:space="0" w:color="auto"/>
              <w:left w:val="single" w:sz="6" w:space="0" w:color="auto"/>
              <w:bottom w:val="single" w:sz="6" w:space="0" w:color="auto"/>
              <w:right w:val="single" w:sz="6" w:space="0" w:color="auto"/>
            </w:tcBorders>
          </w:tcPr>
          <w:p w14:paraId="225D23A4" w14:textId="77777777" w:rsidR="008E538A" w:rsidRPr="00BB6A7E" w:rsidRDefault="008E538A" w:rsidP="00761EEA">
            <w:pPr>
              <w:pStyle w:val="Style1"/>
              <w:widowControl/>
            </w:pPr>
          </w:p>
        </w:tc>
      </w:tr>
      <w:tr w:rsidR="008E538A" w:rsidRPr="00BB6A7E" w14:paraId="674A6E7C" w14:textId="77777777" w:rsidTr="00EE6FE7">
        <w:trPr>
          <w:trHeight w:val="638"/>
        </w:trPr>
        <w:tc>
          <w:tcPr>
            <w:tcW w:w="1042" w:type="dxa"/>
            <w:tcBorders>
              <w:top w:val="single" w:sz="6" w:space="0" w:color="auto"/>
              <w:left w:val="single" w:sz="6" w:space="0" w:color="auto"/>
              <w:bottom w:val="single" w:sz="6" w:space="0" w:color="auto"/>
              <w:right w:val="single" w:sz="6" w:space="0" w:color="auto"/>
            </w:tcBorders>
          </w:tcPr>
          <w:p w14:paraId="5E348D10" w14:textId="77777777" w:rsidR="008E538A" w:rsidRPr="00BB6A7E" w:rsidRDefault="008E538A" w:rsidP="00761EEA">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GA002</w:t>
            </w:r>
          </w:p>
        </w:tc>
        <w:tc>
          <w:tcPr>
            <w:tcW w:w="1694" w:type="dxa"/>
            <w:tcBorders>
              <w:top w:val="single" w:sz="6" w:space="0" w:color="auto"/>
              <w:left w:val="single" w:sz="6" w:space="0" w:color="auto"/>
              <w:bottom w:val="single" w:sz="6" w:space="0" w:color="auto"/>
              <w:right w:val="single" w:sz="6" w:space="0" w:color="auto"/>
            </w:tcBorders>
          </w:tcPr>
          <w:p w14:paraId="211485B1" w14:textId="14E1F139" w:rsidR="008E538A" w:rsidRPr="00BB6A7E" w:rsidRDefault="00430ED2"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Статус</w:t>
            </w:r>
          </w:p>
        </w:tc>
        <w:tc>
          <w:tcPr>
            <w:tcW w:w="2367" w:type="dxa"/>
            <w:tcBorders>
              <w:top w:val="single" w:sz="6" w:space="0" w:color="auto"/>
              <w:left w:val="single" w:sz="6" w:space="0" w:color="auto"/>
              <w:bottom w:val="single" w:sz="6" w:space="0" w:color="auto"/>
              <w:right w:val="single" w:sz="6" w:space="0" w:color="auto"/>
            </w:tcBorders>
          </w:tcPr>
          <w:p w14:paraId="2B5999D7" w14:textId="4EF5F13E"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t>Статус группы свойств в течение ее жизненного цикла</w:t>
            </w:r>
          </w:p>
        </w:tc>
        <w:tc>
          <w:tcPr>
            <w:tcW w:w="1843" w:type="dxa"/>
            <w:tcBorders>
              <w:top w:val="single" w:sz="6" w:space="0" w:color="auto"/>
              <w:left w:val="single" w:sz="6" w:space="0" w:color="auto"/>
              <w:bottom w:val="single" w:sz="6" w:space="0" w:color="auto"/>
              <w:right w:val="single" w:sz="6" w:space="0" w:color="auto"/>
            </w:tcBorders>
          </w:tcPr>
          <w:p w14:paraId="276F8BF9" w14:textId="77777777" w:rsidR="008E538A" w:rsidRPr="00BB6A7E" w:rsidRDefault="008E538A" w:rsidP="00761EEA">
            <w:pPr>
              <w:pStyle w:val="Style1"/>
              <w:widowControl/>
            </w:pPr>
          </w:p>
        </w:tc>
        <w:tc>
          <w:tcPr>
            <w:tcW w:w="1985" w:type="dxa"/>
            <w:tcBorders>
              <w:top w:val="single" w:sz="6" w:space="0" w:color="auto"/>
              <w:left w:val="single" w:sz="6" w:space="0" w:color="auto"/>
              <w:bottom w:val="single" w:sz="6" w:space="0" w:color="auto"/>
              <w:right w:val="single" w:sz="6" w:space="0" w:color="auto"/>
            </w:tcBorders>
          </w:tcPr>
          <w:p w14:paraId="7D599224" w14:textId="77777777" w:rsidR="008E538A" w:rsidRPr="00BB6A7E" w:rsidRDefault="008E538A"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499" w:type="dxa"/>
            <w:tcBorders>
              <w:top w:val="single" w:sz="6" w:space="0" w:color="auto"/>
              <w:left w:val="single" w:sz="6" w:space="0" w:color="auto"/>
              <w:bottom w:val="single" w:sz="6" w:space="0" w:color="auto"/>
              <w:right w:val="single" w:sz="6" w:space="0" w:color="auto"/>
            </w:tcBorders>
          </w:tcPr>
          <w:p w14:paraId="7048623E" w14:textId="6A1F181B"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6" w:space="0" w:color="auto"/>
              <w:left w:val="single" w:sz="6" w:space="0" w:color="auto"/>
              <w:bottom w:val="single" w:sz="6" w:space="0" w:color="auto"/>
              <w:right w:val="single" w:sz="6" w:space="0" w:color="auto"/>
            </w:tcBorders>
          </w:tcPr>
          <w:p w14:paraId="23EDC568" w14:textId="3BF3BA90" w:rsidR="008E538A" w:rsidRPr="00BB6A7E" w:rsidRDefault="00430ED2"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Перечислимый тип</w:t>
            </w:r>
            <w:r w:rsidR="008E538A" w:rsidRPr="00BB6A7E">
              <w:rPr>
                <w:rStyle w:val="FontStyle13"/>
                <w:rFonts w:ascii="Times New Roman" w:hAnsi="Times New Roman" w:cs="Times New Roman"/>
                <w:sz w:val="24"/>
                <w:szCs w:val="24"/>
                <w:lang w:eastAsia="en-US"/>
              </w:rPr>
              <w:t xml:space="preserve"> Одиночное значение</w:t>
            </w:r>
          </w:p>
        </w:tc>
        <w:tc>
          <w:tcPr>
            <w:tcW w:w="1902" w:type="dxa"/>
            <w:tcBorders>
              <w:top w:val="single" w:sz="6" w:space="0" w:color="auto"/>
              <w:left w:val="single" w:sz="6" w:space="0" w:color="auto"/>
              <w:bottom w:val="single" w:sz="6" w:space="0" w:color="auto"/>
              <w:right w:val="single" w:sz="6" w:space="0" w:color="auto"/>
            </w:tcBorders>
          </w:tcPr>
          <w:p w14:paraId="609ABA0B" w14:textId="7274E0C3" w:rsidR="008E538A" w:rsidRPr="00BB6A7E" w:rsidRDefault="008E538A"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Активный</w:t>
            </w:r>
          </w:p>
          <w:p w14:paraId="73BAFB5F" w14:textId="5B77E49F" w:rsidR="008E538A" w:rsidRPr="00BB6A7E" w:rsidRDefault="008E538A"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Неактивный </w:t>
            </w:r>
          </w:p>
        </w:tc>
      </w:tr>
      <w:tr w:rsidR="008E538A" w:rsidRPr="00BB6A7E" w14:paraId="07C38A8B" w14:textId="77777777" w:rsidTr="00EE6FE7">
        <w:trPr>
          <w:trHeight w:val="2069"/>
        </w:trPr>
        <w:tc>
          <w:tcPr>
            <w:tcW w:w="1042" w:type="dxa"/>
            <w:tcBorders>
              <w:top w:val="single" w:sz="6" w:space="0" w:color="auto"/>
              <w:left w:val="single" w:sz="6" w:space="0" w:color="auto"/>
              <w:bottom w:val="single" w:sz="6" w:space="0" w:color="auto"/>
              <w:right w:val="single" w:sz="6" w:space="0" w:color="auto"/>
            </w:tcBorders>
          </w:tcPr>
          <w:p w14:paraId="2D7D785E" w14:textId="77777777" w:rsidR="008E538A" w:rsidRPr="00BB6A7E" w:rsidRDefault="008E538A" w:rsidP="00761EEA">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GA003</w:t>
            </w:r>
          </w:p>
        </w:tc>
        <w:tc>
          <w:tcPr>
            <w:tcW w:w="1694" w:type="dxa"/>
            <w:tcBorders>
              <w:top w:val="single" w:sz="6" w:space="0" w:color="auto"/>
              <w:left w:val="single" w:sz="6" w:space="0" w:color="auto"/>
              <w:bottom w:val="single" w:sz="6" w:space="0" w:color="auto"/>
              <w:right w:val="single" w:sz="6" w:space="0" w:color="auto"/>
            </w:tcBorders>
          </w:tcPr>
          <w:p w14:paraId="417F8883" w14:textId="4772DEBA"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создания</w:t>
            </w:r>
          </w:p>
        </w:tc>
        <w:tc>
          <w:tcPr>
            <w:tcW w:w="2367" w:type="dxa"/>
            <w:tcBorders>
              <w:top w:val="single" w:sz="6" w:space="0" w:color="auto"/>
              <w:left w:val="single" w:sz="6" w:space="0" w:color="auto"/>
              <w:bottom w:val="single" w:sz="6" w:space="0" w:color="auto"/>
              <w:right w:val="single" w:sz="6" w:space="0" w:color="auto"/>
            </w:tcBorders>
          </w:tcPr>
          <w:p w14:paraId="54A4E5AD" w14:textId="1D11E81F"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t>Дата утверждения заявки на создание группы свойств экспертами</w:t>
            </w:r>
          </w:p>
        </w:tc>
        <w:tc>
          <w:tcPr>
            <w:tcW w:w="1843" w:type="dxa"/>
            <w:tcBorders>
              <w:top w:val="single" w:sz="6" w:space="0" w:color="auto"/>
              <w:left w:val="single" w:sz="6" w:space="0" w:color="auto"/>
              <w:bottom w:val="single" w:sz="6" w:space="0" w:color="auto"/>
              <w:right w:val="single" w:sz="6" w:space="0" w:color="auto"/>
            </w:tcBorders>
          </w:tcPr>
          <w:p w14:paraId="550C00C1" w14:textId="77777777" w:rsidR="008E538A" w:rsidRPr="00BB6A7E" w:rsidRDefault="008E538A" w:rsidP="00761EEA">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5" w:type="dxa"/>
            <w:tcBorders>
              <w:top w:val="single" w:sz="6" w:space="0" w:color="auto"/>
              <w:left w:val="single" w:sz="6" w:space="0" w:color="auto"/>
              <w:bottom w:val="single" w:sz="6" w:space="0" w:color="auto"/>
              <w:right w:val="single" w:sz="6" w:space="0" w:color="auto"/>
            </w:tcBorders>
          </w:tcPr>
          <w:p w14:paraId="4885BCF6" w14:textId="05E6B860" w:rsidR="008E538A" w:rsidRPr="00BB6A7E" w:rsidRDefault="008E538A"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r w:rsidR="008F7582" w:rsidRPr="00BB6A7E">
              <w:rPr>
                <w:rStyle w:val="FontStyle13"/>
                <w:rFonts w:ascii="Times New Roman" w:hAnsi="Times New Roman" w:cs="Times New Roman"/>
                <w:sz w:val="24"/>
                <w:szCs w:val="24"/>
                <w:lang w:eastAsia="en-US"/>
              </w:rPr>
              <w:t>о</w:t>
            </w:r>
          </w:p>
        </w:tc>
        <w:tc>
          <w:tcPr>
            <w:tcW w:w="1499" w:type="dxa"/>
            <w:tcBorders>
              <w:top w:val="single" w:sz="6" w:space="0" w:color="auto"/>
              <w:left w:val="single" w:sz="6" w:space="0" w:color="auto"/>
              <w:bottom w:val="single" w:sz="6" w:space="0" w:color="auto"/>
              <w:right w:val="single" w:sz="6" w:space="0" w:color="auto"/>
            </w:tcBorders>
          </w:tcPr>
          <w:p w14:paraId="4DAF02D5" w14:textId="242EBB09"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6" w:space="0" w:color="auto"/>
              <w:left w:val="single" w:sz="6" w:space="0" w:color="auto"/>
              <w:bottom w:val="single" w:sz="6" w:space="0" w:color="auto"/>
              <w:right w:val="single" w:sz="6" w:space="0" w:color="auto"/>
            </w:tcBorders>
          </w:tcPr>
          <w:p w14:paraId="4E0C7A92" w14:textId="15EF8500" w:rsidR="008E538A" w:rsidRPr="00BB6A7E" w:rsidRDefault="00430ED2"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4FC72108"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 (все части)</w:t>
            </w:r>
          </w:p>
          <w:p w14:paraId="254B22A0"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Формат = YYYY-MM -</w:t>
            </w:r>
            <w:proofErr w:type="spellStart"/>
            <w:r w:rsidRPr="00BB6A7E">
              <w:rPr>
                <w:rStyle w:val="FontStyle13"/>
                <w:rFonts w:ascii="Times New Roman" w:hAnsi="Times New Roman" w:cs="Times New Roman"/>
                <w:sz w:val="24"/>
                <w:szCs w:val="24"/>
                <w:lang w:eastAsia="en-US"/>
              </w:rPr>
              <w:t>DDThh:mm</w:t>
            </w:r>
            <w:proofErr w:type="spellEnd"/>
            <w:r w:rsidRPr="00BB6A7E">
              <w:rPr>
                <w:rStyle w:val="FontStyle13"/>
                <w:rFonts w:ascii="Times New Roman" w:hAnsi="Times New Roman" w:cs="Times New Roman"/>
                <w:sz w:val="24"/>
                <w:szCs w:val="24"/>
                <w:lang w:eastAsia="en-US"/>
              </w:rPr>
              <w:t xml:space="preserve">: </w:t>
            </w:r>
            <w:proofErr w:type="spellStart"/>
            <w:r w:rsidRPr="00BB6A7E">
              <w:rPr>
                <w:rStyle w:val="FontStyle13"/>
                <w:rFonts w:ascii="Times New Roman" w:hAnsi="Times New Roman" w:cs="Times New Roman"/>
                <w:sz w:val="24"/>
                <w:szCs w:val="24"/>
                <w:lang w:eastAsia="en-US"/>
              </w:rPr>
              <w:t>ssTZD</w:t>
            </w:r>
            <w:proofErr w:type="spellEnd"/>
          </w:p>
        </w:tc>
        <w:tc>
          <w:tcPr>
            <w:tcW w:w="1902" w:type="dxa"/>
            <w:tcBorders>
              <w:top w:val="single" w:sz="6" w:space="0" w:color="auto"/>
              <w:left w:val="single" w:sz="6" w:space="0" w:color="auto"/>
              <w:bottom w:val="single" w:sz="6" w:space="0" w:color="auto"/>
              <w:right w:val="single" w:sz="6" w:space="0" w:color="auto"/>
            </w:tcBorders>
          </w:tcPr>
          <w:p w14:paraId="4E7C0B1F" w14:textId="77777777" w:rsidR="008E538A" w:rsidRPr="00BB6A7E" w:rsidRDefault="008E538A" w:rsidP="00761EEA">
            <w:pPr>
              <w:pStyle w:val="Style1"/>
              <w:widowControl/>
            </w:pPr>
          </w:p>
        </w:tc>
      </w:tr>
      <w:tr w:rsidR="008E538A" w:rsidRPr="00BB6A7E" w14:paraId="52653EDF" w14:textId="77777777" w:rsidTr="00EE6FE7">
        <w:trPr>
          <w:trHeight w:val="2069"/>
        </w:trPr>
        <w:tc>
          <w:tcPr>
            <w:tcW w:w="1042" w:type="dxa"/>
            <w:tcBorders>
              <w:top w:val="single" w:sz="6" w:space="0" w:color="auto"/>
              <w:left w:val="single" w:sz="6" w:space="0" w:color="auto"/>
              <w:bottom w:val="single" w:sz="6" w:space="0" w:color="auto"/>
              <w:right w:val="single" w:sz="6" w:space="0" w:color="auto"/>
            </w:tcBorders>
          </w:tcPr>
          <w:p w14:paraId="73A6A7A5" w14:textId="77777777" w:rsidR="008E538A" w:rsidRPr="00BB6A7E" w:rsidRDefault="008E538A" w:rsidP="00761EEA">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GA004</w:t>
            </w:r>
          </w:p>
        </w:tc>
        <w:tc>
          <w:tcPr>
            <w:tcW w:w="1694" w:type="dxa"/>
            <w:tcBorders>
              <w:top w:val="single" w:sz="6" w:space="0" w:color="auto"/>
              <w:left w:val="single" w:sz="6" w:space="0" w:color="auto"/>
              <w:bottom w:val="single" w:sz="6" w:space="0" w:color="auto"/>
              <w:right w:val="single" w:sz="6" w:space="0" w:color="auto"/>
            </w:tcBorders>
          </w:tcPr>
          <w:p w14:paraId="5B7A6B23" w14:textId="2A6773A3"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активации</w:t>
            </w:r>
          </w:p>
        </w:tc>
        <w:tc>
          <w:tcPr>
            <w:tcW w:w="2367" w:type="dxa"/>
            <w:tcBorders>
              <w:top w:val="single" w:sz="6" w:space="0" w:color="auto"/>
              <w:left w:val="single" w:sz="6" w:space="0" w:color="auto"/>
              <w:bottom w:val="single" w:sz="6" w:space="0" w:color="auto"/>
              <w:right w:val="single" w:sz="6" w:space="0" w:color="auto"/>
            </w:tcBorders>
          </w:tcPr>
          <w:p w14:paraId="026D03D9" w14:textId="2B07B45B"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t>Дата, после которой можно будет использовать группу свойств</w:t>
            </w:r>
          </w:p>
        </w:tc>
        <w:tc>
          <w:tcPr>
            <w:tcW w:w="1843" w:type="dxa"/>
            <w:tcBorders>
              <w:top w:val="single" w:sz="6" w:space="0" w:color="auto"/>
              <w:left w:val="single" w:sz="6" w:space="0" w:color="auto"/>
              <w:bottom w:val="single" w:sz="6" w:space="0" w:color="auto"/>
              <w:right w:val="single" w:sz="6" w:space="0" w:color="auto"/>
            </w:tcBorders>
          </w:tcPr>
          <w:p w14:paraId="2B393F0D" w14:textId="77777777" w:rsidR="008E538A" w:rsidRPr="00BB6A7E" w:rsidRDefault="008E538A" w:rsidP="00761EEA">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5" w:type="dxa"/>
            <w:tcBorders>
              <w:top w:val="single" w:sz="6" w:space="0" w:color="auto"/>
              <w:left w:val="single" w:sz="6" w:space="0" w:color="auto"/>
              <w:bottom w:val="single" w:sz="6" w:space="0" w:color="auto"/>
              <w:right w:val="single" w:sz="6" w:space="0" w:color="auto"/>
            </w:tcBorders>
          </w:tcPr>
          <w:p w14:paraId="483F5D57"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группа свойств проверена</w:t>
            </w:r>
          </w:p>
          <w:p w14:paraId="52A279A1" w14:textId="6327B8BB" w:rsidR="008E538A" w:rsidRPr="00BB6A7E" w:rsidRDefault="008F7582"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Вычислено</w:t>
            </w:r>
          </w:p>
        </w:tc>
        <w:tc>
          <w:tcPr>
            <w:tcW w:w="1499" w:type="dxa"/>
            <w:tcBorders>
              <w:top w:val="single" w:sz="6" w:space="0" w:color="auto"/>
              <w:left w:val="single" w:sz="6" w:space="0" w:color="auto"/>
              <w:bottom w:val="single" w:sz="6" w:space="0" w:color="auto"/>
              <w:right w:val="single" w:sz="6" w:space="0" w:color="auto"/>
            </w:tcBorders>
          </w:tcPr>
          <w:p w14:paraId="3E20FC71" w14:textId="756961EC"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6" w:space="0" w:color="auto"/>
              <w:left w:val="single" w:sz="6" w:space="0" w:color="auto"/>
              <w:bottom w:val="single" w:sz="6" w:space="0" w:color="auto"/>
              <w:right w:val="single" w:sz="6" w:space="0" w:color="auto"/>
            </w:tcBorders>
          </w:tcPr>
          <w:p w14:paraId="1281448F"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Date</w:t>
            </w:r>
            <w:proofErr w:type="spellEnd"/>
          </w:p>
          <w:p w14:paraId="3B325BBA" w14:textId="37C7B223" w:rsidR="008E538A" w:rsidRPr="00BB6A7E" w:rsidRDefault="00430ED2"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В соответствии с </w:t>
            </w:r>
            <w:r w:rsidR="008E538A" w:rsidRPr="00BB6A7E">
              <w:rPr>
                <w:rStyle w:val="FontStyle13"/>
                <w:rFonts w:ascii="Times New Roman" w:hAnsi="Times New Roman" w:cs="Times New Roman"/>
                <w:sz w:val="24"/>
                <w:szCs w:val="24"/>
                <w:lang w:eastAsia="en-US"/>
              </w:rPr>
              <w:t>ISO 8601</w:t>
            </w:r>
          </w:p>
          <w:p w14:paraId="15F5B7DA" w14:textId="77777777" w:rsidR="008E538A" w:rsidRPr="00BB6A7E" w:rsidRDefault="008E538A" w:rsidP="00761EEA">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(все части) Формат =</w:t>
            </w:r>
          </w:p>
          <w:p w14:paraId="0E9AF267"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YYYY-MM -</w:t>
            </w:r>
            <w:proofErr w:type="spellStart"/>
            <w:r w:rsidRPr="00BB6A7E">
              <w:rPr>
                <w:rStyle w:val="FontStyle13"/>
                <w:rFonts w:ascii="Times New Roman" w:hAnsi="Times New Roman" w:cs="Times New Roman"/>
                <w:sz w:val="24"/>
                <w:szCs w:val="24"/>
                <w:lang w:eastAsia="en-US"/>
              </w:rPr>
              <w:t>DDThh:mm</w:t>
            </w:r>
            <w:proofErr w:type="spellEnd"/>
            <w:r w:rsidRPr="00BB6A7E">
              <w:rPr>
                <w:rStyle w:val="FontStyle13"/>
                <w:rFonts w:ascii="Times New Roman" w:hAnsi="Times New Roman" w:cs="Times New Roman"/>
                <w:sz w:val="24"/>
                <w:szCs w:val="24"/>
                <w:lang w:eastAsia="en-US"/>
              </w:rPr>
              <w:t>:</w:t>
            </w:r>
          </w:p>
          <w:p w14:paraId="6952027A" w14:textId="77777777" w:rsidR="008E538A" w:rsidRPr="00BB6A7E" w:rsidRDefault="008E538A" w:rsidP="00761EEA">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ssTZD</w:t>
            </w:r>
            <w:proofErr w:type="spellEnd"/>
          </w:p>
        </w:tc>
        <w:tc>
          <w:tcPr>
            <w:tcW w:w="1902" w:type="dxa"/>
            <w:tcBorders>
              <w:top w:val="single" w:sz="6" w:space="0" w:color="auto"/>
              <w:left w:val="single" w:sz="6" w:space="0" w:color="auto"/>
              <w:bottom w:val="single" w:sz="6" w:space="0" w:color="auto"/>
              <w:right w:val="single" w:sz="6" w:space="0" w:color="auto"/>
            </w:tcBorders>
          </w:tcPr>
          <w:p w14:paraId="0A35F0D8" w14:textId="77777777" w:rsidR="008E538A" w:rsidRPr="00BB6A7E" w:rsidRDefault="008E538A" w:rsidP="00761EEA">
            <w:pPr>
              <w:pStyle w:val="Style1"/>
              <w:widowControl/>
            </w:pPr>
          </w:p>
        </w:tc>
      </w:tr>
    </w:tbl>
    <w:p w14:paraId="7D827CC5" w14:textId="77777777" w:rsidR="00EE6FE7" w:rsidRDefault="00EE6FE7"/>
    <w:p w14:paraId="20D7F492" w14:textId="77777777" w:rsidR="00EE6FE7" w:rsidRDefault="00EE6FE7"/>
    <w:p w14:paraId="63F71436" w14:textId="77777777" w:rsidR="00EE6FE7" w:rsidRDefault="00EE6FE7"/>
    <w:tbl>
      <w:tblPr>
        <w:tblW w:w="0" w:type="auto"/>
        <w:tblInd w:w="40" w:type="dxa"/>
        <w:tblLayout w:type="fixed"/>
        <w:tblCellMar>
          <w:left w:w="40" w:type="dxa"/>
          <w:right w:w="40" w:type="dxa"/>
        </w:tblCellMar>
        <w:tblLook w:val="0000" w:firstRow="0" w:lastRow="0" w:firstColumn="0" w:lastColumn="0" w:noHBand="0" w:noVBand="0"/>
      </w:tblPr>
      <w:tblGrid>
        <w:gridCol w:w="1042"/>
        <w:gridCol w:w="1694"/>
        <w:gridCol w:w="2367"/>
        <w:gridCol w:w="1843"/>
        <w:gridCol w:w="1985"/>
        <w:gridCol w:w="1499"/>
        <w:gridCol w:w="1761"/>
        <w:gridCol w:w="1902"/>
      </w:tblGrid>
      <w:tr w:rsidR="00EE6FE7" w:rsidRPr="00BB6A7E" w14:paraId="040F8C71" w14:textId="77777777" w:rsidTr="00703F8C">
        <w:trPr>
          <w:trHeight w:val="298"/>
          <w:tblHeader/>
        </w:trPr>
        <w:tc>
          <w:tcPr>
            <w:tcW w:w="14093" w:type="dxa"/>
            <w:gridSpan w:val="8"/>
            <w:tcBorders>
              <w:bottom w:val="single" w:sz="4" w:space="0" w:color="auto"/>
            </w:tcBorders>
            <w:shd w:val="clear" w:color="auto" w:fill="FFFFFF" w:themeFill="background1"/>
            <w:vAlign w:val="center"/>
          </w:tcPr>
          <w:p w14:paraId="6583959D" w14:textId="2E87C28E" w:rsidR="00EE6FE7" w:rsidRPr="00EE6FE7" w:rsidRDefault="00EE6FE7" w:rsidP="00703F8C">
            <w:pPr>
              <w:pStyle w:val="Style1"/>
              <w:widowControl/>
              <w:jc w:val="center"/>
              <w:rPr>
                <w:b/>
                <w:i/>
              </w:rPr>
            </w:pPr>
            <w:r w:rsidRPr="00EE6FE7">
              <w:rPr>
                <w:rStyle w:val="FontStyle11"/>
                <w:rFonts w:ascii="Times New Roman" w:hAnsi="Times New Roman" w:cs="Times New Roman"/>
                <w:b w:val="0"/>
                <w:i/>
                <w:sz w:val="24"/>
                <w:szCs w:val="24"/>
                <w:lang w:eastAsia="en-US"/>
              </w:rPr>
              <w:lastRenderedPageBreak/>
              <w:t>Продолжение Таблица 2. Атрибуты групп свойств</w:t>
            </w:r>
          </w:p>
        </w:tc>
      </w:tr>
      <w:tr w:rsidR="00EE6FE7" w:rsidRPr="00BB6A7E" w14:paraId="5690E4B0" w14:textId="77777777" w:rsidTr="00703F8C">
        <w:trPr>
          <w:trHeight w:val="2083"/>
          <w:tblHeader/>
        </w:trPr>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0DA64" w14:textId="2D449CBD"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Код</w:t>
            </w:r>
          </w:p>
        </w:tc>
        <w:tc>
          <w:tcPr>
            <w:tcW w:w="1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6E16D" w14:textId="3C3DDB1F"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Название</w:t>
            </w:r>
          </w:p>
        </w:tc>
        <w:tc>
          <w:tcPr>
            <w:tcW w:w="23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30E28" w14:textId="2C0C13A6" w:rsidR="00EE6FE7" w:rsidRPr="00BB6A7E" w:rsidRDefault="00EE6FE7" w:rsidP="00703F8C">
            <w:pPr>
              <w:pStyle w:val="Style5"/>
              <w:widowControl/>
              <w:jc w:val="center"/>
              <w:rPr>
                <w:rStyle w:val="FontStyle13"/>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Описание</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B2DC2A" w14:textId="665A838C" w:rsidR="00EE6FE7" w:rsidRPr="00BB6A7E" w:rsidRDefault="00EE6FE7" w:rsidP="00703F8C">
            <w:pPr>
              <w:pStyle w:val="Style2"/>
              <w:widowControl/>
              <w:jc w:val="center"/>
              <w:rPr>
                <w:rStyle w:val="FontStyle12"/>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Пример</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B5039C" w14:textId="39756D33" w:rsidR="00EE6FE7" w:rsidRPr="00BB6A7E" w:rsidRDefault="00EE6FE7" w:rsidP="00703F8C">
            <w:pPr>
              <w:pStyle w:val="Style3"/>
              <w:widowControl/>
              <w:jc w:val="center"/>
              <w:rPr>
                <w:rStyle w:val="FontStyle13"/>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взаимосвязанными словарями данных</w:t>
            </w:r>
          </w:p>
        </w:tc>
        <w:tc>
          <w:tcPr>
            <w:tcW w:w="14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585509" w14:textId="68EB011C" w:rsidR="00EE6FE7" w:rsidRPr="00BB6A7E" w:rsidRDefault="00EE6FE7" w:rsidP="00703F8C">
            <w:pPr>
              <w:pStyle w:val="Style5"/>
              <w:widowControl/>
              <w:jc w:val="center"/>
              <w:rPr>
                <w:rStyle w:val="FontStyle13"/>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Правило управления запросом</w:t>
            </w:r>
          </w:p>
        </w:tc>
        <w:tc>
          <w:tcPr>
            <w:tcW w:w="17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2FA2F" w14:textId="1A96893C" w:rsidR="00EE6FE7" w:rsidRPr="00BB6A7E" w:rsidRDefault="00EE6FE7" w:rsidP="00703F8C">
            <w:pPr>
              <w:pStyle w:val="Style5"/>
              <w:widowControl/>
              <w:jc w:val="center"/>
              <w:rPr>
                <w:rStyle w:val="FontStyle13"/>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Тип</w:t>
            </w:r>
          </w:p>
        </w:tc>
        <w:tc>
          <w:tcPr>
            <w:tcW w:w="19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04B497" w14:textId="1C1B7227" w:rsidR="00EE6FE7" w:rsidRPr="00BB6A7E" w:rsidRDefault="00EE6FE7" w:rsidP="00703F8C">
            <w:pPr>
              <w:pStyle w:val="Style1"/>
              <w:widowControl/>
              <w:jc w:val="center"/>
            </w:pPr>
            <w:r w:rsidRPr="00BB6A7E">
              <w:rPr>
                <w:rStyle w:val="FontStyle11"/>
                <w:rFonts w:ascii="Times New Roman" w:hAnsi="Times New Roman" w:cs="Times New Roman"/>
                <w:sz w:val="24"/>
                <w:szCs w:val="24"/>
                <w:lang w:eastAsia="en-US"/>
              </w:rPr>
              <w:t>Список значение</w:t>
            </w:r>
          </w:p>
        </w:tc>
      </w:tr>
      <w:tr w:rsidR="00EE6FE7" w:rsidRPr="00BB6A7E" w14:paraId="2AF5A8EA" w14:textId="77777777" w:rsidTr="00EE6FE7">
        <w:trPr>
          <w:trHeight w:val="2083"/>
        </w:trPr>
        <w:tc>
          <w:tcPr>
            <w:tcW w:w="1042" w:type="dxa"/>
            <w:tcBorders>
              <w:top w:val="single" w:sz="4" w:space="0" w:color="auto"/>
              <w:left w:val="single" w:sz="6" w:space="0" w:color="auto"/>
              <w:bottom w:val="single" w:sz="6" w:space="0" w:color="auto"/>
              <w:right w:val="single" w:sz="6" w:space="0" w:color="auto"/>
            </w:tcBorders>
          </w:tcPr>
          <w:p w14:paraId="06C3183D" w14:textId="0884A306"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GA005</w:t>
            </w:r>
          </w:p>
        </w:tc>
        <w:tc>
          <w:tcPr>
            <w:tcW w:w="1694" w:type="dxa"/>
            <w:tcBorders>
              <w:top w:val="single" w:sz="4" w:space="0" w:color="auto"/>
              <w:left w:val="single" w:sz="6" w:space="0" w:color="auto"/>
              <w:bottom w:val="single" w:sz="6" w:space="0" w:color="auto"/>
              <w:right w:val="single" w:sz="6" w:space="0" w:color="auto"/>
            </w:tcBorders>
          </w:tcPr>
          <w:p w14:paraId="0585890C" w14:textId="636ECE1B"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последнего изменения</w:t>
            </w:r>
          </w:p>
        </w:tc>
        <w:tc>
          <w:tcPr>
            <w:tcW w:w="2367" w:type="dxa"/>
            <w:tcBorders>
              <w:top w:val="single" w:sz="4" w:space="0" w:color="auto"/>
              <w:left w:val="single" w:sz="6" w:space="0" w:color="auto"/>
              <w:bottom w:val="single" w:sz="6" w:space="0" w:color="auto"/>
              <w:right w:val="single" w:sz="6" w:space="0" w:color="auto"/>
            </w:tcBorders>
          </w:tcPr>
          <w:p w14:paraId="6EE73D44" w14:textId="2CE5D31A"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проверки экспертами последнего запроса на изменение</w:t>
            </w:r>
          </w:p>
        </w:tc>
        <w:tc>
          <w:tcPr>
            <w:tcW w:w="1843" w:type="dxa"/>
            <w:tcBorders>
              <w:top w:val="single" w:sz="4" w:space="0" w:color="auto"/>
              <w:left w:val="single" w:sz="6" w:space="0" w:color="auto"/>
              <w:bottom w:val="single" w:sz="6" w:space="0" w:color="auto"/>
              <w:right w:val="single" w:sz="6" w:space="0" w:color="auto"/>
            </w:tcBorders>
          </w:tcPr>
          <w:p w14:paraId="3826447A" w14:textId="07E05880" w:rsidR="00EE6FE7" w:rsidRPr="00BB6A7E" w:rsidRDefault="00EE6FE7" w:rsidP="00EE6FE7">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5" w:type="dxa"/>
            <w:tcBorders>
              <w:top w:val="single" w:sz="4" w:space="0" w:color="auto"/>
              <w:left w:val="single" w:sz="6" w:space="0" w:color="auto"/>
              <w:bottom w:val="single" w:sz="6" w:space="0" w:color="auto"/>
              <w:right w:val="single" w:sz="6" w:space="0" w:color="auto"/>
            </w:tcBorders>
          </w:tcPr>
          <w:p w14:paraId="2F1DD004" w14:textId="44AFE7FD"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Вычислен</w:t>
            </w:r>
          </w:p>
        </w:tc>
        <w:tc>
          <w:tcPr>
            <w:tcW w:w="1499" w:type="dxa"/>
            <w:tcBorders>
              <w:top w:val="single" w:sz="4" w:space="0" w:color="auto"/>
              <w:left w:val="single" w:sz="6" w:space="0" w:color="auto"/>
              <w:bottom w:val="single" w:sz="6" w:space="0" w:color="auto"/>
              <w:right w:val="single" w:sz="6" w:space="0" w:color="auto"/>
            </w:tcBorders>
          </w:tcPr>
          <w:p w14:paraId="25C1FF2C" w14:textId="2B63A54F"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4" w:space="0" w:color="auto"/>
              <w:left w:val="single" w:sz="6" w:space="0" w:color="auto"/>
              <w:bottom w:val="single" w:sz="6" w:space="0" w:color="auto"/>
              <w:right w:val="single" w:sz="6" w:space="0" w:color="auto"/>
            </w:tcBorders>
          </w:tcPr>
          <w:p w14:paraId="28C99DB8"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Дата </w:t>
            </w:r>
          </w:p>
          <w:p w14:paraId="59B46366"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w:t>
            </w:r>
          </w:p>
          <w:p w14:paraId="78562BCC" w14:textId="77777777"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(все части) Формат =</w:t>
            </w:r>
          </w:p>
          <w:p w14:paraId="1CDB38F5"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YYYY-MM -</w:t>
            </w:r>
            <w:proofErr w:type="spellStart"/>
            <w:r w:rsidRPr="00BB6A7E">
              <w:rPr>
                <w:rStyle w:val="FontStyle13"/>
                <w:rFonts w:ascii="Times New Roman" w:hAnsi="Times New Roman" w:cs="Times New Roman"/>
                <w:sz w:val="24"/>
                <w:szCs w:val="24"/>
                <w:lang w:eastAsia="en-US"/>
              </w:rPr>
              <w:t>DDThh:mm</w:t>
            </w:r>
            <w:proofErr w:type="spellEnd"/>
            <w:r w:rsidRPr="00BB6A7E">
              <w:rPr>
                <w:rStyle w:val="FontStyle13"/>
                <w:rFonts w:ascii="Times New Roman" w:hAnsi="Times New Roman" w:cs="Times New Roman"/>
                <w:sz w:val="24"/>
                <w:szCs w:val="24"/>
                <w:lang w:eastAsia="en-US"/>
              </w:rPr>
              <w:t>:</w:t>
            </w:r>
          </w:p>
          <w:p w14:paraId="1E670D09" w14:textId="2124CE9F" w:rsidR="00EE6FE7" w:rsidRPr="00BB6A7E" w:rsidRDefault="00EE6FE7" w:rsidP="00EE6FE7">
            <w:pPr>
              <w:pStyle w:val="Style5"/>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ssTZD</w:t>
            </w:r>
            <w:proofErr w:type="spellEnd"/>
          </w:p>
        </w:tc>
        <w:tc>
          <w:tcPr>
            <w:tcW w:w="1902" w:type="dxa"/>
            <w:tcBorders>
              <w:top w:val="single" w:sz="4" w:space="0" w:color="auto"/>
              <w:left w:val="single" w:sz="6" w:space="0" w:color="auto"/>
              <w:bottom w:val="single" w:sz="6" w:space="0" w:color="auto"/>
              <w:right w:val="single" w:sz="6" w:space="0" w:color="auto"/>
            </w:tcBorders>
          </w:tcPr>
          <w:p w14:paraId="726BC1C5" w14:textId="77777777" w:rsidR="00EE6FE7" w:rsidRPr="00BB6A7E" w:rsidRDefault="00EE6FE7" w:rsidP="00EE6FE7">
            <w:pPr>
              <w:pStyle w:val="Style1"/>
              <w:widowControl/>
            </w:pPr>
          </w:p>
        </w:tc>
      </w:tr>
      <w:tr w:rsidR="00EE6FE7" w:rsidRPr="00BB6A7E" w14:paraId="250AE262" w14:textId="77777777" w:rsidTr="00EE6FE7">
        <w:trPr>
          <w:trHeight w:val="2074"/>
        </w:trPr>
        <w:tc>
          <w:tcPr>
            <w:tcW w:w="1042" w:type="dxa"/>
            <w:tcBorders>
              <w:top w:val="single" w:sz="6" w:space="0" w:color="auto"/>
              <w:left w:val="single" w:sz="6" w:space="0" w:color="auto"/>
              <w:bottom w:val="single" w:sz="6" w:space="0" w:color="auto"/>
              <w:right w:val="single" w:sz="6" w:space="0" w:color="auto"/>
            </w:tcBorders>
          </w:tcPr>
          <w:p w14:paraId="17E936A1" w14:textId="77777777" w:rsidR="00EE6FE7" w:rsidRPr="00BB6A7E" w:rsidRDefault="00EE6FE7" w:rsidP="00EE6FE7">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GA006</w:t>
            </w:r>
          </w:p>
        </w:tc>
        <w:tc>
          <w:tcPr>
            <w:tcW w:w="1694" w:type="dxa"/>
            <w:tcBorders>
              <w:top w:val="single" w:sz="6" w:space="0" w:color="auto"/>
              <w:left w:val="single" w:sz="6" w:space="0" w:color="auto"/>
              <w:bottom w:val="single" w:sz="6" w:space="0" w:color="auto"/>
              <w:right w:val="single" w:sz="6" w:space="0" w:color="auto"/>
            </w:tcBorders>
          </w:tcPr>
          <w:p w14:paraId="68E17ACE" w14:textId="5D2F1394"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редакции</w:t>
            </w:r>
          </w:p>
        </w:tc>
        <w:tc>
          <w:tcPr>
            <w:tcW w:w="2367" w:type="dxa"/>
            <w:tcBorders>
              <w:top w:val="single" w:sz="6" w:space="0" w:color="auto"/>
              <w:left w:val="single" w:sz="6" w:space="0" w:color="auto"/>
              <w:bottom w:val="single" w:sz="6" w:space="0" w:color="auto"/>
              <w:right w:val="single" w:sz="6" w:space="0" w:color="auto"/>
            </w:tcBorders>
          </w:tcPr>
          <w:p w14:paraId="2D311325" w14:textId="07F35C4C"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редакции</w:t>
            </w:r>
          </w:p>
        </w:tc>
        <w:tc>
          <w:tcPr>
            <w:tcW w:w="1843" w:type="dxa"/>
            <w:tcBorders>
              <w:top w:val="single" w:sz="6" w:space="0" w:color="auto"/>
              <w:left w:val="single" w:sz="6" w:space="0" w:color="auto"/>
              <w:bottom w:val="single" w:sz="6" w:space="0" w:color="auto"/>
              <w:right w:val="single" w:sz="6" w:space="0" w:color="auto"/>
            </w:tcBorders>
          </w:tcPr>
          <w:p w14:paraId="4EB831E8" w14:textId="77777777" w:rsidR="00EE6FE7" w:rsidRPr="00BB6A7E" w:rsidRDefault="00EE6FE7" w:rsidP="00EE6FE7">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5" w:type="dxa"/>
            <w:tcBorders>
              <w:top w:val="single" w:sz="6" w:space="0" w:color="auto"/>
              <w:left w:val="single" w:sz="6" w:space="0" w:color="auto"/>
              <w:bottom w:val="single" w:sz="6" w:space="0" w:color="auto"/>
              <w:right w:val="single" w:sz="6" w:space="0" w:color="auto"/>
            </w:tcBorders>
          </w:tcPr>
          <w:p w14:paraId="0B5F655B"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99" w:type="dxa"/>
            <w:tcBorders>
              <w:top w:val="single" w:sz="6" w:space="0" w:color="auto"/>
              <w:left w:val="single" w:sz="6" w:space="0" w:color="auto"/>
              <w:bottom w:val="single" w:sz="6" w:space="0" w:color="auto"/>
              <w:right w:val="single" w:sz="6" w:space="0" w:color="auto"/>
            </w:tcBorders>
          </w:tcPr>
          <w:p w14:paraId="65BFFFE4" w14:textId="4CAC01CF"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6" w:space="0" w:color="auto"/>
              <w:left w:val="single" w:sz="6" w:space="0" w:color="auto"/>
              <w:bottom w:val="single" w:sz="6" w:space="0" w:color="auto"/>
              <w:right w:val="single" w:sz="6" w:space="0" w:color="auto"/>
            </w:tcBorders>
          </w:tcPr>
          <w:p w14:paraId="11C8B1A3" w14:textId="76FD706D"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5B536B97"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 (все части)</w:t>
            </w:r>
          </w:p>
          <w:p w14:paraId="2A537498"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Формат = YYYY-MM -</w:t>
            </w:r>
            <w:proofErr w:type="spellStart"/>
            <w:r w:rsidRPr="00BB6A7E">
              <w:rPr>
                <w:rStyle w:val="FontStyle13"/>
                <w:rFonts w:ascii="Times New Roman" w:hAnsi="Times New Roman" w:cs="Times New Roman"/>
                <w:sz w:val="24"/>
                <w:szCs w:val="24"/>
                <w:lang w:eastAsia="en-US"/>
              </w:rPr>
              <w:t>DDThh:mm</w:t>
            </w:r>
            <w:proofErr w:type="spellEnd"/>
            <w:r w:rsidRPr="00BB6A7E">
              <w:rPr>
                <w:rStyle w:val="FontStyle13"/>
                <w:rFonts w:ascii="Times New Roman" w:hAnsi="Times New Roman" w:cs="Times New Roman"/>
                <w:sz w:val="24"/>
                <w:szCs w:val="24"/>
                <w:lang w:eastAsia="en-US"/>
              </w:rPr>
              <w:t xml:space="preserve">: </w:t>
            </w:r>
            <w:proofErr w:type="spellStart"/>
            <w:r w:rsidRPr="00BB6A7E">
              <w:rPr>
                <w:rStyle w:val="FontStyle13"/>
                <w:rFonts w:ascii="Times New Roman" w:hAnsi="Times New Roman" w:cs="Times New Roman"/>
                <w:sz w:val="24"/>
                <w:szCs w:val="24"/>
                <w:lang w:eastAsia="en-US"/>
              </w:rPr>
              <w:t>ssTZD</w:t>
            </w:r>
            <w:proofErr w:type="spellEnd"/>
          </w:p>
        </w:tc>
        <w:tc>
          <w:tcPr>
            <w:tcW w:w="1902" w:type="dxa"/>
            <w:tcBorders>
              <w:top w:val="single" w:sz="6" w:space="0" w:color="auto"/>
              <w:left w:val="single" w:sz="6" w:space="0" w:color="auto"/>
              <w:bottom w:val="single" w:sz="6" w:space="0" w:color="auto"/>
              <w:right w:val="single" w:sz="6" w:space="0" w:color="auto"/>
            </w:tcBorders>
          </w:tcPr>
          <w:p w14:paraId="5EACC4E8" w14:textId="77777777" w:rsidR="00EE6FE7" w:rsidRPr="00BB6A7E" w:rsidRDefault="00EE6FE7" w:rsidP="00EE6FE7">
            <w:pPr>
              <w:pStyle w:val="Style1"/>
              <w:widowControl/>
            </w:pPr>
          </w:p>
        </w:tc>
      </w:tr>
      <w:tr w:rsidR="00EE6FE7" w:rsidRPr="00BB6A7E" w14:paraId="43969FAB" w14:textId="77777777" w:rsidTr="00EE6FE7">
        <w:trPr>
          <w:trHeight w:val="2069"/>
        </w:trPr>
        <w:tc>
          <w:tcPr>
            <w:tcW w:w="1042" w:type="dxa"/>
            <w:tcBorders>
              <w:top w:val="single" w:sz="6" w:space="0" w:color="auto"/>
              <w:left w:val="single" w:sz="6" w:space="0" w:color="auto"/>
              <w:bottom w:val="single" w:sz="6" w:space="0" w:color="auto"/>
              <w:right w:val="single" w:sz="6" w:space="0" w:color="auto"/>
            </w:tcBorders>
          </w:tcPr>
          <w:p w14:paraId="2D9B84DF" w14:textId="77777777" w:rsidR="00EE6FE7" w:rsidRPr="00BB6A7E" w:rsidRDefault="00EE6FE7" w:rsidP="00EE6FE7">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GA007</w:t>
            </w:r>
          </w:p>
        </w:tc>
        <w:tc>
          <w:tcPr>
            <w:tcW w:w="1694" w:type="dxa"/>
            <w:tcBorders>
              <w:top w:val="single" w:sz="6" w:space="0" w:color="auto"/>
              <w:left w:val="single" w:sz="6" w:space="0" w:color="auto"/>
              <w:bottom w:val="single" w:sz="6" w:space="0" w:color="auto"/>
              <w:right w:val="single" w:sz="6" w:space="0" w:color="auto"/>
            </w:tcBorders>
          </w:tcPr>
          <w:p w14:paraId="42452C7D" w14:textId="445FC566"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версии</w:t>
            </w:r>
          </w:p>
        </w:tc>
        <w:tc>
          <w:tcPr>
            <w:tcW w:w="2367" w:type="dxa"/>
            <w:tcBorders>
              <w:top w:val="single" w:sz="6" w:space="0" w:color="auto"/>
              <w:left w:val="single" w:sz="6" w:space="0" w:color="auto"/>
              <w:bottom w:val="single" w:sz="6" w:space="0" w:color="auto"/>
              <w:right w:val="single" w:sz="6" w:space="0" w:color="auto"/>
            </w:tcBorders>
          </w:tcPr>
          <w:p w14:paraId="72C88A34" w14:textId="1478C650"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версии</w:t>
            </w:r>
          </w:p>
        </w:tc>
        <w:tc>
          <w:tcPr>
            <w:tcW w:w="1843" w:type="dxa"/>
            <w:tcBorders>
              <w:top w:val="single" w:sz="6" w:space="0" w:color="auto"/>
              <w:left w:val="single" w:sz="6" w:space="0" w:color="auto"/>
              <w:bottom w:val="single" w:sz="6" w:space="0" w:color="auto"/>
              <w:right w:val="single" w:sz="6" w:space="0" w:color="auto"/>
            </w:tcBorders>
          </w:tcPr>
          <w:p w14:paraId="126AE215" w14:textId="77777777" w:rsidR="00EE6FE7" w:rsidRPr="00BB6A7E" w:rsidRDefault="00EE6FE7" w:rsidP="00EE6FE7">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5" w:type="dxa"/>
            <w:tcBorders>
              <w:top w:val="single" w:sz="6" w:space="0" w:color="auto"/>
              <w:left w:val="single" w:sz="6" w:space="0" w:color="auto"/>
              <w:bottom w:val="single" w:sz="6" w:space="0" w:color="auto"/>
              <w:right w:val="single" w:sz="6" w:space="0" w:color="auto"/>
            </w:tcBorders>
          </w:tcPr>
          <w:p w14:paraId="296FF667"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99" w:type="dxa"/>
            <w:tcBorders>
              <w:top w:val="single" w:sz="6" w:space="0" w:color="auto"/>
              <w:left w:val="single" w:sz="6" w:space="0" w:color="auto"/>
              <w:bottom w:val="single" w:sz="6" w:space="0" w:color="auto"/>
              <w:right w:val="single" w:sz="6" w:space="0" w:color="auto"/>
            </w:tcBorders>
          </w:tcPr>
          <w:p w14:paraId="474C9ECA" w14:textId="6F37D6E4"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6" w:space="0" w:color="auto"/>
              <w:left w:val="single" w:sz="6" w:space="0" w:color="auto"/>
              <w:bottom w:val="single" w:sz="6" w:space="0" w:color="auto"/>
              <w:right w:val="single" w:sz="6" w:space="0" w:color="auto"/>
            </w:tcBorders>
          </w:tcPr>
          <w:p w14:paraId="61748F43" w14:textId="3B932090"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1C0EA8FB" w14:textId="0C552065"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w:t>
            </w:r>
          </w:p>
          <w:p w14:paraId="797558E2" w14:textId="77777777" w:rsidR="00EE6FE7" w:rsidRPr="00BB6A7E" w:rsidRDefault="00EE6FE7" w:rsidP="00EE6FE7">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(все части) Формат =</w:t>
            </w:r>
          </w:p>
          <w:p w14:paraId="25DFBCAE"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YYYY-MM -</w:t>
            </w:r>
            <w:proofErr w:type="spellStart"/>
            <w:r w:rsidRPr="00BB6A7E">
              <w:rPr>
                <w:rStyle w:val="FontStyle13"/>
                <w:rFonts w:ascii="Times New Roman" w:hAnsi="Times New Roman" w:cs="Times New Roman"/>
                <w:sz w:val="24"/>
                <w:szCs w:val="24"/>
                <w:lang w:eastAsia="en-US"/>
              </w:rPr>
              <w:t>DDThh:mm</w:t>
            </w:r>
            <w:proofErr w:type="spellEnd"/>
            <w:r w:rsidRPr="00BB6A7E">
              <w:rPr>
                <w:rStyle w:val="FontStyle13"/>
                <w:rFonts w:ascii="Times New Roman" w:hAnsi="Times New Roman" w:cs="Times New Roman"/>
                <w:sz w:val="24"/>
                <w:szCs w:val="24"/>
                <w:lang w:eastAsia="en-US"/>
              </w:rPr>
              <w:t>:</w:t>
            </w:r>
          </w:p>
          <w:p w14:paraId="13562C51"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ssTZD</w:t>
            </w:r>
            <w:proofErr w:type="spellEnd"/>
          </w:p>
        </w:tc>
        <w:tc>
          <w:tcPr>
            <w:tcW w:w="1902" w:type="dxa"/>
            <w:tcBorders>
              <w:top w:val="single" w:sz="6" w:space="0" w:color="auto"/>
              <w:left w:val="single" w:sz="6" w:space="0" w:color="auto"/>
              <w:bottom w:val="single" w:sz="6" w:space="0" w:color="auto"/>
              <w:right w:val="single" w:sz="6" w:space="0" w:color="auto"/>
            </w:tcBorders>
          </w:tcPr>
          <w:p w14:paraId="6BEECF61" w14:textId="77777777" w:rsidR="00EE6FE7" w:rsidRPr="00BB6A7E" w:rsidRDefault="00EE6FE7" w:rsidP="00EE6FE7">
            <w:pPr>
              <w:pStyle w:val="Style1"/>
              <w:widowControl/>
            </w:pPr>
          </w:p>
        </w:tc>
      </w:tr>
      <w:tr w:rsidR="00EE6FE7" w:rsidRPr="00BB6A7E" w14:paraId="0A5F6371" w14:textId="77777777" w:rsidTr="00EE6FE7">
        <w:trPr>
          <w:trHeight w:val="2069"/>
        </w:trPr>
        <w:tc>
          <w:tcPr>
            <w:tcW w:w="1042" w:type="dxa"/>
            <w:tcBorders>
              <w:top w:val="single" w:sz="6" w:space="0" w:color="auto"/>
              <w:left w:val="single" w:sz="6" w:space="0" w:color="auto"/>
              <w:bottom w:val="single" w:sz="6" w:space="0" w:color="auto"/>
              <w:right w:val="single" w:sz="6" w:space="0" w:color="auto"/>
            </w:tcBorders>
          </w:tcPr>
          <w:p w14:paraId="04783E76" w14:textId="77777777" w:rsidR="00EE6FE7" w:rsidRPr="00BB6A7E" w:rsidRDefault="00EE6FE7" w:rsidP="00EE6FE7">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GA008</w:t>
            </w:r>
          </w:p>
        </w:tc>
        <w:tc>
          <w:tcPr>
            <w:tcW w:w="1694" w:type="dxa"/>
            <w:tcBorders>
              <w:top w:val="single" w:sz="6" w:space="0" w:color="auto"/>
              <w:left w:val="single" w:sz="6" w:space="0" w:color="auto"/>
              <w:bottom w:val="single" w:sz="6" w:space="0" w:color="auto"/>
              <w:right w:val="single" w:sz="6" w:space="0" w:color="auto"/>
            </w:tcBorders>
          </w:tcPr>
          <w:p w14:paraId="1400F875" w14:textId="69440963"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деактивации</w:t>
            </w:r>
          </w:p>
        </w:tc>
        <w:tc>
          <w:tcPr>
            <w:tcW w:w="2367" w:type="dxa"/>
            <w:tcBorders>
              <w:top w:val="single" w:sz="6" w:space="0" w:color="auto"/>
              <w:left w:val="single" w:sz="6" w:space="0" w:color="auto"/>
              <w:bottom w:val="single" w:sz="6" w:space="0" w:color="auto"/>
              <w:right w:val="single" w:sz="6" w:space="0" w:color="auto"/>
            </w:tcBorders>
          </w:tcPr>
          <w:p w14:paraId="04484DD7" w14:textId="40A136DE"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 начиная с которой группа свойств устаревает; группа свойств сохраняется в словаре данных</w:t>
            </w:r>
          </w:p>
        </w:tc>
        <w:tc>
          <w:tcPr>
            <w:tcW w:w="1843" w:type="dxa"/>
            <w:tcBorders>
              <w:top w:val="single" w:sz="6" w:space="0" w:color="auto"/>
              <w:left w:val="single" w:sz="6" w:space="0" w:color="auto"/>
              <w:bottom w:val="single" w:sz="6" w:space="0" w:color="auto"/>
              <w:right w:val="single" w:sz="6" w:space="0" w:color="auto"/>
            </w:tcBorders>
          </w:tcPr>
          <w:p w14:paraId="64DEE075" w14:textId="77777777" w:rsidR="00EE6FE7" w:rsidRPr="00BB6A7E" w:rsidRDefault="00EE6FE7" w:rsidP="00EE6FE7">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2014-04-30T10:39:53Z</w:t>
            </w:r>
          </w:p>
        </w:tc>
        <w:tc>
          <w:tcPr>
            <w:tcW w:w="1985" w:type="dxa"/>
            <w:tcBorders>
              <w:top w:val="single" w:sz="6" w:space="0" w:color="auto"/>
              <w:left w:val="single" w:sz="6" w:space="0" w:color="auto"/>
              <w:bottom w:val="single" w:sz="6" w:space="0" w:color="auto"/>
              <w:right w:val="single" w:sz="6" w:space="0" w:color="auto"/>
            </w:tcBorders>
          </w:tcPr>
          <w:p w14:paraId="393DE1AE"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группа свойств деактивирована</w:t>
            </w:r>
          </w:p>
          <w:p w14:paraId="5AA246E0" w14:textId="666A9C2B"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Вычислено</w:t>
            </w:r>
          </w:p>
        </w:tc>
        <w:tc>
          <w:tcPr>
            <w:tcW w:w="1499" w:type="dxa"/>
            <w:tcBorders>
              <w:top w:val="single" w:sz="6" w:space="0" w:color="auto"/>
              <w:left w:val="single" w:sz="6" w:space="0" w:color="auto"/>
              <w:bottom w:val="single" w:sz="6" w:space="0" w:color="auto"/>
              <w:right w:val="single" w:sz="6" w:space="0" w:color="auto"/>
            </w:tcBorders>
          </w:tcPr>
          <w:p w14:paraId="1E85DF5C" w14:textId="31E623F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Нет необходимости</w:t>
            </w:r>
          </w:p>
        </w:tc>
        <w:tc>
          <w:tcPr>
            <w:tcW w:w="1761" w:type="dxa"/>
            <w:tcBorders>
              <w:top w:val="single" w:sz="6" w:space="0" w:color="auto"/>
              <w:left w:val="single" w:sz="6" w:space="0" w:color="auto"/>
              <w:bottom w:val="single" w:sz="6" w:space="0" w:color="auto"/>
              <w:right w:val="single" w:sz="6" w:space="0" w:color="auto"/>
            </w:tcBorders>
          </w:tcPr>
          <w:p w14:paraId="10D69A0D" w14:textId="1027820E"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Дата</w:t>
            </w:r>
          </w:p>
          <w:p w14:paraId="2B44224E" w14:textId="5E1CBA14"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w:t>
            </w:r>
          </w:p>
          <w:p w14:paraId="6FE4C1DB" w14:textId="77777777" w:rsidR="00EE6FE7" w:rsidRPr="00BB6A7E" w:rsidRDefault="00EE6FE7" w:rsidP="00EE6FE7">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(все части) Формат =</w:t>
            </w:r>
          </w:p>
          <w:p w14:paraId="35EDDF40"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YYYY-MM -</w:t>
            </w:r>
            <w:proofErr w:type="spellStart"/>
            <w:r w:rsidRPr="00BB6A7E">
              <w:rPr>
                <w:rStyle w:val="FontStyle13"/>
                <w:rFonts w:ascii="Times New Roman" w:hAnsi="Times New Roman" w:cs="Times New Roman"/>
                <w:sz w:val="24"/>
                <w:szCs w:val="24"/>
                <w:lang w:eastAsia="en-US"/>
              </w:rPr>
              <w:t>DDThh:mm</w:t>
            </w:r>
            <w:proofErr w:type="spellEnd"/>
            <w:r w:rsidRPr="00BB6A7E">
              <w:rPr>
                <w:rStyle w:val="FontStyle13"/>
                <w:rFonts w:ascii="Times New Roman" w:hAnsi="Times New Roman" w:cs="Times New Roman"/>
                <w:sz w:val="24"/>
                <w:szCs w:val="24"/>
                <w:lang w:eastAsia="en-US"/>
              </w:rPr>
              <w:t>:</w:t>
            </w:r>
          </w:p>
          <w:p w14:paraId="019A7B49"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ssTZD</w:t>
            </w:r>
            <w:proofErr w:type="spellEnd"/>
          </w:p>
        </w:tc>
        <w:tc>
          <w:tcPr>
            <w:tcW w:w="1902" w:type="dxa"/>
            <w:tcBorders>
              <w:top w:val="single" w:sz="6" w:space="0" w:color="auto"/>
              <w:left w:val="single" w:sz="6" w:space="0" w:color="auto"/>
              <w:bottom w:val="single" w:sz="6" w:space="0" w:color="auto"/>
              <w:right w:val="single" w:sz="6" w:space="0" w:color="auto"/>
            </w:tcBorders>
          </w:tcPr>
          <w:p w14:paraId="1E785B9D" w14:textId="77777777" w:rsidR="00EE6FE7" w:rsidRPr="00BB6A7E" w:rsidRDefault="00EE6FE7" w:rsidP="00EE6FE7">
            <w:pPr>
              <w:pStyle w:val="Style1"/>
              <w:widowControl/>
            </w:pPr>
          </w:p>
        </w:tc>
      </w:tr>
      <w:tr w:rsidR="00EE6FE7" w:rsidRPr="00BB6A7E" w14:paraId="134BDA6E" w14:textId="77777777" w:rsidTr="00EE6FE7">
        <w:trPr>
          <w:trHeight w:val="1195"/>
        </w:trPr>
        <w:tc>
          <w:tcPr>
            <w:tcW w:w="1042" w:type="dxa"/>
            <w:tcBorders>
              <w:top w:val="single" w:sz="6" w:space="0" w:color="auto"/>
              <w:left w:val="single" w:sz="6" w:space="0" w:color="auto"/>
              <w:bottom w:val="single" w:sz="6" w:space="0" w:color="auto"/>
              <w:right w:val="single" w:sz="6" w:space="0" w:color="auto"/>
            </w:tcBorders>
          </w:tcPr>
          <w:p w14:paraId="08769705" w14:textId="77777777" w:rsidR="00EE6FE7" w:rsidRPr="00BB6A7E" w:rsidRDefault="00EE6FE7" w:rsidP="00EE6FE7">
            <w:pPr>
              <w:pStyle w:val="Style3"/>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GA009</w:t>
            </w:r>
          </w:p>
        </w:tc>
        <w:tc>
          <w:tcPr>
            <w:tcW w:w="1694" w:type="dxa"/>
            <w:tcBorders>
              <w:top w:val="single" w:sz="6" w:space="0" w:color="auto"/>
              <w:left w:val="single" w:sz="6" w:space="0" w:color="auto"/>
              <w:bottom w:val="single" w:sz="6" w:space="0" w:color="auto"/>
              <w:right w:val="single" w:sz="6" w:space="0" w:color="auto"/>
            </w:tcBorders>
          </w:tcPr>
          <w:p w14:paraId="488C560C" w14:textId="5CD8BD3B"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Номер версии</w:t>
            </w:r>
          </w:p>
        </w:tc>
        <w:tc>
          <w:tcPr>
            <w:tcW w:w="2367" w:type="dxa"/>
            <w:tcBorders>
              <w:top w:val="single" w:sz="6" w:space="0" w:color="auto"/>
              <w:left w:val="single" w:sz="6" w:space="0" w:color="auto"/>
              <w:bottom w:val="single" w:sz="6" w:space="0" w:color="auto"/>
              <w:right w:val="single" w:sz="6" w:space="0" w:color="auto"/>
            </w:tcBorders>
          </w:tcPr>
          <w:p w14:paraId="4ACDE788" w14:textId="0AFDFFB8"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Этот номер версии позволяет отслеживать основные изменения. Эксперты решают, нужно ли менять номер версии или нет.</w:t>
            </w:r>
          </w:p>
        </w:tc>
        <w:tc>
          <w:tcPr>
            <w:tcW w:w="1843" w:type="dxa"/>
            <w:tcBorders>
              <w:top w:val="single" w:sz="6" w:space="0" w:color="auto"/>
              <w:left w:val="single" w:sz="6" w:space="0" w:color="auto"/>
              <w:bottom w:val="single" w:sz="6" w:space="0" w:color="auto"/>
              <w:right w:val="single" w:sz="6" w:space="0" w:color="auto"/>
            </w:tcBorders>
          </w:tcPr>
          <w:p w14:paraId="58383468" w14:textId="77777777" w:rsidR="00EE6FE7" w:rsidRPr="00BB6A7E" w:rsidRDefault="00EE6FE7" w:rsidP="00EE6FE7">
            <w:pPr>
              <w:pStyle w:val="Style5"/>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2</w:t>
            </w:r>
          </w:p>
        </w:tc>
        <w:tc>
          <w:tcPr>
            <w:tcW w:w="1985" w:type="dxa"/>
            <w:tcBorders>
              <w:top w:val="single" w:sz="6" w:space="0" w:color="auto"/>
              <w:left w:val="single" w:sz="6" w:space="0" w:color="auto"/>
              <w:bottom w:val="single" w:sz="6" w:space="0" w:color="auto"/>
              <w:right w:val="single" w:sz="6" w:space="0" w:color="auto"/>
            </w:tcBorders>
          </w:tcPr>
          <w:p w14:paraId="7F3F581D"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99" w:type="dxa"/>
            <w:tcBorders>
              <w:top w:val="single" w:sz="6" w:space="0" w:color="auto"/>
              <w:left w:val="single" w:sz="6" w:space="0" w:color="auto"/>
              <w:bottom w:val="single" w:sz="6" w:space="0" w:color="auto"/>
              <w:right w:val="single" w:sz="6" w:space="0" w:color="auto"/>
            </w:tcBorders>
          </w:tcPr>
          <w:p w14:paraId="3C2444AD" w14:textId="77777777" w:rsidR="00EE6FE7" w:rsidRPr="00BB6A7E" w:rsidRDefault="00EE6FE7" w:rsidP="00EE6FE7">
            <w:pPr>
              <w:pStyle w:val="Style4"/>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761" w:type="dxa"/>
            <w:tcBorders>
              <w:top w:val="single" w:sz="6" w:space="0" w:color="auto"/>
              <w:left w:val="single" w:sz="6" w:space="0" w:color="auto"/>
              <w:bottom w:val="single" w:sz="6" w:space="0" w:color="auto"/>
              <w:right w:val="single" w:sz="6" w:space="0" w:color="auto"/>
            </w:tcBorders>
          </w:tcPr>
          <w:p w14:paraId="566B694D" w14:textId="77777777" w:rsidR="00EE6FE7" w:rsidRPr="00BB6A7E" w:rsidRDefault="00EE6FE7" w:rsidP="00EE6FE7">
            <w:pPr>
              <w:pStyle w:val="Style2"/>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Целое отдельное значение</w:t>
            </w:r>
          </w:p>
        </w:tc>
        <w:tc>
          <w:tcPr>
            <w:tcW w:w="1902" w:type="dxa"/>
            <w:tcBorders>
              <w:top w:val="single" w:sz="6" w:space="0" w:color="auto"/>
              <w:left w:val="single" w:sz="6" w:space="0" w:color="auto"/>
              <w:bottom w:val="single" w:sz="6" w:space="0" w:color="auto"/>
              <w:right w:val="single" w:sz="6" w:space="0" w:color="auto"/>
            </w:tcBorders>
          </w:tcPr>
          <w:p w14:paraId="71B3A19C" w14:textId="77777777" w:rsidR="00EE6FE7" w:rsidRPr="00BB6A7E" w:rsidRDefault="00EE6FE7" w:rsidP="00EE6FE7">
            <w:pPr>
              <w:pStyle w:val="Style1"/>
              <w:widowControl/>
            </w:pPr>
          </w:p>
        </w:tc>
      </w:tr>
      <w:tr w:rsidR="00EE6FE7" w:rsidRPr="00BB6A7E" w14:paraId="3A8E77B0" w14:textId="77777777" w:rsidTr="00EE6FE7">
        <w:trPr>
          <w:trHeight w:val="2069"/>
        </w:trPr>
        <w:tc>
          <w:tcPr>
            <w:tcW w:w="1042" w:type="dxa"/>
            <w:tcBorders>
              <w:top w:val="single" w:sz="6" w:space="0" w:color="auto"/>
              <w:left w:val="single" w:sz="6" w:space="0" w:color="auto"/>
              <w:bottom w:val="single" w:sz="6" w:space="0" w:color="auto"/>
              <w:right w:val="single" w:sz="6" w:space="0" w:color="auto"/>
            </w:tcBorders>
          </w:tcPr>
          <w:p w14:paraId="1D09628B"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proofErr w:type="spellStart"/>
            <w:r w:rsidRPr="00BB6A7E">
              <w:rPr>
                <w:rStyle w:val="FontStyle11"/>
                <w:rFonts w:ascii="Times New Roman" w:hAnsi="Times New Roman" w:cs="Times New Roman"/>
                <w:sz w:val="24"/>
                <w:szCs w:val="24"/>
                <w:lang w:eastAsia="en-US"/>
              </w:rPr>
              <w:t>GAOlO</w:t>
            </w:r>
            <w:proofErr w:type="spellEnd"/>
          </w:p>
        </w:tc>
        <w:tc>
          <w:tcPr>
            <w:tcW w:w="1694" w:type="dxa"/>
            <w:tcBorders>
              <w:top w:val="single" w:sz="6" w:space="0" w:color="auto"/>
              <w:left w:val="single" w:sz="6" w:space="0" w:color="auto"/>
              <w:bottom w:val="single" w:sz="6" w:space="0" w:color="auto"/>
              <w:right w:val="single" w:sz="6" w:space="0" w:color="auto"/>
            </w:tcBorders>
          </w:tcPr>
          <w:p w14:paraId="0C163B73" w14:textId="7FF7BF8A"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Номер редакции</w:t>
            </w:r>
          </w:p>
        </w:tc>
        <w:tc>
          <w:tcPr>
            <w:tcW w:w="2367" w:type="dxa"/>
            <w:tcBorders>
              <w:top w:val="single" w:sz="6" w:space="0" w:color="auto"/>
              <w:left w:val="single" w:sz="6" w:space="0" w:color="auto"/>
              <w:bottom w:val="single" w:sz="6" w:space="0" w:color="auto"/>
              <w:right w:val="single" w:sz="6" w:space="0" w:color="auto"/>
            </w:tcBorders>
          </w:tcPr>
          <w:p w14:paraId="4BF37328" w14:textId="1685194E"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Этот номер редакции позволяет отслеживать незначительные изменения, например</w:t>
            </w:r>
            <w:proofErr w:type="gramStart"/>
            <w:r w:rsidRPr="00BB6A7E">
              <w:t>.</w:t>
            </w:r>
            <w:proofErr w:type="gramEnd"/>
            <w:r w:rsidRPr="00BB6A7E">
              <w:t xml:space="preserve"> новый перевод, исправление опечаток; если номер </w:t>
            </w:r>
            <w:r w:rsidRPr="00BB6A7E">
              <w:lastRenderedPageBreak/>
              <w:t>версии меняется, номер редакции снова начинается с 1. Решение об изменении номера редакции принимают эксперты.</w:t>
            </w:r>
          </w:p>
        </w:tc>
        <w:tc>
          <w:tcPr>
            <w:tcW w:w="1843" w:type="dxa"/>
            <w:tcBorders>
              <w:top w:val="single" w:sz="6" w:space="0" w:color="auto"/>
              <w:left w:val="single" w:sz="6" w:space="0" w:color="auto"/>
              <w:bottom w:val="single" w:sz="6" w:space="0" w:color="auto"/>
              <w:right w:val="single" w:sz="6" w:space="0" w:color="auto"/>
            </w:tcBorders>
          </w:tcPr>
          <w:p w14:paraId="5595B134" w14:textId="77777777" w:rsidR="00EE6FE7" w:rsidRPr="00BB6A7E" w:rsidRDefault="00EE6FE7" w:rsidP="00EE6FE7">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lastRenderedPageBreak/>
              <w:t>3</w:t>
            </w:r>
          </w:p>
        </w:tc>
        <w:tc>
          <w:tcPr>
            <w:tcW w:w="1985" w:type="dxa"/>
            <w:tcBorders>
              <w:top w:val="single" w:sz="6" w:space="0" w:color="auto"/>
              <w:left w:val="single" w:sz="6" w:space="0" w:color="auto"/>
              <w:bottom w:val="single" w:sz="6" w:space="0" w:color="auto"/>
              <w:right w:val="single" w:sz="6" w:space="0" w:color="auto"/>
            </w:tcBorders>
          </w:tcPr>
          <w:p w14:paraId="6ABBF267"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99" w:type="dxa"/>
            <w:tcBorders>
              <w:top w:val="single" w:sz="6" w:space="0" w:color="auto"/>
              <w:left w:val="single" w:sz="6" w:space="0" w:color="auto"/>
              <w:bottom w:val="single" w:sz="6" w:space="0" w:color="auto"/>
              <w:right w:val="single" w:sz="6" w:space="0" w:color="auto"/>
            </w:tcBorders>
          </w:tcPr>
          <w:p w14:paraId="474F4371"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761" w:type="dxa"/>
            <w:tcBorders>
              <w:top w:val="single" w:sz="6" w:space="0" w:color="auto"/>
              <w:left w:val="single" w:sz="6" w:space="0" w:color="auto"/>
              <w:bottom w:val="single" w:sz="6" w:space="0" w:color="auto"/>
              <w:right w:val="single" w:sz="6" w:space="0" w:color="auto"/>
            </w:tcBorders>
          </w:tcPr>
          <w:p w14:paraId="46DB20B7" w14:textId="77777777"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Целое отдельное значение</w:t>
            </w:r>
          </w:p>
        </w:tc>
        <w:tc>
          <w:tcPr>
            <w:tcW w:w="1902" w:type="dxa"/>
            <w:tcBorders>
              <w:top w:val="single" w:sz="6" w:space="0" w:color="auto"/>
              <w:left w:val="single" w:sz="6" w:space="0" w:color="auto"/>
              <w:bottom w:val="single" w:sz="6" w:space="0" w:color="auto"/>
              <w:right w:val="single" w:sz="6" w:space="0" w:color="auto"/>
            </w:tcBorders>
          </w:tcPr>
          <w:p w14:paraId="5F82DE13" w14:textId="77777777" w:rsidR="00EE6FE7" w:rsidRPr="00BB6A7E" w:rsidRDefault="00EE6FE7" w:rsidP="00EE6FE7">
            <w:pPr>
              <w:pStyle w:val="Style1"/>
              <w:widowControl/>
            </w:pPr>
          </w:p>
        </w:tc>
      </w:tr>
      <w:tr w:rsidR="00EE6FE7" w:rsidRPr="00BB6A7E" w14:paraId="46870273" w14:textId="77777777" w:rsidTr="00EE6FE7">
        <w:trPr>
          <w:trHeight w:val="1296"/>
        </w:trPr>
        <w:tc>
          <w:tcPr>
            <w:tcW w:w="1042" w:type="dxa"/>
            <w:tcBorders>
              <w:top w:val="single" w:sz="6" w:space="0" w:color="auto"/>
              <w:left w:val="single" w:sz="6" w:space="0" w:color="auto"/>
              <w:bottom w:val="single" w:sz="6" w:space="0" w:color="auto"/>
              <w:right w:val="single" w:sz="6" w:space="0" w:color="auto"/>
            </w:tcBorders>
          </w:tcPr>
          <w:p w14:paraId="06926D4A"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GA011</w:t>
            </w:r>
          </w:p>
        </w:tc>
        <w:tc>
          <w:tcPr>
            <w:tcW w:w="1694" w:type="dxa"/>
            <w:tcBorders>
              <w:top w:val="single" w:sz="6" w:space="0" w:color="auto"/>
              <w:left w:val="single" w:sz="6" w:space="0" w:color="auto"/>
              <w:bottom w:val="single" w:sz="6" w:space="0" w:color="auto"/>
              <w:right w:val="single" w:sz="6" w:space="0" w:color="auto"/>
            </w:tcBorders>
          </w:tcPr>
          <w:p w14:paraId="3A7754E6" w14:textId="468F43A9"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Список замененных групп свойств</w:t>
            </w:r>
          </w:p>
        </w:tc>
        <w:tc>
          <w:tcPr>
            <w:tcW w:w="2367" w:type="dxa"/>
            <w:tcBorders>
              <w:top w:val="single" w:sz="6" w:space="0" w:color="auto"/>
              <w:left w:val="single" w:sz="6" w:space="0" w:color="auto"/>
              <w:bottom w:val="single" w:sz="6" w:space="0" w:color="auto"/>
              <w:right w:val="single" w:sz="6" w:space="0" w:color="auto"/>
            </w:tcBorders>
          </w:tcPr>
          <w:p w14:paraId="0F00CB0F" w14:textId="31CDA02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Список глобальных уникальных идентификаторов заменяемых групп свойств</w:t>
            </w:r>
          </w:p>
        </w:tc>
        <w:tc>
          <w:tcPr>
            <w:tcW w:w="1843" w:type="dxa"/>
            <w:tcBorders>
              <w:top w:val="single" w:sz="6" w:space="0" w:color="auto"/>
              <w:left w:val="single" w:sz="6" w:space="0" w:color="auto"/>
              <w:bottom w:val="single" w:sz="6" w:space="0" w:color="auto"/>
              <w:right w:val="single" w:sz="6" w:space="0" w:color="auto"/>
            </w:tcBorders>
          </w:tcPr>
          <w:p w14:paraId="2C7AA736" w14:textId="77777777" w:rsidR="00EE6FE7" w:rsidRPr="00BB6A7E" w:rsidRDefault="00EE6FE7" w:rsidP="00EE6FE7">
            <w:pPr>
              <w:pStyle w:val="Style1"/>
              <w:widowControl/>
            </w:pPr>
          </w:p>
        </w:tc>
        <w:tc>
          <w:tcPr>
            <w:tcW w:w="1985" w:type="dxa"/>
            <w:tcBorders>
              <w:top w:val="single" w:sz="6" w:space="0" w:color="auto"/>
              <w:left w:val="single" w:sz="6" w:space="0" w:color="auto"/>
              <w:bottom w:val="single" w:sz="6" w:space="0" w:color="auto"/>
              <w:right w:val="single" w:sz="6" w:space="0" w:color="auto"/>
            </w:tcBorders>
          </w:tcPr>
          <w:p w14:paraId="5C7D5525"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группа свойств заменяет другую</w:t>
            </w:r>
          </w:p>
          <w:p w14:paraId="1F041298" w14:textId="18087BC6"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Вычислено</w:t>
            </w:r>
          </w:p>
        </w:tc>
        <w:tc>
          <w:tcPr>
            <w:tcW w:w="1499" w:type="dxa"/>
            <w:tcBorders>
              <w:top w:val="single" w:sz="6" w:space="0" w:color="auto"/>
              <w:left w:val="single" w:sz="6" w:space="0" w:color="auto"/>
              <w:bottom w:val="single" w:sz="6" w:space="0" w:color="auto"/>
              <w:right w:val="single" w:sz="6" w:space="0" w:color="auto"/>
            </w:tcBorders>
          </w:tcPr>
          <w:p w14:paraId="7A4A1061" w14:textId="50DAD5AC"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761" w:type="dxa"/>
            <w:tcBorders>
              <w:top w:val="single" w:sz="6" w:space="0" w:color="auto"/>
              <w:left w:val="single" w:sz="6" w:space="0" w:color="auto"/>
              <w:bottom w:val="single" w:sz="6" w:space="0" w:color="auto"/>
              <w:right w:val="single" w:sz="6" w:space="0" w:color="auto"/>
            </w:tcBorders>
          </w:tcPr>
          <w:p w14:paraId="06635E2A" w14:textId="0EA42A7B"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GUIDS Несколько значений</w:t>
            </w:r>
          </w:p>
        </w:tc>
        <w:tc>
          <w:tcPr>
            <w:tcW w:w="1902" w:type="dxa"/>
            <w:tcBorders>
              <w:top w:val="single" w:sz="6" w:space="0" w:color="auto"/>
              <w:left w:val="single" w:sz="6" w:space="0" w:color="auto"/>
              <w:bottom w:val="single" w:sz="6" w:space="0" w:color="auto"/>
              <w:right w:val="single" w:sz="6" w:space="0" w:color="auto"/>
            </w:tcBorders>
          </w:tcPr>
          <w:p w14:paraId="2D202DBA" w14:textId="77777777" w:rsidR="00EE6FE7" w:rsidRPr="00BB6A7E" w:rsidRDefault="00EE6FE7" w:rsidP="00EE6FE7">
            <w:pPr>
              <w:pStyle w:val="Style1"/>
              <w:widowControl/>
            </w:pPr>
          </w:p>
        </w:tc>
      </w:tr>
      <w:tr w:rsidR="00EE6FE7" w:rsidRPr="00BB6A7E" w14:paraId="5B3734BF" w14:textId="77777777" w:rsidTr="00EE6FE7">
        <w:trPr>
          <w:trHeight w:val="1080"/>
        </w:trPr>
        <w:tc>
          <w:tcPr>
            <w:tcW w:w="1042" w:type="dxa"/>
            <w:tcBorders>
              <w:top w:val="single" w:sz="6" w:space="0" w:color="auto"/>
              <w:left w:val="single" w:sz="6" w:space="0" w:color="auto"/>
              <w:bottom w:val="single" w:sz="6" w:space="0" w:color="auto"/>
              <w:right w:val="single" w:sz="6" w:space="0" w:color="auto"/>
            </w:tcBorders>
          </w:tcPr>
          <w:p w14:paraId="4475D35D"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GA012</w:t>
            </w:r>
          </w:p>
        </w:tc>
        <w:tc>
          <w:tcPr>
            <w:tcW w:w="1694" w:type="dxa"/>
            <w:tcBorders>
              <w:top w:val="single" w:sz="6" w:space="0" w:color="auto"/>
              <w:left w:val="single" w:sz="6" w:space="0" w:color="auto"/>
              <w:bottom w:val="single" w:sz="6" w:space="0" w:color="auto"/>
              <w:right w:val="single" w:sz="6" w:space="0" w:color="auto"/>
            </w:tcBorders>
          </w:tcPr>
          <w:p w14:paraId="773A6B9A" w14:textId="4B669A0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Список замещающих групп свойств</w:t>
            </w:r>
          </w:p>
        </w:tc>
        <w:tc>
          <w:tcPr>
            <w:tcW w:w="2367" w:type="dxa"/>
            <w:tcBorders>
              <w:top w:val="single" w:sz="6" w:space="0" w:color="auto"/>
              <w:left w:val="single" w:sz="6" w:space="0" w:color="auto"/>
              <w:bottom w:val="single" w:sz="6" w:space="0" w:color="auto"/>
              <w:right w:val="single" w:sz="6" w:space="0" w:color="auto"/>
            </w:tcBorders>
          </w:tcPr>
          <w:p w14:paraId="173EE477" w14:textId="39FABBD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Список глобальных уникальных идентификаторов замещающих групп свойств</w:t>
            </w:r>
          </w:p>
        </w:tc>
        <w:tc>
          <w:tcPr>
            <w:tcW w:w="1843" w:type="dxa"/>
            <w:tcBorders>
              <w:top w:val="single" w:sz="6" w:space="0" w:color="auto"/>
              <w:left w:val="single" w:sz="6" w:space="0" w:color="auto"/>
              <w:bottom w:val="single" w:sz="6" w:space="0" w:color="auto"/>
              <w:right w:val="single" w:sz="6" w:space="0" w:color="auto"/>
            </w:tcBorders>
          </w:tcPr>
          <w:p w14:paraId="62CF63E6" w14:textId="77777777" w:rsidR="00EE6FE7" w:rsidRPr="00BB6A7E" w:rsidRDefault="00EE6FE7" w:rsidP="00EE6FE7">
            <w:pPr>
              <w:pStyle w:val="Style1"/>
              <w:widowControl/>
            </w:pPr>
          </w:p>
        </w:tc>
        <w:tc>
          <w:tcPr>
            <w:tcW w:w="1985" w:type="dxa"/>
            <w:tcBorders>
              <w:top w:val="single" w:sz="6" w:space="0" w:color="auto"/>
              <w:left w:val="single" w:sz="6" w:space="0" w:color="auto"/>
              <w:bottom w:val="single" w:sz="6" w:space="0" w:color="auto"/>
              <w:right w:val="single" w:sz="6" w:space="0" w:color="auto"/>
            </w:tcBorders>
          </w:tcPr>
          <w:p w14:paraId="6A0658F9"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группа свойств заменена</w:t>
            </w:r>
          </w:p>
          <w:p w14:paraId="1088AD7E" w14:textId="757C462D"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Вычислено</w:t>
            </w:r>
          </w:p>
        </w:tc>
        <w:tc>
          <w:tcPr>
            <w:tcW w:w="1499" w:type="dxa"/>
            <w:tcBorders>
              <w:top w:val="single" w:sz="6" w:space="0" w:color="auto"/>
              <w:left w:val="single" w:sz="6" w:space="0" w:color="auto"/>
              <w:bottom w:val="single" w:sz="6" w:space="0" w:color="auto"/>
              <w:right w:val="single" w:sz="6" w:space="0" w:color="auto"/>
            </w:tcBorders>
          </w:tcPr>
          <w:p w14:paraId="493EC139"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группа свойств заменена</w:t>
            </w:r>
          </w:p>
          <w:p w14:paraId="66748699" w14:textId="0787727D"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Вычислено</w:t>
            </w:r>
          </w:p>
        </w:tc>
        <w:tc>
          <w:tcPr>
            <w:tcW w:w="1761" w:type="dxa"/>
            <w:tcBorders>
              <w:top w:val="single" w:sz="6" w:space="0" w:color="auto"/>
              <w:left w:val="single" w:sz="6" w:space="0" w:color="auto"/>
              <w:bottom w:val="single" w:sz="6" w:space="0" w:color="auto"/>
              <w:right w:val="single" w:sz="6" w:space="0" w:color="auto"/>
            </w:tcBorders>
          </w:tcPr>
          <w:p w14:paraId="1F5C94E5" w14:textId="1C19F6A6"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GUIDS Несколько значений</w:t>
            </w:r>
          </w:p>
        </w:tc>
        <w:tc>
          <w:tcPr>
            <w:tcW w:w="1902" w:type="dxa"/>
            <w:tcBorders>
              <w:top w:val="single" w:sz="6" w:space="0" w:color="auto"/>
              <w:left w:val="single" w:sz="6" w:space="0" w:color="auto"/>
              <w:bottom w:val="single" w:sz="6" w:space="0" w:color="auto"/>
              <w:right w:val="single" w:sz="6" w:space="0" w:color="auto"/>
            </w:tcBorders>
          </w:tcPr>
          <w:p w14:paraId="3DC8CB97" w14:textId="77777777" w:rsidR="00EE6FE7" w:rsidRPr="00BB6A7E" w:rsidRDefault="00EE6FE7" w:rsidP="00EE6FE7">
            <w:pPr>
              <w:pStyle w:val="Style1"/>
              <w:widowControl/>
            </w:pPr>
          </w:p>
        </w:tc>
      </w:tr>
      <w:tr w:rsidR="00EE6FE7" w:rsidRPr="00BB6A7E" w14:paraId="20E7395F" w14:textId="77777777" w:rsidTr="00EE6FE7">
        <w:trPr>
          <w:trHeight w:val="1843"/>
        </w:trPr>
        <w:tc>
          <w:tcPr>
            <w:tcW w:w="1042" w:type="dxa"/>
            <w:tcBorders>
              <w:top w:val="single" w:sz="6" w:space="0" w:color="auto"/>
              <w:left w:val="single" w:sz="6" w:space="0" w:color="auto"/>
              <w:bottom w:val="single" w:sz="6" w:space="0" w:color="auto"/>
              <w:right w:val="single" w:sz="6" w:space="0" w:color="auto"/>
            </w:tcBorders>
          </w:tcPr>
          <w:p w14:paraId="6FEF7BDE"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GA013</w:t>
            </w:r>
          </w:p>
        </w:tc>
        <w:tc>
          <w:tcPr>
            <w:tcW w:w="1694" w:type="dxa"/>
            <w:tcBorders>
              <w:top w:val="single" w:sz="6" w:space="0" w:color="auto"/>
              <w:left w:val="single" w:sz="6" w:space="0" w:color="auto"/>
              <w:bottom w:val="single" w:sz="6" w:space="0" w:color="auto"/>
              <w:right w:val="single" w:sz="6" w:space="0" w:color="auto"/>
            </w:tcBorders>
          </w:tcPr>
          <w:p w14:paraId="516FF6D9" w14:textId="59649B09"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Объяснение амортизации</w:t>
            </w:r>
          </w:p>
        </w:tc>
        <w:tc>
          <w:tcPr>
            <w:tcW w:w="2367" w:type="dxa"/>
            <w:tcBorders>
              <w:top w:val="single" w:sz="6" w:space="0" w:color="auto"/>
              <w:left w:val="single" w:sz="6" w:space="0" w:color="auto"/>
              <w:bottom w:val="single" w:sz="6" w:space="0" w:color="auto"/>
              <w:right w:val="single" w:sz="6" w:space="0" w:color="auto"/>
            </w:tcBorders>
          </w:tcPr>
          <w:p w14:paraId="4F5DBEC5" w14:textId="46B7AA4C"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Предложение, объясняющее причину устаревания, которое может объяснить, как преобразовать значения для их соответствия новой группе свойств; это объяснение составляется на международном английском языке</w:t>
            </w:r>
          </w:p>
        </w:tc>
        <w:tc>
          <w:tcPr>
            <w:tcW w:w="1843" w:type="dxa"/>
            <w:tcBorders>
              <w:top w:val="single" w:sz="6" w:space="0" w:color="auto"/>
              <w:left w:val="single" w:sz="6" w:space="0" w:color="auto"/>
              <w:bottom w:val="single" w:sz="6" w:space="0" w:color="auto"/>
              <w:right w:val="single" w:sz="6" w:space="0" w:color="auto"/>
            </w:tcBorders>
          </w:tcPr>
          <w:p w14:paraId="5A6C6089" w14:textId="77777777" w:rsidR="00EE6FE7" w:rsidRPr="00BB6A7E" w:rsidRDefault="00EE6FE7" w:rsidP="00EE6FE7">
            <w:pPr>
              <w:pStyle w:val="Style1"/>
              <w:widowControl/>
            </w:pPr>
          </w:p>
        </w:tc>
        <w:tc>
          <w:tcPr>
            <w:tcW w:w="1985" w:type="dxa"/>
            <w:tcBorders>
              <w:top w:val="single" w:sz="6" w:space="0" w:color="auto"/>
              <w:left w:val="single" w:sz="6" w:space="0" w:color="auto"/>
              <w:bottom w:val="single" w:sz="6" w:space="0" w:color="auto"/>
              <w:right w:val="single" w:sz="6" w:space="0" w:color="auto"/>
            </w:tcBorders>
          </w:tcPr>
          <w:p w14:paraId="0AC040DD" w14:textId="7583FB3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группа свойств была заменена другими</w:t>
            </w:r>
          </w:p>
        </w:tc>
        <w:tc>
          <w:tcPr>
            <w:tcW w:w="1499" w:type="dxa"/>
            <w:tcBorders>
              <w:top w:val="single" w:sz="6" w:space="0" w:color="auto"/>
              <w:left w:val="single" w:sz="6" w:space="0" w:color="auto"/>
              <w:bottom w:val="single" w:sz="6" w:space="0" w:color="auto"/>
              <w:right w:val="single" w:sz="6" w:space="0" w:color="auto"/>
            </w:tcBorders>
          </w:tcPr>
          <w:p w14:paraId="0C8510A4" w14:textId="6C87B01D"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 если группа свойств была заменена другими</w:t>
            </w:r>
          </w:p>
        </w:tc>
        <w:tc>
          <w:tcPr>
            <w:tcW w:w="1761" w:type="dxa"/>
            <w:tcBorders>
              <w:top w:val="single" w:sz="6" w:space="0" w:color="auto"/>
              <w:left w:val="single" w:sz="6" w:space="0" w:color="auto"/>
              <w:bottom w:val="single" w:sz="6" w:space="0" w:color="auto"/>
              <w:right w:val="single" w:sz="6" w:space="0" w:color="auto"/>
            </w:tcBorders>
          </w:tcPr>
          <w:p w14:paraId="67DC1973" w14:textId="628E823F"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 Одиночное значение</w:t>
            </w:r>
          </w:p>
        </w:tc>
        <w:tc>
          <w:tcPr>
            <w:tcW w:w="1902" w:type="dxa"/>
            <w:tcBorders>
              <w:top w:val="single" w:sz="6" w:space="0" w:color="auto"/>
              <w:left w:val="single" w:sz="6" w:space="0" w:color="auto"/>
              <w:bottom w:val="single" w:sz="6" w:space="0" w:color="auto"/>
              <w:right w:val="single" w:sz="6" w:space="0" w:color="auto"/>
            </w:tcBorders>
          </w:tcPr>
          <w:p w14:paraId="01C941A0" w14:textId="77777777" w:rsidR="00EE6FE7" w:rsidRPr="00BB6A7E" w:rsidRDefault="00EE6FE7" w:rsidP="00EE6FE7">
            <w:pPr>
              <w:pStyle w:val="Style1"/>
              <w:widowControl/>
            </w:pPr>
          </w:p>
        </w:tc>
      </w:tr>
      <w:tr w:rsidR="00EE6FE7" w:rsidRPr="00BB6A7E" w14:paraId="37789073" w14:textId="77777777" w:rsidTr="00EE6FE7">
        <w:trPr>
          <w:trHeight w:val="1738"/>
        </w:trPr>
        <w:tc>
          <w:tcPr>
            <w:tcW w:w="1042" w:type="dxa"/>
            <w:tcBorders>
              <w:top w:val="single" w:sz="6" w:space="0" w:color="auto"/>
              <w:left w:val="single" w:sz="6" w:space="0" w:color="auto"/>
              <w:bottom w:val="single" w:sz="6" w:space="0" w:color="auto"/>
              <w:right w:val="single" w:sz="6" w:space="0" w:color="auto"/>
            </w:tcBorders>
          </w:tcPr>
          <w:p w14:paraId="3BF38443"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GA015</w:t>
            </w:r>
          </w:p>
        </w:tc>
        <w:tc>
          <w:tcPr>
            <w:tcW w:w="1694" w:type="dxa"/>
            <w:tcBorders>
              <w:top w:val="single" w:sz="6" w:space="0" w:color="auto"/>
              <w:left w:val="single" w:sz="6" w:space="0" w:color="auto"/>
              <w:bottom w:val="single" w:sz="6" w:space="0" w:color="auto"/>
              <w:right w:val="single" w:sz="6" w:space="0" w:color="auto"/>
            </w:tcBorders>
          </w:tcPr>
          <w:p w14:paraId="0825DA48" w14:textId="656D174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Язык создателя</w:t>
            </w:r>
          </w:p>
        </w:tc>
        <w:tc>
          <w:tcPr>
            <w:tcW w:w="2367" w:type="dxa"/>
            <w:tcBorders>
              <w:top w:val="single" w:sz="6" w:space="0" w:color="auto"/>
              <w:left w:val="single" w:sz="6" w:space="0" w:color="auto"/>
              <w:bottom w:val="single" w:sz="6" w:space="0" w:color="auto"/>
              <w:right w:val="single" w:sz="6" w:space="0" w:color="auto"/>
            </w:tcBorders>
          </w:tcPr>
          <w:p w14:paraId="2F33AAC3" w14:textId="208AB3B5"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Язык создателя группы свойств</w:t>
            </w:r>
          </w:p>
        </w:tc>
        <w:tc>
          <w:tcPr>
            <w:tcW w:w="1843" w:type="dxa"/>
            <w:tcBorders>
              <w:top w:val="single" w:sz="6" w:space="0" w:color="auto"/>
              <w:left w:val="single" w:sz="6" w:space="0" w:color="auto"/>
              <w:bottom w:val="single" w:sz="6" w:space="0" w:color="auto"/>
              <w:right w:val="single" w:sz="6" w:space="0" w:color="auto"/>
            </w:tcBorders>
          </w:tcPr>
          <w:p w14:paraId="6C2AD3ED" w14:textId="77777777" w:rsidR="00EE6FE7" w:rsidRPr="00FD751A" w:rsidRDefault="00EE6FE7" w:rsidP="00EE6FE7">
            <w:pPr>
              <w:pStyle w:val="Style6"/>
              <w:widowControl/>
              <w:rPr>
                <w:rStyle w:val="FontStyle12"/>
                <w:rFonts w:ascii="Times New Roman" w:hAnsi="Times New Roman" w:cs="Times New Roman"/>
                <w:sz w:val="24"/>
                <w:szCs w:val="24"/>
                <w:lang w:val="en-US" w:eastAsia="en-US"/>
              </w:rPr>
            </w:pPr>
            <w:proofErr w:type="spellStart"/>
            <w:r w:rsidRPr="00FD751A">
              <w:rPr>
                <w:rStyle w:val="FontStyle12"/>
                <w:rFonts w:ascii="Times New Roman" w:hAnsi="Times New Roman" w:cs="Times New Roman"/>
                <w:sz w:val="24"/>
                <w:szCs w:val="24"/>
                <w:lang w:val="en-US" w:eastAsia="en-US"/>
              </w:rPr>
              <w:t>en</w:t>
            </w:r>
            <w:proofErr w:type="spellEnd"/>
            <w:r w:rsidRPr="00FD751A">
              <w:rPr>
                <w:rStyle w:val="FontStyle12"/>
                <w:rFonts w:ascii="Times New Roman" w:hAnsi="Times New Roman" w:cs="Times New Roman"/>
                <w:sz w:val="24"/>
                <w:szCs w:val="24"/>
                <w:lang w:val="en-US" w:eastAsia="en-US"/>
              </w:rPr>
              <w:t xml:space="preserve">-EN </w:t>
            </w:r>
            <w:proofErr w:type="spellStart"/>
            <w:r w:rsidRPr="00FD751A">
              <w:rPr>
                <w:rStyle w:val="FontStyle12"/>
                <w:rFonts w:ascii="Times New Roman" w:hAnsi="Times New Roman" w:cs="Times New Roman"/>
                <w:sz w:val="24"/>
                <w:szCs w:val="24"/>
                <w:lang w:val="en-US" w:eastAsia="en-US"/>
              </w:rPr>
              <w:t>en</w:t>
            </w:r>
            <w:proofErr w:type="spellEnd"/>
            <w:r w:rsidRPr="00FD751A">
              <w:rPr>
                <w:rStyle w:val="FontStyle12"/>
                <w:rFonts w:ascii="Times New Roman" w:hAnsi="Times New Roman" w:cs="Times New Roman"/>
                <w:sz w:val="24"/>
                <w:szCs w:val="24"/>
                <w:lang w:val="en-US" w:eastAsia="en-US"/>
              </w:rPr>
              <w:t>-GB IFC-IFC</w:t>
            </w:r>
          </w:p>
          <w:p w14:paraId="42112A2D" w14:textId="77777777" w:rsidR="00EE6FE7" w:rsidRPr="00BB6A7E" w:rsidRDefault="00EE6FE7" w:rsidP="00EE6FE7">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EN (</w:t>
            </w:r>
            <w:proofErr w:type="spellStart"/>
            <w:r w:rsidRPr="00BB6A7E">
              <w:rPr>
                <w:rStyle w:val="FontStyle12"/>
                <w:rFonts w:ascii="Times New Roman" w:hAnsi="Times New Roman" w:cs="Times New Roman"/>
                <w:sz w:val="24"/>
                <w:szCs w:val="24"/>
                <w:lang w:eastAsia="en-US"/>
              </w:rPr>
              <w:t>for</w:t>
            </w:r>
            <w:proofErr w:type="spellEnd"/>
            <w:r w:rsidRPr="00BB6A7E">
              <w:rPr>
                <w:rStyle w:val="FontStyle12"/>
                <w:rFonts w:ascii="Times New Roman" w:hAnsi="Times New Roman" w:cs="Times New Roman"/>
                <w:sz w:val="24"/>
                <w:szCs w:val="24"/>
                <w:lang w:eastAsia="en-US"/>
              </w:rPr>
              <w:t xml:space="preserve"> </w:t>
            </w:r>
            <w:proofErr w:type="spellStart"/>
            <w:r w:rsidRPr="00BB6A7E">
              <w:rPr>
                <w:rStyle w:val="FontStyle12"/>
                <w:rFonts w:ascii="Times New Roman" w:hAnsi="Times New Roman" w:cs="Times New Roman"/>
                <w:sz w:val="24"/>
                <w:szCs w:val="24"/>
                <w:lang w:eastAsia="en-US"/>
              </w:rPr>
              <w:t>international</w:t>
            </w:r>
            <w:proofErr w:type="spellEnd"/>
            <w:r w:rsidRPr="00BB6A7E">
              <w:rPr>
                <w:rStyle w:val="FontStyle12"/>
                <w:rFonts w:ascii="Times New Roman" w:hAnsi="Times New Roman" w:cs="Times New Roman"/>
                <w:sz w:val="24"/>
                <w:szCs w:val="24"/>
                <w:lang w:eastAsia="en-US"/>
              </w:rPr>
              <w:t xml:space="preserve"> </w:t>
            </w:r>
            <w:proofErr w:type="spellStart"/>
            <w:r w:rsidRPr="00BB6A7E">
              <w:rPr>
                <w:rStyle w:val="FontStyle12"/>
                <w:rFonts w:ascii="Times New Roman" w:hAnsi="Times New Roman" w:cs="Times New Roman"/>
                <w:sz w:val="24"/>
                <w:szCs w:val="24"/>
                <w:lang w:eastAsia="en-US"/>
              </w:rPr>
              <w:t>english</w:t>
            </w:r>
            <w:proofErr w:type="spellEnd"/>
            <w:r w:rsidRPr="00BB6A7E">
              <w:rPr>
                <w:rStyle w:val="FontStyle12"/>
                <w:rFonts w:ascii="Times New Roman" w:hAnsi="Times New Roman" w:cs="Times New Roman"/>
                <w:sz w:val="24"/>
                <w:szCs w:val="24"/>
                <w:lang w:eastAsia="en-US"/>
              </w:rPr>
              <w:t>)</w:t>
            </w:r>
          </w:p>
        </w:tc>
        <w:tc>
          <w:tcPr>
            <w:tcW w:w="1985" w:type="dxa"/>
            <w:tcBorders>
              <w:top w:val="single" w:sz="6" w:space="0" w:color="auto"/>
              <w:left w:val="single" w:sz="6" w:space="0" w:color="auto"/>
              <w:bottom w:val="single" w:sz="6" w:space="0" w:color="auto"/>
              <w:right w:val="single" w:sz="6" w:space="0" w:color="auto"/>
            </w:tcBorders>
          </w:tcPr>
          <w:p w14:paraId="278BDC96"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99" w:type="dxa"/>
            <w:tcBorders>
              <w:top w:val="single" w:sz="6" w:space="0" w:color="auto"/>
              <w:left w:val="single" w:sz="6" w:space="0" w:color="auto"/>
              <w:bottom w:val="single" w:sz="6" w:space="0" w:color="auto"/>
              <w:right w:val="single" w:sz="6" w:space="0" w:color="auto"/>
            </w:tcBorders>
          </w:tcPr>
          <w:p w14:paraId="3B9A30F9"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761" w:type="dxa"/>
            <w:tcBorders>
              <w:top w:val="single" w:sz="6" w:space="0" w:color="auto"/>
              <w:left w:val="single" w:sz="6" w:space="0" w:color="auto"/>
              <w:bottom w:val="single" w:sz="6" w:space="0" w:color="auto"/>
              <w:right w:val="single" w:sz="6" w:space="0" w:color="auto"/>
            </w:tcBorders>
          </w:tcPr>
          <w:p w14:paraId="25558911" w14:textId="5854F725"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 Одиночное значение</w:t>
            </w:r>
          </w:p>
        </w:tc>
        <w:tc>
          <w:tcPr>
            <w:tcW w:w="1902" w:type="dxa"/>
            <w:tcBorders>
              <w:top w:val="single" w:sz="6" w:space="0" w:color="auto"/>
              <w:left w:val="single" w:sz="6" w:space="0" w:color="auto"/>
              <w:bottom w:val="single" w:sz="6" w:space="0" w:color="auto"/>
              <w:right w:val="single" w:sz="6" w:space="0" w:color="auto"/>
            </w:tcBorders>
          </w:tcPr>
          <w:p w14:paraId="6065ABB1" w14:textId="21FA54E3"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Язык должен состоять из буквенного кода ISO 639-1, за которым следует дефис, а затем буквенный код ISO 3166-1 alpha-2 + «IFC-IFC».</w:t>
            </w:r>
          </w:p>
        </w:tc>
      </w:tr>
      <w:tr w:rsidR="00EE6FE7" w:rsidRPr="00BB6A7E" w14:paraId="7FC4A04E" w14:textId="77777777" w:rsidTr="00EE6FE7">
        <w:trPr>
          <w:trHeight w:val="1958"/>
        </w:trPr>
        <w:tc>
          <w:tcPr>
            <w:tcW w:w="1042" w:type="dxa"/>
            <w:tcBorders>
              <w:top w:val="single" w:sz="6" w:space="0" w:color="auto"/>
              <w:left w:val="single" w:sz="6" w:space="0" w:color="auto"/>
              <w:bottom w:val="single" w:sz="6" w:space="0" w:color="auto"/>
              <w:right w:val="single" w:sz="6" w:space="0" w:color="auto"/>
            </w:tcBorders>
          </w:tcPr>
          <w:p w14:paraId="274A5BE1"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GA016</w:t>
            </w:r>
          </w:p>
        </w:tc>
        <w:tc>
          <w:tcPr>
            <w:tcW w:w="1694" w:type="dxa"/>
            <w:tcBorders>
              <w:top w:val="single" w:sz="6" w:space="0" w:color="auto"/>
              <w:left w:val="single" w:sz="6" w:space="0" w:color="auto"/>
              <w:bottom w:val="single" w:sz="6" w:space="0" w:color="auto"/>
              <w:right w:val="single" w:sz="6" w:space="0" w:color="auto"/>
            </w:tcBorders>
          </w:tcPr>
          <w:p w14:paraId="6AB380E1" w14:textId="0B96D52D"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Названия на языке N</w:t>
            </w:r>
          </w:p>
        </w:tc>
        <w:tc>
          <w:tcPr>
            <w:tcW w:w="2367" w:type="dxa"/>
            <w:tcBorders>
              <w:top w:val="single" w:sz="6" w:space="0" w:color="auto"/>
              <w:left w:val="single" w:sz="6" w:space="0" w:color="auto"/>
              <w:bottom w:val="single" w:sz="6" w:space="0" w:color="auto"/>
              <w:right w:val="single" w:sz="6" w:space="0" w:color="auto"/>
            </w:tcBorders>
          </w:tcPr>
          <w:p w14:paraId="03643625" w14:textId="152C02B8"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(имя группы свойств и язык)</w:t>
            </w:r>
          </w:p>
          <w:p w14:paraId="367DED54" w14:textId="0FEDF616"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Этот атрибут можно использовать для добавления синонимов для разных доменов.</w:t>
            </w:r>
          </w:p>
        </w:tc>
        <w:tc>
          <w:tcPr>
            <w:tcW w:w="1843" w:type="dxa"/>
            <w:tcBorders>
              <w:top w:val="single" w:sz="6" w:space="0" w:color="auto"/>
              <w:left w:val="single" w:sz="6" w:space="0" w:color="auto"/>
              <w:bottom w:val="single" w:sz="6" w:space="0" w:color="auto"/>
              <w:right w:val="single" w:sz="6" w:space="0" w:color="auto"/>
            </w:tcBorders>
          </w:tcPr>
          <w:p w14:paraId="180678B9" w14:textId="77777777" w:rsidR="00EE6FE7" w:rsidRPr="00FD751A" w:rsidRDefault="00EE6FE7" w:rsidP="00EE6FE7">
            <w:pPr>
              <w:pStyle w:val="Style6"/>
              <w:widowControl/>
              <w:rPr>
                <w:rStyle w:val="FontStyle12"/>
                <w:rFonts w:ascii="Times New Roman" w:hAnsi="Times New Roman" w:cs="Times New Roman"/>
                <w:sz w:val="24"/>
                <w:szCs w:val="24"/>
                <w:lang w:val="en-US" w:eastAsia="en-US"/>
              </w:rPr>
            </w:pPr>
            <w:r w:rsidRPr="00FD751A">
              <w:rPr>
                <w:rStyle w:val="FontStyle12"/>
                <w:rFonts w:ascii="Times New Roman" w:hAnsi="Times New Roman" w:cs="Times New Roman"/>
                <w:sz w:val="24"/>
                <w:szCs w:val="24"/>
                <w:lang w:val="en-US" w:eastAsia="en-US"/>
              </w:rPr>
              <w:t>((</w:t>
            </w:r>
            <w:proofErr w:type="spellStart"/>
            <w:r w:rsidRPr="00FD751A">
              <w:rPr>
                <w:rStyle w:val="FontStyle12"/>
                <w:rFonts w:ascii="Times New Roman" w:hAnsi="Times New Roman" w:cs="Times New Roman"/>
                <w:sz w:val="24"/>
                <w:szCs w:val="24"/>
                <w:lang w:val="en-US" w:eastAsia="en-US"/>
              </w:rPr>
              <w:t>GroupName</w:t>
            </w:r>
            <w:proofErr w:type="spellEnd"/>
            <w:r w:rsidRPr="00FD751A">
              <w:rPr>
                <w:rStyle w:val="FontStyle12"/>
                <w:rFonts w:ascii="Times New Roman" w:hAnsi="Times New Roman" w:cs="Times New Roman"/>
                <w:sz w:val="24"/>
                <w:szCs w:val="24"/>
                <w:lang w:val="en-US" w:eastAsia="en-US"/>
              </w:rPr>
              <w:t xml:space="preserve"> | </w:t>
            </w:r>
            <w:proofErr w:type="spellStart"/>
            <w:r w:rsidRPr="00FD751A">
              <w:rPr>
                <w:rStyle w:val="FontStyle12"/>
                <w:rFonts w:ascii="Times New Roman" w:hAnsi="Times New Roman" w:cs="Times New Roman"/>
                <w:sz w:val="24"/>
                <w:szCs w:val="24"/>
                <w:lang w:val="en-US" w:eastAsia="en-US"/>
              </w:rPr>
              <w:t>en</w:t>
            </w:r>
            <w:proofErr w:type="spellEnd"/>
            <w:r w:rsidRPr="00FD751A">
              <w:rPr>
                <w:rStyle w:val="FontStyle12"/>
                <w:rFonts w:ascii="Times New Roman" w:hAnsi="Times New Roman" w:cs="Times New Roman"/>
                <w:sz w:val="24"/>
                <w:szCs w:val="24"/>
                <w:lang w:val="en-US" w:eastAsia="en-US"/>
              </w:rPr>
              <w:t>-EN), (</w:t>
            </w:r>
            <w:proofErr w:type="spellStart"/>
            <w:r w:rsidRPr="00FD751A">
              <w:rPr>
                <w:rStyle w:val="FontStyle12"/>
                <w:rFonts w:ascii="Times New Roman" w:hAnsi="Times New Roman" w:cs="Times New Roman"/>
                <w:sz w:val="24"/>
                <w:szCs w:val="24"/>
                <w:lang w:val="en-US" w:eastAsia="en-US"/>
              </w:rPr>
              <w:t>Nomgroupe</w:t>
            </w:r>
            <w:proofErr w:type="spellEnd"/>
            <w:r w:rsidRPr="00FD751A">
              <w:rPr>
                <w:rStyle w:val="FontStyle12"/>
                <w:rFonts w:ascii="Times New Roman" w:hAnsi="Times New Roman" w:cs="Times New Roman"/>
                <w:sz w:val="24"/>
                <w:szCs w:val="24"/>
                <w:lang w:val="en-US" w:eastAsia="en-US"/>
              </w:rPr>
              <w:t xml:space="preserve"> | </w:t>
            </w:r>
            <w:proofErr w:type="spellStart"/>
            <w:r w:rsidRPr="00FD751A">
              <w:rPr>
                <w:rStyle w:val="FontStyle12"/>
                <w:rFonts w:ascii="Times New Roman" w:hAnsi="Times New Roman" w:cs="Times New Roman"/>
                <w:sz w:val="24"/>
                <w:szCs w:val="24"/>
                <w:lang w:val="en-US" w:eastAsia="en-US"/>
              </w:rPr>
              <w:t>fr</w:t>
            </w:r>
            <w:proofErr w:type="spellEnd"/>
            <w:r w:rsidRPr="00FD751A">
              <w:rPr>
                <w:rStyle w:val="FontStyle12"/>
                <w:rFonts w:ascii="Times New Roman" w:hAnsi="Times New Roman" w:cs="Times New Roman"/>
                <w:sz w:val="24"/>
                <w:szCs w:val="24"/>
                <w:lang w:val="en-US" w:eastAsia="en-US"/>
              </w:rPr>
              <w:t>-FR))</w:t>
            </w:r>
          </w:p>
        </w:tc>
        <w:tc>
          <w:tcPr>
            <w:tcW w:w="1985" w:type="dxa"/>
            <w:tcBorders>
              <w:top w:val="single" w:sz="6" w:space="0" w:color="auto"/>
              <w:left w:val="single" w:sz="6" w:space="0" w:color="auto"/>
              <w:bottom w:val="single" w:sz="6" w:space="0" w:color="auto"/>
              <w:right w:val="single" w:sz="6" w:space="0" w:color="auto"/>
            </w:tcBorders>
          </w:tcPr>
          <w:p w14:paraId="4B521671"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2733C099" w14:textId="72416E3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Как минимум, он должен содержать имя на международном английском языке и имя на языке создателя.</w:t>
            </w:r>
          </w:p>
        </w:tc>
        <w:tc>
          <w:tcPr>
            <w:tcW w:w="1499" w:type="dxa"/>
            <w:tcBorders>
              <w:top w:val="single" w:sz="6" w:space="0" w:color="auto"/>
              <w:left w:val="single" w:sz="6" w:space="0" w:color="auto"/>
              <w:bottom w:val="single" w:sz="6" w:space="0" w:color="auto"/>
              <w:right w:val="single" w:sz="6" w:space="0" w:color="auto"/>
            </w:tcBorders>
          </w:tcPr>
          <w:p w14:paraId="0770755E"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00534B14" w14:textId="3AEC8D9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Как минимум, он должен содержать имя на международном английском языке и имя на языке создателя.</w:t>
            </w:r>
          </w:p>
        </w:tc>
        <w:tc>
          <w:tcPr>
            <w:tcW w:w="1761" w:type="dxa"/>
            <w:tcBorders>
              <w:top w:val="single" w:sz="6" w:space="0" w:color="auto"/>
              <w:left w:val="single" w:sz="6" w:space="0" w:color="auto"/>
              <w:bottom w:val="single" w:sz="6" w:space="0" w:color="auto"/>
              <w:right w:val="single" w:sz="6" w:space="0" w:color="auto"/>
            </w:tcBorders>
          </w:tcPr>
          <w:p w14:paraId="1673ED06" w14:textId="1AC2F474"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Несколько значений</w:t>
            </w:r>
          </w:p>
        </w:tc>
        <w:tc>
          <w:tcPr>
            <w:tcW w:w="1902" w:type="dxa"/>
            <w:tcBorders>
              <w:top w:val="single" w:sz="6" w:space="0" w:color="auto"/>
              <w:left w:val="single" w:sz="6" w:space="0" w:color="auto"/>
              <w:bottom w:val="single" w:sz="6" w:space="0" w:color="auto"/>
              <w:right w:val="single" w:sz="6" w:space="0" w:color="auto"/>
            </w:tcBorders>
          </w:tcPr>
          <w:p w14:paraId="7858BFD7" w14:textId="77777777" w:rsidR="00EE6FE7" w:rsidRPr="00BB6A7E" w:rsidRDefault="00EE6FE7" w:rsidP="00EE6FE7">
            <w:pPr>
              <w:pStyle w:val="Style1"/>
              <w:widowControl/>
            </w:pPr>
          </w:p>
        </w:tc>
      </w:tr>
      <w:tr w:rsidR="00EE6FE7" w:rsidRPr="00BB6A7E" w14:paraId="7D662C46" w14:textId="77777777" w:rsidTr="00703F8C">
        <w:trPr>
          <w:trHeight w:val="565"/>
        </w:trPr>
        <w:tc>
          <w:tcPr>
            <w:tcW w:w="1042" w:type="dxa"/>
            <w:tcBorders>
              <w:top w:val="single" w:sz="6" w:space="0" w:color="auto"/>
              <w:left w:val="single" w:sz="6" w:space="0" w:color="auto"/>
              <w:bottom w:val="single" w:sz="6" w:space="0" w:color="auto"/>
              <w:right w:val="single" w:sz="6" w:space="0" w:color="auto"/>
            </w:tcBorders>
          </w:tcPr>
          <w:p w14:paraId="3546D6D5"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GA017</w:t>
            </w:r>
          </w:p>
        </w:tc>
        <w:tc>
          <w:tcPr>
            <w:tcW w:w="1694" w:type="dxa"/>
            <w:tcBorders>
              <w:top w:val="single" w:sz="6" w:space="0" w:color="auto"/>
              <w:left w:val="single" w:sz="6" w:space="0" w:color="auto"/>
              <w:bottom w:val="single" w:sz="6" w:space="0" w:color="auto"/>
              <w:right w:val="single" w:sz="6" w:space="0" w:color="auto"/>
            </w:tcBorders>
          </w:tcPr>
          <w:p w14:paraId="79AC8503" w14:textId="038E1276"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Определения на языке N</w:t>
            </w:r>
          </w:p>
        </w:tc>
        <w:tc>
          <w:tcPr>
            <w:tcW w:w="2367" w:type="dxa"/>
            <w:tcBorders>
              <w:top w:val="single" w:sz="6" w:space="0" w:color="auto"/>
              <w:left w:val="single" w:sz="6" w:space="0" w:color="auto"/>
              <w:bottom w:val="single" w:sz="6" w:space="0" w:color="auto"/>
              <w:right w:val="single" w:sz="6" w:space="0" w:color="auto"/>
            </w:tcBorders>
          </w:tcPr>
          <w:p w14:paraId="6A77C9E9" w14:textId="72B40DCE"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пар (определение группы свойств, язык)</w:t>
            </w:r>
          </w:p>
        </w:tc>
        <w:tc>
          <w:tcPr>
            <w:tcW w:w="1843" w:type="dxa"/>
            <w:tcBorders>
              <w:top w:val="single" w:sz="6" w:space="0" w:color="auto"/>
              <w:left w:val="single" w:sz="6" w:space="0" w:color="auto"/>
              <w:bottom w:val="single" w:sz="6" w:space="0" w:color="auto"/>
              <w:right w:val="single" w:sz="6" w:space="0" w:color="auto"/>
            </w:tcBorders>
          </w:tcPr>
          <w:p w14:paraId="1089D95F" w14:textId="77777777" w:rsidR="00EE6FE7" w:rsidRPr="00BB6A7E" w:rsidRDefault="00EE6FE7" w:rsidP="00EE6FE7">
            <w:pPr>
              <w:pStyle w:val="Style1"/>
              <w:widowControl/>
            </w:pPr>
          </w:p>
        </w:tc>
        <w:tc>
          <w:tcPr>
            <w:tcW w:w="1985" w:type="dxa"/>
            <w:tcBorders>
              <w:top w:val="single" w:sz="6" w:space="0" w:color="auto"/>
              <w:left w:val="single" w:sz="6" w:space="0" w:color="auto"/>
              <w:bottom w:val="single" w:sz="6" w:space="0" w:color="auto"/>
              <w:right w:val="single" w:sz="6" w:space="0" w:color="auto"/>
            </w:tcBorders>
          </w:tcPr>
          <w:p w14:paraId="1364D04E"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1D97FC0E" w14:textId="2C2C5D8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Как минимум, он должен содержать определение на международном английском языке и определение на языке создателя.</w:t>
            </w:r>
          </w:p>
        </w:tc>
        <w:tc>
          <w:tcPr>
            <w:tcW w:w="1499" w:type="dxa"/>
            <w:tcBorders>
              <w:top w:val="single" w:sz="6" w:space="0" w:color="auto"/>
              <w:left w:val="single" w:sz="6" w:space="0" w:color="auto"/>
              <w:bottom w:val="single" w:sz="6" w:space="0" w:color="auto"/>
              <w:right w:val="single" w:sz="6" w:space="0" w:color="auto"/>
            </w:tcBorders>
          </w:tcPr>
          <w:p w14:paraId="6AAD7602"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p w14:paraId="1B950B29" w14:textId="0E756E3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Как минимум, он должен содержать определение на международном английском языке и определение </w:t>
            </w:r>
            <w:r w:rsidRPr="00BB6A7E">
              <w:rPr>
                <w:rStyle w:val="FontStyle13"/>
                <w:rFonts w:ascii="Times New Roman" w:hAnsi="Times New Roman" w:cs="Times New Roman"/>
                <w:sz w:val="24"/>
                <w:szCs w:val="24"/>
                <w:lang w:eastAsia="en-US"/>
              </w:rPr>
              <w:lastRenderedPageBreak/>
              <w:t>на языке создателя.</w:t>
            </w:r>
          </w:p>
        </w:tc>
        <w:tc>
          <w:tcPr>
            <w:tcW w:w="1761" w:type="dxa"/>
            <w:tcBorders>
              <w:top w:val="single" w:sz="6" w:space="0" w:color="auto"/>
              <w:left w:val="single" w:sz="6" w:space="0" w:color="auto"/>
              <w:bottom w:val="single" w:sz="6" w:space="0" w:color="auto"/>
              <w:right w:val="single" w:sz="6" w:space="0" w:color="auto"/>
            </w:tcBorders>
          </w:tcPr>
          <w:p w14:paraId="3FD9F4F8" w14:textId="07899E4F"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lastRenderedPageBreak/>
              <w:t>Список пар Несколько значений</w:t>
            </w:r>
          </w:p>
        </w:tc>
        <w:tc>
          <w:tcPr>
            <w:tcW w:w="1902" w:type="dxa"/>
            <w:tcBorders>
              <w:top w:val="single" w:sz="6" w:space="0" w:color="auto"/>
              <w:left w:val="single" w:sz="6" w:space="0" w:color="auto"/>
              <w:bottom w:val="single" w:sz="6" w:space="0" w:color="auto"/>
              <w:right w:val="single" w:sz="6" w:space="0" w:color="auto"/>
            </w:tcBorders>
          </w:tcPr>
          <w:p w14:paraId="2797961A" w14:textId="77777777" w:rsidR="00EE6FE7" w:rsidRPr="00BB6A7E" w:rsidRDefault="00EE6FE7" w:rsidP="00EE6FE7">
            <w:pPr>
              <w:pStyle w:val="Style1"/>
              <w:widowControl/>
            </w:pPr>
          </w:p>
        </w:tc>
      </w:tr>
      <w:tr w:rsidR="00EE6FE7" w:rsidRPr="00BB6A7E" w14:paraId="3FEBB22F" w14:textId="77777777" w:rsidTr="00EE6FE7">
        <w:trPr>
          <w:trHeight w:val="960"/>
        </w:trPr>
        <w:tc>
          <w:tcPr>
            <w:tcW w:w="1042" w:type="dxa"/>
            <w:tcBorders>
              <w:top w:val="single" w:sz="6" w:space="0" w:color="auto"/>
              <w:left w:val="single" w:sz="6" w:space="0" w:color="auto"/>
              <w:bottom w:val="single" w:sz="6" w:space="0" w:color="auto"/>
              <w:right w:val="single" w:sz="6" w:space="0" w:color="auto"/>
            </w:tcBorders>
          </w:tcPr>
          <w:p w14:paraId="53BD688C"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GA018</w:t>
            </w:r>
          </w:p>
        </w:tc>
        <w:tc>
          <w:tcPr>
            <w:tcW w:w="1694" w:type="dxa"/>
            <w:tcBorders>
              <w:top w:val="single" w:sz="6" w:space="0" w:color="auto"/>
              <w:left w:val="single" w:sz="6" w:space="0" w:color="auto"/>
              <w:bottom w:val="single" w:sz="6" w:space="0" w:color="auto"/>
              <w:right w:val="single" w:sz="6" w:space="0" w:color="auto"/>
            </w:tcBorders>
          </w:tcPr>
          <w:p w14:paraId="2460AB16" w14:textId="089F178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Визуальное представление</w:t>
            </w:r>
          </w:p>
        </w:tc>
        <w:tc>
          <w:tcPr>
            <w:tcW w:w="2367" w:type="dxa"/>
            <w:tcBorders>
              <w:top w:val="single" w:sz="6" w:space="0" w:color="auto"/>
              <w:left w:val="single" w:sz="6" w:space="0" w:color="auto"/>
              <w:bottom w:val="single" w:sz="6" w:space="0" w:color="auto"/>
              <w:right w:val="single" w:sz="6" w:space="0" w:color="auto"/>
            </w:tcBorders>
          </w:tcPr>
          <w:p w14:paraId="2B9037DF" w14:textId="0A8AF895"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Визуальное представление группы свойств с помощью эскизов, фотографий, видео или других мультимедийных объектов.</w:t>
            </w:r>
          </w:p>
        </w:tc>
        <w:tc>
          <w:tcPr>
            <w:tcW w:w="1843" w:type="dxa"/>
            <w:tcBorders>
              <w:top w:val="single" w:sz="6" w:space="0" w:color="auto"/>
              <w:left w:val="single" w:sz="6" w:space="0" w:color="auto"/>
              <w:bottom w:val="single" w:sz="6" w:space="0" w:color="auto"/>
              <w:right w:val="single" w:sz="6" w:space="0" w:color="auto"/>
            </w:tcBorders>
          </w:tcPr>
          <w:p w14:paraId="56BC276C" w14:textId="77777777" w:rsidR="00EE6FE7" w:rsidRPr="00BB6A7E" w:rsidRDefault="00EE6FE7" w:rsidP="00EE6FE7">
            <w:pPr>
              <w:pStyle w:val="Style1"/>
              <w:widowControl/>
            </w:pPr>
          </w:p>
        </w:tc>
        <w:tc>
          <w:tcPr>
            <w:tcW w:w="1985" w:type="dxa"/>
            <w:tcBorders>
              <w:top w:val="single" w:sz="6" w:space="0" w:color="auto"/>
              <w:left w:val="single" w:sz="6" w:space="0" w:color="auto"/>
              <w:bottom w:val="single" w:sz="6" w:space="0" w:color="auto"/>
              <w:right w:val="single" w:sz="6" w:space="0" w:color="auto"/>
            </w:tcBorders>
          </w:tcPr>
          <w:p w14:paraId="0B414A08" w14:textId="29F39ED3"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99" w:type="dxa"/>
            <w:tcBorders>
              <w:top w:val="single" w:sz="6" w:space="0" w:color="auto"/>
              <w:left w:val="single" w:sz="6" w:space="0" w:color="auto"/>
              <w:bottom w:val="single" w:sz="6" w:space="0" w:color="auto"/>
              <w:right w:val="single" w:sz="6" w:space="0" w:color="auto"/>
            </w:tcBorders>
          </w:tcPr>
          <w:p w14:paraId="62C1C8AE" w14:textId="41F8D9F6"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761" w:type="dxa"/>
            <w:tcBorders>
              <w:top w:val="single" w:sz="6" w:space="0" w:color="auto"/>
              <w:left w:val="single" w:sz="6" w:space="0" w:color="auto"/>
              <w:bottom w:val="single" w:sz="6" w:space="0" w:color="auto"/>
              <w:right w:val="single" w:sz="6" w:space="0" w:color="auto"/>
            </w:tcBorders>
          </w:tcPr>
          <w:p w14:paraId="3F3CA8C2"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p w14:paraId="1522E362" w14:textId="305A45C3"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Это может быть URL-код</w:t>
            </w:r>
          </w:p>
        </w:tc>
        <w:tc>
          <w:tcPr>
            <w:tcW w:w="1902" w:type="dxa"/>
            <w:tcBorders>
              <w:top w:val="single" w:sz="6" w:space="0" w:color="auto"/>
              <w:left w:val="single" w:sz="6" w:space="0" w:color="auto"/>
              <w:bottom w:val="single" w:sz="6" w:space="0" w:color="auto"/>
              <w:right w:val="single" w:sz="6" w:space="0" w:color="auto"/>
            </w:tcBorders>
          </w:tcPr>
          <w:p w14:paraId="7679F653" w14:textId="77777777" w:rsidR="00EE6FE7" w:rsidRPr="00BB6A7E" w:rsidRDefault="00EE6FE7" w:rsidP="00EE6FE7">
            <w:pPr>
              <w:pStyle w:val="Style1"/>
              <w:widowControl/>
            </w:pPr>
          </w:p>
        </w:tc>
      </w:tr>
      <w:tr w:rsidR="00EE6FE7" w:rsidRPr="00BB6A7E" w14:paraId="135538B3" w14:textId="77777777" w:rsidTr="00EE6FE7">
        <w:trPr>
          <w:trHeight w:val="648"/>
        </w:trPr>
        <w:tc>
          <w:tcPr>
            <w:tcW w:w="1042" w:type="dxa"/>
            <w:tcBorders>
              <w:top w:val="single" w:sz="6" w:space="0" w:color="auto"/>
              <w:left w:val="single" w:sz="6" w:space="0" w:color="auto"/>
              <w:bottom w:val="single" w:sz="6" w:space="0" w:color="auto"/>
              <w:right w:val="single" w:sz="6" w:space="0" w:color="auto"/>
            </w:tcBorders>
          </w:tcPr>
          <w:p w14:paraId="501F7B6E"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GA019</w:t>
            </w:r>
          </w:p>
        </w:tc>
        <w:tc>
          <w:tcPr>
            <w:tcW w:w="1694" w:type="dxa"/>
            <w:tcBorders>
              <w:top w:val="single" w:sz="6" w:space="0" w:color="auto"/>
              <w:left w:val="single" w:sz="6" w:space="0" w:color="auto"/>
              <w:bottom w:val="single" w:sz="6" w:space="0" w:color="auto"/>
              <w:right w:val="single" w:sz="6" w:space="0" w:color="auto"/>
            </w:tcBorders>
          </w:tcPr>
          <w:p w14:paraId="62CF1A4D" w14:textId="1AAB1CF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Страна использования</w:t>
            </w:r>
          </w:p>
        </w:tc>
        <w:tc>
          <w:tcPr>
            <w:tcW w:w="2367" w:type="dxa"/>
            <w:tcBorders>
              <w:top w:val="single" w:sz="6" w:space="0" w:color="auto"/>
              <w:left w:val="single" w:sz="6" w:space="0" w:color="auto"/>
              <w:bottom w:val="single" w:sz="6" w:space="0" w:color="auto"/>
              <w:right w:val="single" w:sz="6" w:space="0" w:color="auto"/>
            </w:tcBorders>
          </w:tcPr>
          <w:p w14:paraId="3E30F907" w14:textId="3CF1A855"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Страна, где используется группа свойств</w:t>
            </w:r>
          </w:p>
        </w:tc>
        <w:tc>
          <w:tcPr>
            <w:tcW w:w="1843" w:type="dxa"/>
            <w:tcBorders>
              <w:top w:val="single" w:sz="6" w:space="0" w:color="auto"/>
              <w:left w:val="single" w:sz="6" w:space="0" w:color="auto"/>
              <w:bottom w:val="single" w:sz="6" w:space="0" w:color="auto"/>
              <w:right w:val="single" w:sz="6" w:space="0" w:color="auto"/>
            </w:tcBorders>
          </w:tcPr>
          <w:p w14:paraId="77CE6173" w14:textId="77777777" w:rsidR="00EE6FE7" w:rsidRPr="00BB6A7E" w:rsidRDefault="00EE6FE7" w:rsidP="00EE6FE7">
            <w:pPr>
              <w:pStyle w:val="Style6"/>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(FR, US)</w:t>
            </w:r>
          </w:p>
        </w:tc>
        <w:tc>
          <w:tcPr>
            <w:tcW w:w="1985" w:type="dxa"/>
            <w:tcBorders>
              <w:top w:val="single" w:sz="6" w:space="0" w:color="auto"/>
              <w:left w:val="single" w:sz="6" w:space="0" w:color="auto"/>
              <w:bottom w:val="single" w:sz="6" w:space="0" w:color="auto"/>
              <w:right w:val="single" w:sz="6" w:space="0" w:color="auto"/>
            </w:tcBorders>
          </w:tcPr>
          <w:p w14:paraId="437D65CC"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99" w:type="dxa"/>
            <w:tcBorders>
              <w:top w:val="single" w:sz="6" w:space="0" w:color="auto"/>
              <w:left w:val="single" w:sz="6" w:space="0" w:color="auto"/>
              <w:bottom w:val="single" w:sz="6" w:space="0" w:color="auto"/>
              <w:right w:val="single" w:sz="6" w:space="0" w:color="auto"/>
            </w:tcBorders>
          </w:tcPr>
          <w:p w14:paraId="3CB7280A"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761" w:type="dxa"/>
            <w:tcBorders>
              <w:top w:val="single" w:sz="6" w:space="0" w:color="auto"/>
              <w:left w:val="single" w:sz="6" w:space="0" w:color="auto"/>
              <w:bottom w:val="single" w:sz="6" w:space="0" w:color="auto"/>
              <w:right w:val="single" w:sz="6" w:space="0" w:color="auto"/>
            </w:tcBorders>
          </w:tcPr>
          <w:p w14:paraId="5987D4CF" w14:textId="7C3211F2"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w:t>
            </w:r>
          </w:p>
          <w:p w14:paraId="4AFBE67C"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902" w:type="dxa"/>
            <w:tcBorders>
              <w:top w:val="single" w:sz="6" w:space="0" w:color="auto"/>
              <w:left w:val="single" w:sz="6" w:space="0" w:color="auto"/>
              <w:bottom w:val="single" w:sz="6" w:space="0" w:color="auto"/>
              <w:right w:val="single" w:sz="6" w:space="0" w:color="auto"/>
            </w:tcBorders>
          </w:tcPr>
          <w:p w14:paraId="3CC6025B"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3166-1</w:t>
            </w:r>
          </w:p>
        </w:tc>
      </w:tr>
      <w:tr w:rsidR="00EE6FE7" w:rsidRPr="00BB6A7E" w14:paraId="60974E92" w14:textId="77777777" w:rsidTr="00703F8C">
        <w:trPr>
          <w:trHeight w:val="565"/>
        </w:trPr>
        <w:tc>
          <w:tcPr>
            <w:tcW w:w="1042" w:type="dxa"/>
            <w:tcBorders>
              <w:top w:val="single" w:sz="6" w:space="0" w:color="auto"/>
              <w:left w:val="single" w:sz="6" w:space="0" w:color="auto"/>
              <w:bottom w:val="single" w:sz="6" w:space="0" w:color="auto"/>
              <w:right w:val="single" w:sz="6" w:space="0" w:color="auto"/>
            </w:tcBorders>
          </w:tcPr>
          <w:p w14:paraId="3EAD58BC"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GA020</w:t>
            </w:r>
          </w:p>
        </w:tc>
        <w:tc>
          <w:tcPr>
            <w:tcW w:w="1694" w:type="dxa"/>
            <w:tcBorders>
              <w:top w:val="single" w:sz="6" w:space="0" w:color="auto"/>
              <w:left w:val="single" w:sz="6" w:space="0" w:color="auto"/>
              <w:bottom w:val="single" w:sz="6" w:space="0" w:color="auto"/>
              <w:right w:val="single" w:sz="6" w:space="0" w:color="auto"/>
            </w:tcBorders>
          </w:tcPr>
          <w:p w14:paraId="1B3202C9" w14:textId="3E4F8AD2"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Подразделение использования</w:t>
            </w:r>
          </w:p>
        </w:tc>
        <w:tc>
          <w:tcPr>
            <w:tcW w:w="2367" w:type="dxa"/>
            <w:tcBorders>
              <w:top w:val="single" w:sz="6" w:space="0" w:color="auto"/>
              <w:left w:val="single" w:sz="6" w:space="0" w:color="auto"/>
              <w:bottom w:val="single" w:sz="6" w:space="0" w:color="auto"/>
              <w:right w:val="single" w:sz="6" w:space="0" w:color="auto"/>
            </w:tcBorders>
          </w:tcPr>
          <w:p w14:paraId="68A18E5E" w14:textId="53F4CD14"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Документально подтвержденный географический регион использования группы свойств</w:t>
            </w:r>
          </w:p>
        </w:tc>
        <w:tc>
          <w:tcPr>
            <w:tcW w:w="1843" w:type="dxa"/>
            <w:tcBorders>
              <w:top w:val="single" w:sz="6" w:space="0" w:color="auto"/>
              <w:left w:val="single" w:sz="6" w:space="0" w:color="auto"/>
              <w:bottom w:val="single" w:sz="6" w:space="0" w:color="auto"/>
              <w:right w:val="single" w:sz="6" w:space="0" w:color="auto"/>
            </w:tcBorders>
          </w:tcPr>
          <w:p w14:paraId="18DF9294" w14:textId="77777777" w:rsidR="00EE6FE7" w:rsidRPr="00BB6A7E" w:rsidRDefault="00EE6FE7" w:rsidP="00EE6FE7">
            <w:pPr>
              <w:pStyle w:val="Style2"/>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(US-MT)</w:t>
            </w:r>
          </w:p>
        </w:tc>
        <w:tc>
          <w:tcPr>
            <w:tcW w:w="1985" w:type="dxa"/>
            <w:tcBorders>
              <w:top w:val="single" w:sz="6" w:space="0" w:color="auto"/>
              <w:left w:val="single" w:sz="6" w:space="0" w:color="auto"/>
              <w:bottom w:val="single" w:sz="6" w:space="0" w:color="auto"/>
              <w:right w:val="single" w:sz="6" w:space="0" w:color="auto"/>
            </w:tcBorders>
          </w:tcPr>
          <w:p w14:paraId="5406F6DB" w14:textId="4B4CDA4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2A390727" w14:textId="094F9CC0"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зависимости от страны использования</w:t>
            </w:r>
          </w:p>
        </w:tc>
        <w:tc>
          <w:tcPr>
            <w:tcW w:w="1499" w:type="dxa"/>
            <w:tcBorders>
              <w:top w:val="single" w:sz="6" w:space="0" w:color="auto"/>
              <w:left w:val="single" w:sz="6" w:space="0" w:color="auto"/>
              <w:bottom w:val="single" w:sz="6" w:space="0" w:color="auto"/>
              <w:right w:val="single" w:sz="6" w:space="0" w:color="auto"/>
            </w:tcBorders>
          </w:tcPr>
          <w:p w14:paraId="68D4239B" w14:textId="4DAA7F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p w14:paraId="2D66D33E" w14:textId="1AD2935B"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зависимости от страны использования</w:t>
            </w:r>
          </w:p>
        </w:tc>
        <w:tc>
          <w:tcPr>
            <w:tcW w:w="1761" w:type="dxa"/>
            <w:tcBorders>
              <w:top w:val="single" w:sz="6" w:space="0" w:color="auto"/>
              <w:left w:val="single" w:sz="6" w:space="0" w:color="auto"/>
              <w:bottom w:val="single" w:sz="6" w:space="0" w:color="auto"/>
              <w:right w:val="single" w:sz="6" w:space="0" w:color="auto"/>
            </w:tcBorders>
          </w:tcPr>
          <w:p w14:paraId="5CC2B482" w14:textId="7580D6EB"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w:t>
            </w:r>
          </w:p>
          <w:p w14:paraId="3493C7E7"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1902" w:type="dxa"/>
            <w:tcBorders>
              <w:top w:val="single" w:sz="6" w:space="0" w:color="auto"/>
              <w:left w:val="single" w:sz="6" w:space="0" w:color="auto"/>
              <w:bottom w:val="single" w:sz="6" w:space="0" w:color="auto"/>
              <w:right w:val="single" w:sz="6" w:space="0" w:color="auto"/>
            </w:tcBorders>
          </w:tcPr>
          <w:p w14:paraId="2468B93E" w14:textId="03EFE384" w:rsidR="00EE6FE7" w:rsidRPr="00BB6A7E" w:rsidRDefault="00EE6FE7" w:rsidP="00EE6FE7">
            <w:pPr>
              <w:pStyle w:val="Style2"/>
              <w:widowControl/>
              <w:rPr>
                <w:rStyle w:val="FontStyle12"/>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В соответствии с ISO 3166-2, и другие подразделения (зоны теплового регулирования "РТ2012", сейсмические зоны, установленные </w:t>
            </w:r>
            <w:r w:rsidRPr="00BB6A7E">
              <w:rPr>
                <w:rStyle w:val="FontStyle13"/>
                <w:rFonts w:ascii="Times New Roman" w:hAnsi="Times New Roman" w:cs="Times New Roman"/>
                <w:sz w:val="24"/>
                <w:szCs w:val="24"/>
                <w:lang w:eastAsia="en-US"/>
              </w:rPr>
              <w:lastRenderedPageBreak/>
              <w:t>постановлением и т.д.)</w:t>
            </w:r>
          </w:p>
        </w:tc>
      </w:tr>
      <w:tr w:rsidR="00EE6FE7" w:rsidRPr="00BB6A7E" w14:paraId="1B302AA1" w14:textId="77777777" w:rsidTr="00EE6FE7">
        <w:trPr>
          <w:trHeight w:val="744"/>
        </w:trPr>
        <w:tc>
          <w:tcPr>
            <w:tcW w:w="1042" w:type="dxa"/>
            <w:tcBorders>
              <w:top w:val="single" w:sz="6" w:space="0" w:color="auto"/>
              <w:left w:val="single" w:sz="6" w:space="0" w:color="auto"/>
              <w:bottom w:val="single" w:sz="6" w:space="0" w:color="auto"/>
              <w:right w:val="single" w:sz="6" w:space="0" w:color="auto"/>
            </w:tcBorders>
          </w:tcPr>
          <w:p w14:paraId="27AE2915"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GA021</w:t>
            </w:r>
          </w:p>
        </w:tc>
        <w:tc>
          <w:tcPr>
            <w:tcW w:w="1694" w:type="dxa"/>
            <w:tcBorders>
              <w:top w:val="single" w:sz="6" w:space="0" w:color="auto"/>
              <w:left w:val="single" w:sz="6" w:space="0" w:color="auto"/>
              <w:bottom w:val="single" w:sz="6" w:space="0" w:color="auto"/>
              <w:right w:val="single" w:sz="6" w:space="0" w:color="auto"/>
            </w:tcBorders>
          </w:tcPr>
          <w:p w14:paraId="5F6ACFA3" w14:textId="29B58746"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Страна происхождения</w:t>
            </w:r>
          </w:p>
        </w:tc>
        <w:tc>
          <w:tcPr>
            <w:tcW w:w="2367" w:type="dxa"/>
            <w:tcBorders>
              <w:top w:val="single" w:sz="6" w:space="0" w:color="auto"/>
              <w:left w:val="single" w:sz="6" w:space="0" w:color="auto"/>
              <w:bottom w:val="single" w:sz="6" w:space="0" w:color="auto"/>
              <w:right w:val="single" w:sz="6" w:space="0" w:color="auto"/>
            </w:tcBorders>
          </w:tcPr>
          <w:p w14:paraId="1FAC8538" w14:textId="091E7C3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Страна, где возникла потребность в этой группе свойств</w:t>
            </w:r>
          </w:p>
        </w:tc>
        <w:tc>
          <w:tcPr>
            <w:tcW w:w="1843" w:type="dxa"/>
            <w:tcBorders>
              <w:top w:val="single" w:sz="6" w:space="0" w:color="auto"/>
              <w:left w:val="single" w:sz="6" w:space="0" w:color="auto"/>
              <w:bottom w:val="single" w:sz="6" w:space="0" w:color="auto"/>
              <w:right w:val="single" w:sz="6" w:space="0" w:color="auto"/>
            </w:tcBorders>
          </w:tcPr>
          <w:p w14:paraId="387F897D" w14:textId="77777777" w:rsidR="00EE6FE7" w:rsidRPr="00BB6A7E" w:rsidRDefault="00EE6FE7" w:rsidP="00EE6FE7">
            <w:pPr>
              <w:pStyle w:val="Style6"/>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FR UK</w:t>
            </w:r>
          </w:p>
        </w:tc>
        <w:tc>
          <w:tcPr>
            <w:tcW w:w="1985" w:type="dxa"/>
            <w:tcBorders>
              <w:top w:val="single" w:sz="6" w:space="0" w:color="auto"/>
              <w:left w:val="single" w:sz="6" w:space="0" w:color="auto"/>
              <w:bottom w:val="single" w:sz="6" w:space="0" w:color="auto"/>
              <w:right w:val="single" w:sz="6" w:space="0" w:color="auto"/>
            </w:tcBorders>
          </w:tcPr>
          <w:p w14:paraId="0FCA5994" w14:textId="1D5FDEC4"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99" w:type="dxa"/>
            <w:tcBorders>
              <w:top w:val="single" w:sz="6" w:space="0" w:color="auto"/>
              <w:left w:val="single" w:sz="6" w:space="0" w:color="auto"/>
              <w:bottom w:val="single" w:sz="6" w:space="0" w:color="auto"/>
              <w:right w:val="single" w:sz="6" w:space="0" w:color="auto"/>
            </w:tcBorders>
          </w:tcPr>
          <w:p w14:paraId="60DB3C16" w14:textId="35854C00"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761" w:type="dxa"/>
            <w:tcBorders>
              <w:top w:val="single" w:sz="6" w:space="0" w:color="auto"/>
              <w:left w:val="single" w:sz="6" w:space="0" w:color="auto"/>
              <w:bottom w:val="single" w:sz="6" w:space="0" w:color="auto"/>
              <w:right w:val="single" w:sz="6" w:space="0" w:color="auto"/>
            </w:tcBorders>
          </w:tcPr>
          <w:p w14:paraId="559CF01B" w14:textId="0B704957"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 Одиночное значение</w:t>
            </w:r>
          </w:p>
        </w:tc>
        <w:tc>
          <w:tcPr>
            <w:tcW w:w="1902" w:type="dxa"/>
            <w:tcBorders>
              <w:top w:val="single" w:sz="6" w:space="0" w:color="auto"/>
              <w:left w:val="single" w:sz="6" w:space="0" w:color="auto"/>
              <w:bottom w:val="single" w:sz="6" w:space="0" w:color="auto"/>
              <w:right w:val="single" w:sz="6" w:space="0" w:color="auto"/>
            </w:tcBorders>
          </w:tcPr>
          <w:p w14:paraId="00B42D08"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3166-1</w:t>
            </w:r>
          </w:p>
        </w:tc>
      </w:tr>
      <w:tr w:rsidR="00EE6FE7" w:rsidRPr="00BB6A7E" w14:paraId="2BBC7EDD" w14:textId="77777777" w:rsidTr="00EE6FE7">
        <w:trPr>
          <w:trHeight w:val="3101"/>
        </w:trPr>
        <w:tc>
          <w:tcPr>
            <w:tcW w:w="1042" w:type="dxa"/>
            <w:tcBorders>
              <w:top w:val="single" w:sz="6" w:space="0" w:color="auto"/>
              <w:left w:val="single" w:sz="6" w:space="0" w:color="auto"/>
              <w:bottom w:val="single" w:sz="6" w:space="0" w:color="auto"/>
              <w:right w:val="single" w:sz="6" w:space="0" w:color="auto"/>
            </w:tcBorders>
          </w:tcPr>
          <w:p w14:paraId="21E0281A"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GA022</w:t>
            </w:r>
          </w:p>
        </w:tc>
        <w:tc>
          <w:tcPr>
            <w:tcW w:w="1694" w:type="dxa"/>
            <w:tcBorders>
              <w:top w:val="single" w:sz="6" w:space="0" w:color="auto"/>
              <w:left w:val="single" w:sz="6" w:space="0" w:color="auto"/>
              <w:bottom w:val="single" w:sz="6" w:space="0" w:color="auto"/>
              <w:right w:val="single" w:sz="6" w:space="0" w:color="auto"/>
            </w:tcBorders>
          </w:tcPr>
          <w:p w14:paraId="2F6F229C" w14:textId="64C238DA"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Категория группы свойств</w:t>
            </w:r>
          </w:p>
        </w:tc>
        <w:tc>
          <w:tcPr>
            <w:tcW w:w="2367" w:type="dxa"/>
            <w:tcBorders>
              <w:top w:val="single" w:sz="6" w:space="0" w:color="auto"/>
              <w:left w:val="single" w:sz="6" w:space="0" w:color="auto"/>
              <w:bottom w:val="single" w:sz="6" w:space="0" w:color="auto"/>
              <w:right w:val="single" w:sz="6" w:space="0" w:color="auto"/>
            </w:tcBorders>
          </w:tcPr>
          <w:p w14:paraId="558F7C7F" w14:textId="6F980819"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Указывает категорию созданной группы свойств</w:t>
            </w:r>
          </w:p>
        </w:tc>
        <w:tc>
          <w:tcPr>
            <w:tcW w:w="1843" w:type="dxa"/>
            <w:tcBorders>
              <w:top w:val="single" w:sz="6" w:space="0" w:color="auto"/>
              <w:left w:val="single" w:sz="6" w:space="0" w:color="auto"/>
              <w:bottom w:val="single" w:sz="6" w:space="0" w:color="auto"/>
              <w:right w:val="single" w:sz="6" w:space="0" w:color="auto"/>
            </w:tcBorders>
          </w:tcPr>
          <w:p w14:paraId="7CA7F0B5" w14:textId="77777777" w:rsidR="00EE6FE7" w:rsidRPr="00BB6A7E" w:rsidRDefault="00EE6FE7" w:rsidP="00EE6FE7">
            <w:pPr>
              <w:pStyle w:val="Style1"/>
              <w:widowControl/>
            </w:pPr>
          </w:p>
        </w:tc>
        <w:tc>
          <w:tcPr>
            <w:tcW w:w="1985" w:type="dxa"/>
            <w:tcBorders>
              <w:top w:val="single" w:sz="6" w:space="0" w:color="auto"/>
              <w:left w:val="single" w:sz="6" w:space="0" w:color="auto"/>
              <w:bottom w:val="single" w:sz="6" w:space="0" w:color="auto"/>
              <w:right w:val="single" w:sz="6" w:space="0" w:color="auto"/>
            </w:tcBorders>
          </w:tcPr>
          <w:p w14:paraId="51CA4CBC"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99" w:type="dxa"/>
            <w:tcBorders>
              <w:top w:val="single" w:sz="6" w:space="0" w:color="auto"/>
              <w:left w:val="single" w:sz="6" w:space="0" w:color="auto"/>
              <w:bottom w:val="single" w:sz="6" w:space="0" w:color="auto"/>
              <w:right w:val="single" w:sz="6" w:space="0" w:color="auto"/>
            </w:tcBorders>
          </w:tcPr>
          <w:p w14:paraId="58EEA13C"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761" w:type="dxa"/>
            <w:tcBorders>
              <w:top w:val="single" w:sz="6" w:space="0" w:color="auto"/>
              <w:left w:val="single" w:sz="6" w:space="0" w:color="auto"/>
              <w:bottom w:val="single" w:sz="6" w:space="0" w:color="auto"/>
              <w:right w:val="single" w:sz="6" w:space="0" w:color="auto"/>
            </w:tcBorders>
          </w:tcPr>
          <w:p w14:paraId="55AC6BF0" w14:textId="2B9295C6" w:rsidR="00EE6FE7" w:rsidRPr="00BB6A7E" w:rsidRDefault="00EE6FE7" w:rsidP="00EE6FE7">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 Одиночное значение</w:t>
            </w:r>
          </w:p>
        </w:tc>
        <w:tc>
          <w:tcPr>
            <w:tcW w:w="1902" w:type="dxa"/>
            <w:tcBorders>
              <w:top w:val="single" w:sz="6" w:space="0" w:color="auto"/>
              <w:left w:val="single" w:sz="6" w:space="0" w:color="auto"/>
              <w:bottom w:val="single" w:sz="6" w:space="0" w:color="auto"/>
              <w:right w:val="single" w:sz="6" w:space="0" w:color="auto"/>
            </w:tcBorders>
          </w:tcPr>
          <w:p w14:paraId="0837501E"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Список категорий группы свойств:</w:t>
            </w:r>
          </w:p>
          <w:p w14:paraId="4D094A04" w14:textId="68492C73"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Альтернативное использование</w:t>
            </w:r>
          </w:p>
          <w:p w14:paraId="7869615A"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Сорт</w:t>
            </w:r>
          </w:p>
          <w:p w14:paraId="7DC8BB18" w14:textId="2F5FCD78"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Составное свойство</w:t>
            </w:r>
          </w:p>
          <w:p w14:paraId="18BE7C3C" w14:textId="7777777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Домен</w:t>
            </w:r>
          </w:p>
          <w:p w14:paraId="71502C32" w14:textId="5EB0CEA8"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Справочный документ</w:t>
            </w:r>
          </w:p>
        </w:tc>
      </w:tr>
      <w:tr w:rsidR="00EE6FE7" w:rsidRPr="00BB6A7E" w14:paraId="41537E9C" w14:textId="77777777" w:rsidTr="00703F8C">
        <w:trPr>
          <w:trHeight w:val="1416"/>
        </w:trPr>
        <w:tc>
          <w:tcPr>
            <w:tcW w:w="1042" w:type="dxa"/>
            <w:tcBorders>
              <w:top w:val="single" w:sz="6" w:space="0" w:color="auto"/>
              <w:left w:val="single" w:sz="6" w:space="0" w:color="auto"/>
              <w:bottom w:val="single" w:sz="6" w:space="0" w:color="auto"/>
              <w:right w:val="single" w:sz="6" w:space="0" w:color="auto"/>
            </w:tcBorders>
          </w:tcPr>
          <w:p w14:paraId="795BB222" w14:textId="77777777"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t>GA023</w:t>
            </w:r>
          </w:p>
        </w:tc>
        <w:tc>
          <w:tcPr>
            <w:tcW w:w="1694" w:type="dxa"/>
            <w:tcBorders>
              <w:top w:val="single" w:sz="6" w:space="0" w:color="auto"/>
              <w:left w:val="single" w:sz="6" w:space="0" w:color="auto"/>
              <w:bottom w:val="single" w:sz="6" w:space="0" w:color="auto"/>
              <w:right w:val="single" w:sz="6" w:space="0" w:color="auto"/>
            </w:tcBorders>
          </w:tcPr>
          <w:p w14:paraId="4DCDB7FD" w14:textId="06397C47"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t>Родительская группа свойств</w:t>
            </w:r>
          </w:p>
        </w:tc>
        <w:tc>
          <w:tcPr>
            <w:tcW w:w="2367" w:type="dxa"/>
            <w:tcBorders>
              <w:top w:val="single" w:sz="6" w:space="0" w:color="auto"/>
              <w:left w:val="single" w:sz="6" w:space="0" w:color="auto"/>
              <w:bottom w:val="single" w:sz="6" w:space="0" w:color="auto"/>
              <w:right w:val="single" w:sz="6" w:space="0" w:color="auto"/>
            </w:tcBorders>
          </w:tcPr>
          <w:p w14:paraId="20F6CCE5" w14:textId="58FD68D3"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Позволяет связать подгруппу с родительской группой через их глобальный уникальный идентификатор </w:t>
            </w:r>
            <w:r w:rsidRPr="00BB6A7E">
              <w:rPr>
                <w:rStyle w:val="FontStyle13"/>
                <w:rFonts w:ascii="Times New Roman" w:hAnsi="Times New Roman" w:cs="Times New Roman"/>
                <w:sz w:val="24"/>
                <w:szCs w:val="24"/>
                <w:lang w:eastAsia="en-US"/>
              </w:rPr>
              <w:lastRenderedPageBreak/>
              <w:t>(атрибут GA001).</w:t>
            </w:r>
          </w:p>
          <w:p w14:paraId="06349187" w14:textId="6CDA623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Любое свойство, связанное с группой, наследуется подгруппой(</w:t>
            </w:r>
            <w:proofErr w:type="spellStart"/>
            <w:r w:rsidRPr="00BB6A7E">
              <w:rPr>
                <w:rStyle w:val="FontStyle13"/>
                <w:rFonts w:ascii="Times New Roman" w:hAnsi="Times New Roman" w:cs="Times New Roman"/>
                <w:sz w:val="24"/>
                <w:szCs w:val="24"/>
                <w:lang w:eastAsia="en-US"/>
              </w:rPr>
              <w:t>ами</w:t>
            </w:r>
            <w:proofErr w:type="spellEnd"/>
            <w:r w:rsidRPr="00BB6A7E">
              <w:rPr>
                <w:rStyle w:val="FontStyle13"/>
                <w:rFonts w:ascii="Times New Roman" w:hAnsi="Times New Roman" w:cs="Times New Roman"/>
                <w:sz w:val="24"/>
                <w:szCs w:val="24"/>
                <w:lang w:eastAsia="en-US"/>
              </w:rPr>
              <w:t>).</w:t>
            </w:r>
          </w:p>
        </w:tc>
        <w:tc>
          <w:tcPr>
            <w:tcW w:w="1843" w:type="dxa"/>
            <w:tcBorders>
              <w:top w:val="single" w:sz="6" w:space="0" w:color="auto"/>
              <w:left w:val="single" w:sz="6" w:space="0" w:color="auto"/>
              <w:bottom w:val="single" w:sz="6" w:space="0" w:color="auto"/>
              <w:right w:val="single" w:sz="6" w:space="0" w:color="auto"/>
            </w:tcBorders>
          </w:tcPr>
          <w:p w14:paraId="29BF9F91" w14:textId="0CDCFD9C" w:rsidR="00EE6FE7" w:rsidRPr="00BB6A7E" w:rsidRDefault="00EE6FE7" w:rsidP="00EE6FE7">
            <w:pPr>
              <w:pStyle w:val="Style4"/>
              <w:widowControl/>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Инженерные сети</w:t>
            </w:r>
          </w:p>
          <w:p w14:paraId="0313CB43" w14:textId="77777777" w:rsidR="00EE6FE7" w:rsidRPr="00BB6A7E" w:rsidRDefault="00EE6FE7" w:rsidP="00EE6FE7">
            <w:pPr>
              <w:pStyle w:val="Style7"/>
              <w:widowControl/>
              <w:rPr>
                <w:rStyle w:val="FontStyle14"/>
                <w:rFonts w:ascii="Times New Roman" w:hAnsi="Times New Roman" w:cs="Times New Roman"/>
                <w:sz w:val="24"/>
                <w:szCs w:val="24"/>
                <w:lang w:eastAsia="en-US"/>
              </w:rPr>
            </w:pPr>
            <w:r w:rsidRPr="00BB6A7E">
              <w:rPr>
                <w:rStyle w:val="FontStyle14"/>
                <w:rFonts w:ascii="Times New Roman" w:hAnsi="Times New Roman" w:cs="Times New Roman"/>
                <w:sz w:val="24"/>
                <w:szCs w:val="24"/>
                <w:lang w:eastAsia="en-US"/>
              </w:rPr>
              <w:t>Отопление Вентиляция</w:t>
            </w:r>
          </w:p>
          <w:p w14:paraId="772C2F64" w14:textId="705E8BAD" w:rsidR="00EE6FE7" w:rsidRPr="00BB6A7E" w:rsidRDefault="00EE6FE7" w:rsidP="00EE6FE7">
            <w:pPr>
              <w:pStyle w:val="Style7"/>
              <w:widowControl/>
              <w:rPr>
                <w:rStyle w:val="FontStyle14"/>
                <w:rFonts w:ascii="Times New Roman" w:hAnsi="Times New Roman" w:cs="Times New Roman"/>
                <w:sz w:val="24"/>
                <w:szCs w:val="24"/>
                <w:lang w:eastAsia="en-US"/>
              </w:rPr>
            </w:pPr>
            <w:r w:rsidRPr="00BB6A7E">
              <w:rPr>
                <w:rStyle w:val="FontStyle14"/>
                <w:rFonts w:ascii="Times New Roman" w:hAnsi="Times New Roman" w:cs="Times New Roman"/>
                <w:sz w:val="24"/>
                <w:szCs w:val="24"/>
                <w:lang w:eastAsia="en-US"/>
              </w:rPr>
              <w:t xml:space="preserve">Радиатор Вентилятор </w:t>
            </w:r>
          </w:p>
        </w:tc>
        <w:tc>
          <w:tcPr>
            <w:tcW w:w="1985" w:type="dxa"/>
            <w:tcBorders>
              <w:top w:val="single" w:sz="6" w:space="0" w:color="auto"/>
              <w:left w:val="single" w:sz="6" w:space="0" w:color="auto"/>
              <w:bottom w:val="single" w:sz="6" w:space="0" w:color="auto"/>
              <w:right w:val="single" w:sz="6" w:space="0" w:color="auto"/>
            </w:tcBorders>
          </w:tcPr>
          <w:p w14:paraId="75231825" w14:textId="76464AA5"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499" w:type="dxa"/>
            <w:tcBorders>
              <w:top w:val="single" w:sz="6" w:space="0" w:color="auto"/>
              <w:left w:val="single" w:sz="6" w:space="0" w:color="auto"/>
              <w:bottom w:val="single" w:sz="6" w:space="0" w:color="auto"/>
              <w:right w:val="single" w:sz="6" w:space="0" w:color="auto"/>
            </w:tcBorders>
          </w:tcPr>
          <w:p w14:paraId="5E62375B" w14:textId="07777D2A"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Выборочно</w:t>
            </w:r>
          </w:p>
        </w:tc>
        <w:tc>
          <w:tcPr>
            <w:tcW w:w="1761" w:type="dxa"/>
            <w:tcBorders>
              <w:top w:val="single" w:sz="6" w:space="0" w:color="auto"/>
              <w:left w:val="single" w:sz="6" w:space="0" w:color="auto"/>
              <w:bottom w:val="single" w:sz="6" w:space="0" w:color="auto"/>
              <w:right w:val="single" w:sz="6" w:space="0" w:color="auto"/>
            </w:tcBorders>
          </w:tcPr>
          <w:p w14:paraId="78F277E5" w14:textId="7301A4F1" w:rsidR="00EE6FE7" w:rsidRPr="00BB6A7E" w:rsidRDefault="00EE6FE7" w:rsidP="00EE6FE7">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Одиночное значение</w:t>
            </w:r>
          </w:p>
        </w:tc>
        <w:tc>
          <w:tcPr>
            <w:tcW w:w="1902" w:type="dxa"/>
            <w:tcBorders>
              <w:top w:val="single" w:sz="6" w:space="0" w:color="auto"/>
              <w:left w:val="single" w:sz="6" w:space="0" w:color="auto"/>
              <w:bottom w:val="single" w:sz="6" w:space="0" w:color="auto"/>
              <w:right w:val="single" w:sz="6" w:space="0" w:color="auto"/>
            </w:tcBorders>
          </w:tcPr>
          <w:p w14:paraId="08EE843B" w14:textId="77777777" w:rsidR="00EE6FE7" w:rsidRPr="00BB6A7E" w:rsidRDefault="00EE6FE7" w:rsidP="00EE6FE7">
            <w:pPr>
              <w:pStyle w:val="Style1"/>
              <w:widowControl/>
            </w:pPr>
          </w:p>
        </w:tc>
      </w:tr>
    </w:tbl>
    <w:p w14:paraId="50CE7D57" w14:textId="77777777" w:rsidR="00202451" w:rsidRPr="00BB6A7E" w:rsidRDefault="00202451" w:rsidP="006C2D38">
      <w:pPr>
        <w:pStyle w:val="Style10"/>
        <w:widowControl/>
        <w:ind w:firstLine="709"/>
        <w:jc w:val="center"/>
        <w:rPr>
          <w:rStyle w:val="FontStyle12"/>
          <w:rFonts w:ascii="Times New Roman" w:hAnsi="Times New Roman" w:cs="Times New Roman"/>
          <w:sz w:val="24"/>
          <w:szCs w:val="24"/>
          <w:lang w:eastAsia="en-US"/>
        </w:rPr>
      </w:pPr>
    </w:p>
    <w:p w14:paraId="1CAB4C72" w14:textId="77777777" w:rsidR="00202451" w:rsidRPr="00BB6A7E" w:rsidRDefault="00202451" w:rsidP="006C2D38">
      <w:pPr>
        <w:pStyle w:val="Style91"/>
        <w:widowControl/>
        <w:ind w:firstLine="709"/>
        <w:jc w:val="both"/>
        <w:rPr>
          <w:rStyle w:val="FontStyle409"/>
          <w:sz w:val="24"/>
          <w:szCs w:val="24"/>
          <w:lang w:eastAsia="en-US"/>
        </w:rPr>
        <w:sectPr w:rsidR="00202451" w:rsidRPr="00BB6A7E" w:rsidSect="006C2D38">
          <w:pgSz w:w="16834" w:h="11909" w:orient="landscape"/>
          <w:pgMar w:top="1418" w:right="1134" w:bottom="1418" w:left="1418" w:header="720" w:footer="720" w:gutter="0"/>
          <w:cols w:space="720"/>
          <w:noEndnote/>
          <w:titlePg/>
          <w:docGrid w:linePitch="326"/>
        </w:sectPr>
      </w:pPr>
    </w:p>
    <w:p w14:paraId="73D1D8A6" w14:textId="77777777" w:rsidR="00DB0DA8" w:rsidRPr="00BB6A7E" w:rsidRDefault="007355B1" w:rsidP="006C2D38">
      <w:pPr>
        <w:pStyle w:val="Style9"/>
        <w:widowControl/>
        <w:ind w:firstLine="709"/>
        <w:jc w:val="both"/>
        <w:rPr>
          <w:rStyle w:val="FontStyle471"/>
          <w:lang w:eastAsia="en-US"/>
        </w:rPr>
      </w:pPr>
      <w:bookmarkStart w:id="14" w:name="bookmark26"/>
      <w:r w:rsidRPr="00BB6A7E">
        <w:rPr>
          <w:rStyle w:val="FontStyle471"/>
          <w:lang w:eastAsia="en-US"/>
        </w:rPr>
        <w:lastRenderedPageBreak/>
        <w:t>5</w:t>
      </w:r>
      <w:bookmarkStart w:id="15" w:name="bookmark27"/>
      <w:bookmarkEnd w:id="14"/>
      <w:bookmarkEnd w:id="15"/>
      <w:r w:rsidR="00DB0DA8" w:rsidRPr="00BB6A7E">
        <w:rPr>
          <w:rStyle w:val="FontStyle471"/>
          <w:lang w:eastAsia="en-US"/>
        </w:rPr>
        <w:t xml:space="preserve"> Правила управления для создания и обслуживания свойств и групп свойств </w:t>
      </w:r>
    </w:p>
    <w:p w14:paraId="72A08315" w14:textId="7A0A2F9F" w:rsidR="007355B1" w:rsidRPr="00BB6A7E" w:rsidRDefault="00DB0DA8" w:rsidP="006C2D38">
      <w:pPr>
        <w:pStyle w:val="Style9"/>
        <w:widowControl/>
        <w:ind w:firstLine="709"/>
        <w:jc w:val="both"/>
        <w:rPr>
          <w:rStyle w:val="FontStyle471"/>
          <w:lang w:eastAsia="en-US"/>
        </w:rPr>
      </w:pPr>
      <w:r w:rsidRPr="00BB6A7E">
        <w:rPr>
          <w:rStyle w:val="FontStyle471"/>
          <w:lang w:eastAsia="en-US"/>
        </w:rPr>
        <w:t>5.1 Взаимодействие между пользователями, экспертами и словарями данных</w:t>
      </w:r>
    </w:p>
    <w:p w14:paraId="3E0D5F6E" w14:textId="77777777" w:rsidR="00DB0DA8" w:rsidRPr="00BB6A7E" w:rsidRDefault="00DB0DA8" w:rsidP="006C2D38">
      <w:pPr>
        <w:pStyle w:val="Style26"/>
        <w:widowControl/>
        <w:ind w:firstLine="709"/>
        <w:jc w:val="both"/>
      </w:pPr>
      <w:r w:rsidRPr="00BB6A7E">
        <w:t>На рисунках 1 и 2 представлено взаимодействие между пользователями, экспертами, словарями данных и взаимосвязанной справочной системой, смоделированной в соответствии с ISO/IEC 19510.</w:t>
      </w:r>
    </w:p>
    <w:p w14:paraId="2212C938" w14:textId="77777777" w:rsidR="00DB0DA8" w:rsidRPr="00BB6A7E" w:rsidRDefault="00DB0DA8" w:rsidP="006C2D38">
      <w:pPr>
        <w:pStyle w:val="Style26"/>
        <w:widowControl/>
        <w:ind w:firstLine="709"/>
        <w:jc w:val="both"/>
      </w:pPr>
      <w:r w:rsidRPr="00BB6A7E">
        <w:t>Эти взаимодействия должны применяться для свойства (рисунок 1) или группы свойств (рисунок 2). Пример реализации этих взаимодействий для группы свойств приведен в Приложении А.</w:t>
      </w:r>
    </w:p>
    <w:p w14:paraId="45BE1D0B" w14:textId="77777777" w:rsidR="00DB0DA8" w:rsidRPr="00BB6A7E" w:rsidRDefault="00DB0DA8" w:rsidP="006C2D38">
      <w:pPr>
        <w:pStyle w:val="Style26"/>
        <w:widowControl/>
        <w:ind w:firstLine="709"/>
        <w:jc w:val="both"/>
      </w:pPr>
      <w:r w:rsidRPr="00BB6A7E">
        <w:t>В случае новых словарей данных или существующих словарей данных, которые хотят соответствовать этому документу, этот процесс можно соответствующим образом адаптировать, например, в случае нового словаря данных пользователями могут быть эксперты.</w:t>
      </w:r>
    </w:p>
    <w:p w14:paraId="09D7DC70" w14:textId="296D1593" w:rsidR="007355B1" w:rsidRPr="00BB6A7E" w:rsidRDefault="00DB0DA8" w:rsidP="006C2D38">
      <w:pPr>
        <w:pStyle w:val="Style26"/>
        <w:widowControl/>
        <w:ind w:firstLine="709"/>
        <w:jc w:val="both"/>
        <w:rPr>
          <w:rStyle w:val="FontStyle407"/>
          <w:sz w:val="24"/>
          <w:szCs w:val="24"/>
          <w:lang w:eastAsia="en-US"/>
        </w:rPr>
      </w:pPr>
      <w:r w:rsidRPr="00BB6A7E">
        <w:t>Во всех случаях содержание должно быть подтверждено экспертами.</w:t>
      </w:r>
    </w:p>
    <w:p w14:paraId="39306FA8" w14:textId="77777777" w:rsidR="007355B1" w:rsidRPr="00BB6A7E" w:rsidRDefault="007355B1" w:rsidP="006C2D38">
      <w:pPr>
        <w:pStyle w:val="Style4"/>
        <w:widowControl/>
        <w:ind w:firstLine="709"/>
        <w:jc w:val="both"/>
        <w:rPr>
          <w:rStyle w:val="FontStyle430"/>
          <w:sz w:val="24"/>
          <w:szCs w:val="24"/>
          <w:lang w:eastAsia="en-US"/>
        </w:rPr>
        <w:sectPr w:rsidR="007355B1" w:rsidRPr="00BB6A7E" w:rsidSect="006C2D38">
          <w:pgSz w:w="11909" w:h="16834"/>
          <w:pgMar w:top="1418" w:right="1134" w:bottom="1418" w:left="1418" w:header="720" w:footer="720" w:gutter="0"/>
          <w:cols w:space="720"/>
          <w:noEndnote/>
          <w:titlePg/>
          <w:docGrid w:linePitch="326"/>
        </w:sectPr>
      </w:pPr>
    </w:p>
    <w:p w14:paraId="12385800" w14:textId="10566DF6" w:rsidR="007355B1" w:rsidRPr="00BB6A7E" w:rsidRDefault="00D51394" w:rsidP="00703F8C">
      <w:pPr>
        <w:pStyle w:val="Style9"/>
        <w:widowControl/>
        <w:ind w:hanging="142"/>
        <w:jc w:val="center"/>
        <w:rPr>
          <w:rStyle w:val="FontStyle471"/>
          <w:lang w:eastAsia="en-US"/>
        </w:rPr>
      </w:pPr>
      <w:r w:rsidRPr="00BB6A7E">
        <w:rPr>
          <w:rStyle w:val="FontStyle471"/>
          <w:noProof/>
        </w:rPr>
        <w:lastRenderedPageBreak/>
        <w:drawing>
          <wp:inline distT="0" distB="0" distL="0" distR="0" wp14:anchorId="3ED3284F" wp14:editId="7DD379B2">
            <wp:extent cx="5781675" cy="5845810"/>
            <wp:effectExtent l="0" t="0" r="952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983" r="1725"/>
                    <a:stretch/>
                  </pic:blipFill>
                  <pic:spPr bwMode="auto">
                    <a:xfrm>
                      <a:off x="0" y="0"/>
                      <a:ext cx="5788865" cy="5853080"/>
                    </a:xfrm>
                    <a:prstGeom prst="rect">
                      <a:avLst/>
                    </a:prstGeom>
                    <a:noFill/>
                    <a:ln>
                      <a:noFill/>
                    </a:ln>
                    <a:extLst>
                      <a:ext uri="{53640926-AAD7-44D8-BBD7-CCE9431645EC}">
                        <a14:shadowObscured xmlns:a14="http://schemas.microsoft.com/office/drawing/2010/main"/>
                      </a:ext>
                    </a:extLst>
                  </pic:spPr>
                </pic:pic>
              </a:graphicData>
            </a:graphic>
          </wp:inline>
        </w:drawing>
      </w:r>
    </w:p>
    <w:p w14:paraId="339D65C3" w14:textId="77777777" w:rsidR="00D51394" w:rsidRPr="00BB6A7E" w:rsidRDefault="00D51394" w:rsidP="006C2D38">
      <w:pPr>
        <w:widowControl/>
        <w:ind w:firstLine="709"/>
        <w:jc w:val="both"/>
      </w:pPr>
    </w:p>
    <w:p w14:paraId="1694B4EB" w14:textId="60C21C5F" w:rsidR="007355B1" w:rsidRPr="00EC581E" w:rsidRDefault="00EC581E" w:rsidP="006C2D38">
      <w:pPr>
        <w:widowControl/>
        <w:ind w:firstLine="709"/>
        <w:jc w:val="both"/>
        <w:rPr>
          <w:sz w:val="20"/>
          <w:szCs w:val="20"/>
        </w:rPr>
      </w:pPr>
      <w:r w:rsidRPr="00EC581E">
        <w:rPr>
          <w:sz w:val="20"/>
          <w:szCs w:val="20"/>
        </w:rPr>
        <w:t>Примечание</w:t>
      </w:r>
      <w:r w:rsidR="00D53DDE">
        <w:rPr>
          <w:sz w:val="20"/>
          <w:szCs w:val="20"/>
        </w:rPr>
        <w:t xml:space="preserve"> – </w:t>
      </w:r>
      <w:r w:rsidR="00DB0DA8" w:rsidRPr="00EC581E">
        <w:rPr>
          <w:sz w:val="20"/>
          <w:szCs w:val="20"/>
        </w:rPr>
        <w:t xml:space="preserve">Пользователи, использующие печатную версию этого документа, могут найти этот рисунок в более удобном для чтения формате PDF по адресу </w:t>
      </w:r>
      <w:hyperlink r:id="rId14" w:history="1">
        <w:r w:rsidR="007355B1" w:rsidRPr="00EC581E">
          <w:rPr>
            <w:rStyle w:val="a3"/>
            <w:sz w:val="20"/>
            <w:szCs w:val="20"/>
          </w:rPr>
          <w:t>https://standards.iso.org/iso/23386/ed-1/en</w:t>
        </w:r>
      </w:hyperlink>
      <w:r w:rsidR="007355B1" w:rsidRPr="00EC581E">
        <w:rPr>
          <w:sz w:val="20"/>
          <w:szCs w:val="20"/>
        </w:rPr>
        <w:t>.</w:t>
      </w:r>
    </w:p>
    <w:p w14:paraId="61ED68B2" w14:textId="77777777" w:rsidR="007355B1" w:rsidRPr="00BB6A7E" w:rsidRDefault="007355B1" w:rsidP="006C2D38">
      <w:pPr>
        <w:widowControl/>
        <w:ind w:firstLine="709"/>
        <w:jc w:val="both"/>
      </w:pPr>
    </w:p>
    <w:p w14:paraId="6BD65FE2" w14:textId="44294A04" w:rsidR="007355B1" w:rsidRPr="00BB6A7E" w:rsidRDefault="00D51394" w:rsidP="006C2D38">
      <w:pPr>
        <w:pStyle w:val="Style20"/>
        <w:widowControl/>
        <w:ind w:firstLine="709"/>
        <w:jc w:val="center"/>
        <w:rPr>
          <w:rStyle w:val="FontStyle409"/>
          <w:sz w:val="24"/>
          <w:szCs w:val="24"/>
          <w:lang w:eastAsia="en-US"/>
        </w:rPr>
      </w:pPr>
      <w:r w:rsidRPr="00BB6A7E">
        <w:rPr>
          <w:rStyle w:val="FontStyle409"/>
          <w:sz w:val="24"/>
          <w:szCs w:val="24"/>
          <w:lang w:eastAsia="en-US"/>
        </w:rPr>
        <w:t xml:space="preserve">Рисунок 1. </w:t>
      </w:r>
      <w:r w:rsidR="00DB0DA8" w:rsidRPr="00BB6A7E">
        <w:rPr>
          <w:rStyle w:val="FontStyle409"/>
          <w:sz w:val="24"/>
          <w:szCs w:val="24"/>
          <w:lang w:eastAsia="en-US"/>
        </w:rPr>
        <w:t>Управление взаимосвязанными словарями данных для свойства</w:t>
      </w:r>
    </w:p>
    <w:p w14:paraId="1A295E89" w14:textId="77777777" w:rsidR="007355B1" w:rsidRPr="00BB6A7E" w:rsidRDefault="007355B1" w:rsidP="006C2D38">
      <w:pPr>
        <w:pStyle w:val="Style20"/>
        <w:widowControl/>
        <w:ind w:firstLine="709"/>
        <w:jc w:val="both"/>
        <w:rPr>
          <w:rStyle w:val="FontStyle409"/>
          <w:sz w:val="24"/>
          <w:szCs w:val="24"/>
          <w:lang w:eastAsia="en-US"/>
        </w:rPr>
        <w:sectPr w:rsidR="007355B1" w:rsidRPr="00BB6A7E" w:rsidSect="006C2D38">
          <w:pgSz w:w="11909" w:h="16834"/>
          <w:pgMar w:top="1418" w:right="1134" w:bottom="1418" w:left="1418" w:header="720" w:footer="720" w:gutter="0"/>
          <w:cols w:space="720"/>
          <w:noEndnote/>
          <w:titlePg/>
          <w:docGrid w:linePitch="326"/>
        </w:sectPr>
      </w:pPr>
    </w:p>
    <w:p w14:paraId="7F094FAB" w14:textId="3A922B72" w:rsidR="00D51394" w:rsidRPr="00BB6A7E" w:rsidRDefault="00D51394" w:rsidP="006C2D38">
      <w:pPr>
        <w:pStyle w:val="Style4"/>
        <w:widowControl/>
        <w:ind w:firstLine="709"/>
        <w:jc w:val="center"/>
        <w:rPr>
          <w:rStyle w:val="FontStyle430"/>
          <w:sz w:val="24"/>
          <w:szCs w:val="24"/>
          <w:lang w:eastAsia="en-US"/>
        </w:rPr>
      </w:pPr>
      <w:r w:rsidRPr="00BB6A7E">
        <w:rPr>
          <w:rStyle w:val="FontStyle430"/>
          <w:noProof/>
          <w:sz w:val="24"/>
          <w:szCs w:val="24"/>
        </w:rPr>
        <w:lastRenderedPageBreak/>
        <w:drawing>
          <wp:inline distT="0" distB="0" distL="0" distR="0" wp14:anchorId="69626F22" wp14:editId="268F9FE4">
            <wp:extent cx="5505450" cy="5286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5286375"/>
                    </a:xfrm>
                    <a:prstGeom prst="rect">
                      <a:avLst/>
                    </a:prstGeom>
                    <a:noFill/>
                    <a:ln>
                      <a:noFill/>
                    </a:ln>
                  </pic:spPr>
                </pic:pic>
              </a:graphicData>
            </a:graphic>
          </wp:inline>
        </w:drawing>
      </w:r>
    </w:p>
    <w:p w14:paraId="631F9DA4" w14:textId="77777777" w:rsidR="00D51394" w:rsidRPr="00BB6A7E" w:rsidRDefault="00D51394" w:rsidP="006C2D38">
      <w:pPr>
        <w:pStyle w:val="Style4"/>
        <w:widowControl/>
        <w:ind w:firstLine="709"/>
        <w:jc w:val="both"/>
        <w:rPr>
          <w:rStyle w:val="FontStyle430"/>
          <w:sz w:val="24"/>
          <w:szCs w:val="24"/>
          <w:lang w:eastAsia="en-US"/>
        </w:rPr>
      </w:pPr>
    </w:p>
    <w:p w14:paraId="401C63F1" w14:textId="25438376" w:rsidR="007355B1" w:rsidRPr="00EC581E" w:rsidRDefault="00EC581E" w:rsidP="006C2D38">
      <w:pPr>
        <w:pStyle w:val="Style4"/>
        <w:widowControl/>
        <w:ind w:firstLine="709"/>
        <w:jc w:val="both"/>
        <w:rPr>
          <w:rStyle w:val="FontStyle430"/>
          <w:sz w:val="20"/>
          <w:szCs w:val="20"/>
          <w:lang w:eastAsia="en-US"/>
        </w:rPr>
      </w:pPr>
      <w:r w:rsidRPr="00EC581E">
        <w:rPr>
          <w:rStyle w:val="FontStyle430"/>
          <w:sz w:val="20"/>
          <w:szCs w:val="20"/>
          <w:lang w:eastAsia="en-US"/>
        </w:rPr>
        <w:t>Примечание</w:t>
      </w:r>
      <w:r w:rsidR="00D53DDE">
        <w:rPr>
          <w:rStyle w:val="FontStyle430"/>
          <w:sz w:val="20"/>
          <w:szCs w:val="20"/>
          <w:lang w:eastAsia="en-US"/>
        </w:rPr>
        <w:t xml:space="preserve"> – </w:t>
      </w:r>
      <w:r w:rsidR="00DB0DA8" w:rsidRPr="00EC581E">
        <w:rPr>
          <w:rStyle w:val="FontStyle430"/>
          <w:sz w:val="20"/>
          <w:szCs w:val="20"/>
          <w:lang w:eastAsia="en-US"/>
        </w:rPr>
        <w:t xml:space="preserve">Пользователи, использующие печатную версию этого документа, могут найти этот рисунок в более удобном для чтения формате PDF по адресу </w:t>
      </w:r>
      <w:hyperlink r:id="rId16" w:history="1">
        <w:r w:rsidR="007355B1" w:rsidRPr="00EC581E">
          <w:rPr>
            <w:rStyle w:val="a3"/>
            <w:sz w:val="20"/>
            <w:szCs w:val="20"/>
            <w:lang w:eastAsia="en-US"/>
          </w:rPr>
          <w:t xml:space="preserve">https:// </w:t>
        </w:r>
        <w:proofErr w:type="spellStart"/>
        <w:r w:rsidR="007355B1" w:rsidRPr="00EC581E">
          <w:rPr>
            <w:rStyle w:val="a3"/>
            <w:sz w:val="20"/>
            <w:szCs w:val="20"/>
            <w:lang w:eastAsia="en-US"/>
          </w:rPr>
          <w:t>standards,iso,org</w:t>
        </w:r>
        <w:proofErr w:type="spellEnd"/>
        <w:r w:rsidR="007355B1" w:rsidRPr="00EC581E">
          <w:rPr>
            <w:rStyle w:val="a3"/>
            <w:sz w:val="20"/>
            <w:szCs w:val="20"/>
            <w:lang w:eastAsia="en-US"/>
          </w:rPr>
          <w:t>/</w:t>
        </w:r>
        <w:proofErr w:type="spellStart"/>
        <w:r w:rsidR="007355B1" w:rsidRPr="00EC581E">
          <w:rPr>
            <w:rStyle w:val="a3"/>
            <w:sz w:val="20"/>
            <w:szCs w:val="20"/>
            <w:lang w:eastAsia="en-US"/>
          </w:rPr>
          <w:t>iso</w:t>
        </w:r>
        <w:proofErr w:type="spellEnd"/>
        <w:r w:rsidR="007355B1" w:rsidRPr="00EC581E">
          <w:rPr>
            <w:rStyle w:val="a3"/>
            <w:sz w:val="20"/>
            <w:szCs w:val="20"/>
            <w:lang w:eastAsia="en-US"/>
          </w:rPr>
          <w:t>/23386/ed-1/</w:t>
        </w:r>
        <w:proofErr w:type="spellStart"/>
        <w:r w:rsidR="007355B1" w:rsidRPr="00EC581E">
          <w:rPr>
            <w:rStyle w:val="a3"/>
            <w:sz w:val="20"/>
            <w:szCs w:val="20"/>
            <w:lang w:eastAsia="en-US"/>
          </w:rPr>
          <w:t>en</w:t>
        </w:r>
        <w:proofErr w:type="spellEnd"/>
      </w:hyperlink>
      <w:r w:rsidR="007355B1" w:rsidRPr="00EC581E">
        <w:rPr>
          <w:rStyle w:val="FontStyle430"/>
          <w:sz w:val="20"/>
          <w:szCs w:val="20"/>
          <w:lang w:eastAsia="en-US"/>
        </w:rPr>
        <w:t>,</w:t>
      </w:r>
    </w:p>
    <w:p w14:paraId="1C32FAE8" w14:textId="77777777" w:rsidR="007355B1" w:rsidRPr="00BB6A7E" w:rsidRDefault="007355B1" w:rsidP="006C2D38">
      <w:pPr>
        <w:pStyle w:val="Style20"/>
        <w:widowControl/>
        <w:ind w:firstLine="709"/>
        <w:jc w:val="center"/>
        <w:rPr>
          <w:rStyle w:val="FontStyle409"/>
          <w:sz w:val="24"/>
          <w:szCs w:val="24"/>
          <w:lang w:eastAsia="en-US"/>
        </w:rPr>
      </w:pPr>
      <w:bookmarkStart w:id="16" w:name="bookmark30"/>
    </w:p>
    <w:bookmarkEnd w:id="16"/>
    <w:p w14:paraId="6AD04E66" w14:textId="780BAA3B" w:rsidR="007355B1" w:rsidRPr="00BB6A7E" w:rsidRDefault="00D51394" w:rsidP="006C2D38">
      <w:pPr>
        <w:pStyle w:val="Style20"/>
        <w:widowControl/>
        <w:ind w:firstLine="709"/>
        <w:jc w:val="center"/>
        <w:rPr>
          <w:rStyle w:val="FontStyle409"/>
          <w:sz w:val="24"/>
          <w:szCs w:val="24"/>
          <w:lang w:eastAsia="en-US"/>
        </w:rPr>
      </w:pPr>
      <w:r w:rsidRPr="00BB6A7E">
        <w:rPr>
          <w:rStyle w:val="FontStyle409"/>
          <w:sz w:val="24"/>
          <w:szCs w:val="24"/>
          <w:lang w:eastAsia="en-US"/>
        </w:rPr>
        <w:t xml:space="preserve">Рисунок 2. </w:t>
      </w:r>
      <w:r w:rsidR="00DB0DA8" w:rsidRPr="00BB6A7E">
        <w:rPr>
          <w:rStyle w:val="FontStyle409"/>
          <w:sz w:val="24"/>
          <w:szCs w:val="24"/>
          <w:lang w:eastAsia="en-US"/>
        </w:rPr>
        <w:t>Управление взаимосвязанными словарями данных для группы свойств</w:t>
      </w:r>
    </w:p>
    <w:p w14:paraId="545CA121" w14:textId="77777777" w:rsidR="007355B1" w:rsidRPr="00BB6A7E" w:rsidRDefault="007355B1" w:rsidP="006C2D38">
      <w:pPr>
        <w:pStyle w:val="Style20"/>
        <w:widowControl/>
        <w:ind w:firstLine="709"/>
        <w:jc w:val="both"/>
        <w:rPr>
          <w:rStyle w:val="FontStyle409"/>
          <w:sz w:val="24"/>
          <w:szCs w:val="24"/>
          <w:lang w:eastAsia="en-US"/>
        </w:rPr>
      </w:pPr>
    </w:p>
    <w:p w14:paraId="009E556B" w14:textId="61C5E9B0" w:rsidR="007355B1" w:rsidRDefault="00D51394" w:rsidP="006C2D38">
      <w:pPr>
        <w:pStyle w:val="Style20"/>
        <w:widowControl/>
        <w:ind w:firstLine="709"/>
        <w:jc w:val="both"/>
        <w:rPr>
          <w:rStyle w:val="FontStyle409"/>
          <w:sz w:val="24"/>
          <w:szCs w:val="24"/>
          <w:lang w:eastAsia="en-US"/>
        </w:rPr>
      </w:pPr>
      <w:r w:rsidRPr="00BB6A7E">
        <w:rPr>
          <w:rStyle w:val="FontStyle409"/>
          <w:sz w:val="24"/>
          <w:szCs w:val="24"/>
          <w:lang w:eastAsia="en-US"/>
        </w:rPr>
        <w:t xml:space="preserve">5.2 </w:t>
      </w:r>
      <w:r w:rsidR="00DB0DA8" w:rsidRPr="00BB6A7E">
        <w:rPr>
          <w:rStyle w:val="FontStyle409"/>
          <w:sz w:val="24"/>
          <w:szCs w:val="24"/>
          <w:lang w:eastAsia="en-US"/>
        </w:rPr>
        <w:t>Описание действий</w:t>
      </w:r>
      <w:r w:rsidR="007355B1" w:rsidRPr="00BB6A7E">
        <w:rPr>
          <w:rStyle w:val="FontStyle409"/>
          <w:sz w:val="24"/>
          <w:szCs w:val="24"/>
          <w:lang w:eastAsia="en-US"/>
        </w:rPr>
        <w:t xml:space="preserve"> </w:t>
      </w:r>
    </w:p>
    <w:p w14:paraId="123F3E84" w14:textId="77777777" w:rsidR="00EC581E" w:rsidRPr="00BB6A7E" w:rsidRDefault="00EC581E" w:rsidP="006C2D38">
      <w:pPr>
        <w:pStyle w:val="Style20"/>
        <w:widowControl/>
        <w:ind w:firstLine="709"/>
        <w:jc w:val="both"/>
        <w:rPr>
          <w:rStyle w:val="FontStyle409"/>
          <w:sz w:val="24"/>
          <w:szCs w:val="24"/>
          <w:lang w:eastAsia="en-US"/>
        </w:rPr>
      </w:pPr>
    </w:p>
    <w:p w14:paraId="553FA8F6" w14:textId="3598D31C" w:rsidR="007355B1" w:rsidRPr="00BB6A7E" w:rsidRDefault="007355B1" w:rsidP="006C2D38">
      <w:pPr>
        <w:pStyle w:val="Style20"/>
        <w:widowControl/>
        <w:ind w:firstLine="709"/>
        <w:jc w:val="both"/>
        <w:rPr>
          <w:rStyle w:val="FontStyle409"/>
          <w:sz w:val="24"/>
          <w:szCs w:val="24"/>
          <w:lang w:eastAsia="en-US"/>
        </w:rPr>
      </w:pPr>
      <w:r w:rsidRPr="00BB6A7E">
        <w:rPr>
          <w:rStyle w:val="FontStyle409"/>
          <w:sz w:val="24"/>
          <w:szCs w:val="24"/>
          <w:lang w:eastAsia="en-US"/>
        </w:rPr>
        <w:t xml:space="preserve">5.2.1 </w:t>
      </w:r>
      <w:r w:rsidR="00DB0DA8" w:rsidRPr="00BB6A7E">
        <w:rPr>
          <w:rStyle w:val="FontStyle409"/>
          <w:sz w:val="24"/>
          <w:szCs w:val="24"/>
          <w:lang w:eastAsia="en-US"/>
        </w:rPr>
        <w:t>Общие положения</w:t>
      </w:r>
    </w:p>
    <w:p w14:paraId="5BD09D70"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Взаимодействия, описанные ниже, одинаково применимы к свойствам и к группам свойств.</w:t>
      </w:r>
    </w:p>
    <w:p w14:paraId="6D34B903"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Для пользователя любое действие во взаимосвязанной справочной системе начинается с поиска свойства через интерфейс, предоставляющий доступ к сети словарей данных. Этот интерфейс передает запрос всем взаимосвязанным словарям данных.</w:t>
      </w:r>
    </w:p>
    <w:p w14:paraId="1AAA9470"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Этот поиск приводит к составлению ответов из взаимосвязанных словарей данных.</w:t>
      </w:r>
    </w:p>
    <w:p w14:paraId="1D0D5957"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Если пользователь удовлетворен результатом, он извлекает атрибуты свойства.</w:t>
      </w:r>
    </w:p>
    <w:p w14:paraId="2429317A"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Если нет, пользователь может изменить условия поиска или сделать запрос на создание, изменение или деактивацию свойства.</w:t>
      </w:r>
    </w:p>
    <w:p w14:paraId="5B5BEB1D" w14:textId="47129A64"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lastRenderedPageBreak/>
        <w:t>Форма запроса на создание, изменение или деактивацию свойств</w:t>
      </w:r>
      <w:r w:rsidR="00D51394" w:rsidRPr="00BB6A7E">
        <w:rPr>
          <w:rStyle w:val="FontStyle407"/>
          <w:sz w:val="24"/>
          <w:szCs w:val="24"/>
          <w:lang w:eastAsia="en-US"/>
        </w:rPr>
        <w:t xml:space="preserve">а основывается на атрибутах и </w:t>
      </w:r>
      <w:r w:rsidRPr="00BB6A7E">
        <w:rPr>
          <w:rStyle w:val="FontStyle407"/>
          <w:sz w:val="24"/>
          <w:szCs w:val="24"/>
          <w:lang w:eastAsia="en-US"/>
        </w:rPr>
        <w:t>правилах управления формой запроса, указанных в таблицах 1, 2 и 3,</w:t>
      </w:r>
    </w:p>
    <w:p w14:paraId="7057908C"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Поиск обращается ко всем атрибутам, которые определяют свойство.</w:t>
      </w:r>
    </w:p>
    <w:p w14:paraId="6A5142F8" w14:textId="77777777" w:rsidR="002C7930" w:rsidRPr="00BB6A7E" w:rsidRDefault="002C7930" w:rsidP="006C2D38">
      <w:pPr>
        <w:pStyle w:val="Style17"/>
        <w:widowControl/>
        <w:ind w:firstLine="709"/>
        <w:jc w:val="both"/>
        <w:rPr>
          <w:rStyle w:val="FontStyle407"/>
          <w:b/>
          <w:bCs/>
          <w:sz w:val="24"/>
          <w:szCs w:val="24"/>
          <w:lang w:eastAsia="en-US"/>
        </w:rPr>
      </w:pPr>
      <w:r w:rsidRPr="00BB6A7E">
        <w:rPr>
          <w:rStyle w:val="FontStyle407"/>
          <w:b/>
          <w:bCs/>
          <w:sz w:val="24"/>
          <w:szCs w:val="24"/>
          <w:lang w:eastAsia="en-US"/>
        </w:rPr>
        <w:t>5.2.2 Запросы</w:t>
      </w:r>
    </w:p>
    <w:p w14:paraId="4A830487"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b/>
          <w:bCs/>
          <w:sz w:val="24"/>
          <w:szCs w:val="24"/>
          <w:lang w:eastAsia="en-US"/>
        </w:rPr>
        <w:t>5.2.2.1 Общие положения</w:t>
      </w:r>
    </w:p>
    <w:p w14:paraId="1F51801E"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Запросы соответствуют действиям по созданию, изменению или деактивации свойств. Эти запросы адресованы экспертам в соответствии с таблицей переписки (5.4). Эти запросы должны соответствовать правилам управления из 5.1 и должны обрабатываться в сети словарей данных.</w:t>
      </w:r>
    </w:p>
    <w:p w14:paraId="14ACC6E8"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Запросы могут быть следующими.</w:t>
      </w:r>
    </w:p>
    <w:p w14:paraId="43577B1D" w14:textId="77777777" w:rsidR="002C7930" w:rsidRPr="00BB6A7E" w:rsidRDefault="002C7930" w:rsidP="006C2D38">
      <w:pPr>
        <w:pStyle w:val="Style17"/>
        <w:widowControl/>
        <w:ind w:firstLine="709"/>
        <w:jc w:val="both"/>
        <w:rPr>
          <w:rStyle w:val="FontStyle407"/>
          <w:b/>
          <w:bCs/>
          <w:sz w:val="24"/>
          <w:szCs w:val="24"/>
          <w:lang w:eastAsia="en-US"/>
        </w:rPr>
      </w:pPr>
      <w:r w:rsidRPr="00BB6A7E">
        <w:rPr>
          <w:rStyle w:val="FontStyle407"/>
          <w:b/>
          <w:bCs/>
          <w:sz w:val="24"/>
          <w:szCs w:val="24"/>
          <w:lang w:eastAsia="en-US"/>
        </w:rPr>
        <w:t>5.2.2.2 Создание</w:t>
      </w:r>
    </w:p>
    <w:p w14:paraId="0E1AD04B" w14:textId="2454CC72" w:rsidR="002C7930"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В случае запроса на создание свойство создается немедленно с его уникальным идентификатором. Его высчитанный статус «неактивен».</w:t>
      </w:r>
    </w:p>
    <w:p w14:paraId="1F4E03D4" w14:textId="77777777" w:rsidR="00EC581E" w:rsidRPr="00BB6A7E" w:rsidRDefault="00EC581E" w:rsidP="006C2D38">
      <w:pPr>
        <w:pStyle w:val="Style17"/>
        <w:widowControl/>
        <w:ind w:firstLine="709"/>
        <w:jc w:val="both"/>
        <w:rPr>
          <w:rStyle w:val="FontStyle407"/>
          <w:sz w:val="24"/>
          <w:szCs w:val="24"/>
          <w:lang w:eastAsia="en-US"/>
        </w:rPr>
      </w:pPr>
    </w:p>
    <w:p w14:paraId="35B58F09" w14:textId="1561064B" w:rsidR="002C7930" w:rsidRPr="00EC581E" w:rsidRDefault="00D53DDE" w:rsidP="006C2D38">
      <w:pPr>
        <w:pStyle w:val="Style17"/>
        <w:widowControl/>
        <w:ind w:firstLine="709"/>
        <w:jc w:val="both"/>
        <w:rPr>
          <w:rStyle w:val="FontStyle407"/>
          <w:lang w:eastAsia="en-US"/>
        </w:rPr>
      </w:pPr>
      <w:r w:rsidRPr="007A4A36">
        <w:rPr>
          <w:rStyle w:val="FontStyle407"/>
          <w:b/>
          <w:bCs/>
          <w:lang w:eastAsia="en-US"/>
        </w:rPr>
        <w:t>Пример</w:t>
      </w:r>
      <w:r w:rsidRPr="00BB6A7E">
        <w:rPr>
          <w:rStyle w:val="FontStyle407"/>
          <w:lang w:eastAsia="en-US"/>
        </w:rPr>
        <w:t xml:space="preserve"> </w:t>
      </w:r>
      <w:r>
        <w:rPr>
          <w:rStyle w:val="FontStyle407"/>
          <w:lang w:eastAsia="en-US"/>
        </w:rPr>
        <w:t xml:space="preserve">– </w:t>
      </w:r>
      <w:r w:rsidR="002C7930" w:rsidRPr="00EC581E">
        <w:rPr>
          <w:rStyle w:val="FontStyle407"/>
          <w:lang w:eastAsia="en-US"/>
        </w:rPr>
        <w:t>Создание свойства, которое не было найдено в словаре данных.</w:t>
      </w:r>
    </w:p>
    <w:p w14:paraId="0EF5A67F" w14:textId="77777777" w:rsidR="00EC581E" w:rsidRPr="00BB6A7E" w:rsidRDefault="00EC581E" w:rsidP="006C2D38">
      <w:pPr>
        <w:pStyle w:val="Style17"/>
        <w:widowControl/>
        <w:ind w:firstLine="709"/>
        <w:jc w:val="both"/>
        <w:rPr>
          <w:rStyle w:val="FontStyle407"/>
          <w:sz w:val="24"/>
          <w:szCs w:val="24"/>
          <w:lang w:eastAsia="en-US"/>
        </w:rPr>
      </w:pPr>
    </w:p>
    <w:p w14:paraId="113D122E" w14:textId="77777777" w:rsidR="002C7930" w:rsidRPr="00BB6A7E" w:rsidRDefault="002C7930" w:rsidP="006C2D38">
      <w:pPr>
        <w:pStyle w:val="Style17"/>
        <w:widowControl/>
        <w:ind w:firstLine="709"/>
        <w:jc w:val="both"/>
        <w:rPr>
          <w:rStyle w:val="FontStyle407"/>
          <w:b/>
          <w:bCs/>
          <w:sz w:val="24"/>
          <w:szCs w:val="24"/>
          <w:lang w:eastAsia="en-US"/>
        </w:rPr>
      </w:pPr>
      <w:r w:rsidRPr="00BB6A7E">
        <w:rPr>
          <w:rStyle w:val="FontStyle407"/>
          <w:b/>
          <w:bCs/>
          <w:sz w:val="24"/>
          <w:szCs w:val="24"/>
          <w:lang w:eastAsia="en-US"/>
        </w:rPr>
        <w:t>5.2.2.3 Модификация - изменение версии</w:t>
      </w:r>
    </w:p>
    <w:p w14:paraId="6EEF343E" w14:textId="77777777"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Подтвержденный запрос на изменение редакции модификации соответствует обновлению одного или нескольких атрибутов свойства.</w:t>
      </w:r>
    </w:p>
    <w:p w14:paraId="69B41DF1" w14:textId="566BC8D8"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Изменение редакции модификации — это изменение, которое совсем не меняет семантику свойства.</w:t>
      </w:r>
    </w:p>
    <w:p w14:paraId="3DED8449" w14:textId="777545BC" w:rsidR="002C7930" w:rsidRPr="00BB6A7E"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Эксперты должны решить, может ли быть принято изменение редакции модификации или это должно быть действие по замене.</w:t>
      </w:r>
    </w:p>
    <w:p w14:paraId="5BF8C746" w14:textId="77777777" w:rsidR="002C7930" w:rsidRDefault="002C7930" w:rsidP="006C2D38">
      <w:pPr>
        <w:pStyle w:val="Style17"/>
        <w:widowControl/>
        <w:ind w:firstLine="709"/>
        <w:jc w:val="both"/>
        <w:rPr>
          <w:rStyle w:val="FontStyle407"/>
          <w:sz w:val="24"/>
          <w:szCs w:val="24"/>
          <w:lang w:eastAsia="en-US"/>
        </w:rPr>
      </w:pPr>
      <w:r w:rsidRPr="00BB6A7E">
        <w:rPr>
          <w:rStyle w:val="FontStyle407"/>
          <w:sz w:val="24"/>
          <w:szCs w:val="24"/>
          <w:lang w:eastAsia="en-US"/>
        </w:rPr>
        <w:t>Если изменение редакции модификации принято экспертами, атрибут "номер редакции" свойства изменяется.</w:t>
      </w:r>
    </w:p>
    <w:p w14:paraId="6484FBE3" w14:textId="77777777" w:rsidR="00EC581E" w:rsidRPr="00BB6A7E" w:rsidRDefault="00EC581E" w:rsidP="006C2D38">
      <w:pPr>
        <w:pStyle w:val="Style17"/>
        <w:widowControl/>
        <w:ind w:firstLine="709"/>
        <w:jc w:val="both"/>
        <w:rPr>
          <w:rStyle w:val="FontStyle407"/>
          <w:sz w:val="24"/>
          <w:szCs w:val="24"/>
          <w:lang w:eastAsia="en-US"/>
        </w:rPr>
      </w:pPr>
    </w:p>
    <w:p w14:paraId="7201B1B4" w14:textId="6801CF18" w:rsidR="002C7930" w:rsidRPr="00EC581E" w:rsidRDefault="00D53DDE" w:rsidP="006C2D38">
      <w:pPr>
        <w:pStyle w:val="Style17"/>
        <w:widowControl/>
        <w:ind w:firstLine="709"/>
        <w:jc w:val="both"/>
        <w:rPr>
          <w:rStyle w:val="FontStyle407"/>
          <w:lang w:eastAsia="en-US"/>
        </w:rPr>
      </w:pPr>
      <w:r w:rsidRPr="007A4A36">
        <w:rPr>
          <w:rStyle w:val="FontStyle407"/>
          <w:b/>
          <w:bCs/>
          <w:lang w:eastAsia="en-US"/>
        </w:rPr>
        <w:t>Пример</w:t>
      </w:r>
      <w:r w:rsidRPr="00BB6A7E">
        <w:rPr>
          <w:rStyle w:val="FontStyle407"/>
          <w:lang w:eastAsia="en-US"/>
        </w:rPr>
        <w:t xml:space="preserve"> </w:t>
      </w:r>
      <w:r>
        <w:rPr>
          <w:rStyle w:val="FontStyle407"/>
          <w:lang w:eastAsia="en-US"/>
        </w:rPr>
        <w:t xml:space="preserve">– </w:t>
      </w:r>
      <w:r w:rsidR="002C7930" w:rsidRPr="00EC581E">
        <w:rPr>
          <w:rStyle w:val="FontStyle407"/>
          <w:lang w:eastAsia="en-US"/>
        </w:rPr>
        <w:t>Типографская (опечатка) коррекция.</w:t>
      </w:r>
    </w:p>
    <w:p w14:paraId="5CC00DC1" w14:textId="77777777" w:rsidR="00EC581E" w:rsidRDefault="00EC581E" w:rsidP="006C2D38">
      <w:pPr>
        <w:pStyle w:val="Style17"/>
        <w:widowControl/>
        <w:ind w:firstLine="709"/>
        <w:jc w:val="both"/>
        <w:rPr>
          <w:rStyle w:val="FontStyle407"/>
          <w:b/>
          <w:bCs/>
          <w:sz w:val="24"/>
          <w:szCs w:val="24"/>
          <w:lang w:eastAsia="en-US"/>
        </w:rPr>
      </w:pPr>
    </w:p>
    <w:p w14:paraId="23D4931C" w14:textId="460B2819" w:rsidR="007355B1" w:rsidRPr="00BB6A7E" w:rsidRDefault="002C7930" w:rsidP="006C2D38">
      <w:pPr>
        <w:pStyle w:val="Style17"/>
        <w:widowControl/>
        <w:ind w:firstLine="709"/>
        <w:jc w:val="both"/>
        <w:rPr>
          <w:rStyle w:val="FontStyle409"/>
          <w:b w:val="0"/>
          <w:bCs w:val="0"/>
          <w:sz w:val="24"/>
          <w:szCs w:val="24"/>
          <w:lang w:eastAsia="en-US"/>
        </w:rPr>
      </w:pPr>
      <w:r w:rsidRPr="00BB6A7E">
        <w:rPr>
          <w:rStyle w:val="FontStyle407"/>
          <w:b/>
          <w:bCs/>
          <w:sz w:val="24"/>
          <w:szCs w:val="24"/>
          <w:lang w:eastAsia="en-US"/>
        </w:rPr>
        <w:t>5.2.2.4 Деактивация</w:t>
      </w:r>
    </w:p>
    <w:p w14:paraId="3020EEC1" w14:textId="1E9E789C" w:rsidR="009B6693" w:rsidRPr="00BB6A7E" w:rsidRDefault="009B6693" w:rsidP="006C2D38">
      <w:pPr>
        <w:pStyle w:val="Style17"/>
        <w:widowControl/>
        <w:ind w:firstLine="709"/>
        <w:jc w:val="both"/>
        <w:rPr>
          <w:rStyle w:val="FontStyle407"/>
          <w:sz w:val="24"/>
          <w:szCs w:val="24"/>
          <w:lang w:eastAsia="en-US"/>
        </w:rPr>
      </w:pPr>
      <w:r w:rsidRPr="00BB6A7E">
        <w:rPr>
          <w:rStyle w:val="FontStyle407"/>
          <w:sz w:val="24"/>
          <w:szCs w:val="24"/>
          <w:lang w:eastAsia="en-US"/>
        </w:rPr>
        <w:t xml:space="preserve">Запрос деактивации соответствует </w:t>
      </w:r>
      <w:r w:rsidR="00DB3A1B" w:rsidRPr="00BB6A7E">
        <w:rPr>
          <w:rStyle w:val="FontStyle407"/>
          <w:sz w:val="24"/>
          <w:szCs w:val="24"/>
          <w:lang w:eastAsia="en-US"/>
        </w:rPr>
        <w:t xml:space="preserve">изменению </w:t>
      </w:r>
      <w:r w:rsidRPr="00BB6A7E">
        <w:rPr>
          <w:rStyle w:val="FontStyle407"/>
          <w:sz w:val="24"/>
          <w:szCs w:val="24"/>
          <w:lang w:eastAsia="en-US"/>
        </w:rPr>
        <w:t xml:space="preserve">свойства. После проверки экспертами заявки на деактивацию значение </w:t>
      </w:r>
      <w:r w:rsidR="00DB3A1B" w:rsidRPr="00BB6A7E">
        <w:rPr>
          <w:rStyle w:val="FontStyle407"/>
          <w:sz w:val="24"/>
          <w:szCs w:val="24"/>
          <w:lang w:eastAsia="en-US"/>
        </w:rPr>
        <w:t xml:space="preserve">высчитанного </w:t>
      </w:r>
      <w:r w:rsidRPr="00BB6A7E">
        <w:rPr>
          <w:rStyle w:val="FontStyle407"/>
          <w:sz w:val="24"/>
          <w:szCs w:val="24"/>
          <w:lang w:eastAsia="en-US"/>
        </w:rPr>
        <w:t xml:space="preserve">статуса свойства меняется на «неактивно». </w:t>
      </w:r>
      <w:r w:rsidR="00DB3A1B" w:rsidRPr="00BB6A7E">
        <w:rPr>
          <w:rStyle w:val="FontStyle407"/>
          <w:sz w:val="24"/>
          <w:szCs w:val="24"/>
          <w:lang w:eastAsia="en-US"/>
        </w:rPr>
        <w:t xml:space="preserve">Свойство </w:t>
      </w:r>
      <w:r w:rsidRPr="00BB6A7E">
        <w:rPr>
          <w:rStyle w:val="FontStyle407"/>
          <w:sz w:val="24"/>
          <w:szCs w:val="24"/>
          <w:lang w:eastAsia="en-US"/>
        </w:rPr>
        <w:t xml:space="preserve">не удаляется из системы (архив </w:t>
      </w:r>
      <w:r w:rsidR="00DB3A1B" w:rsidRPr="00BB6A7E">
        <w:rPr>
          <w:rStyle w:val="FontStyle407"/>
          <w:sz w:val="24"/>
          <w:szCs w:val="24"/>
          <w:lang w:eastAsia="en-US"/>
        </w:rPr>
        <w:t>свойств</w:t>
      </w:r>
      <w:r w:rsidRPr="00BB6A7E">
        <w:rPr>
          <w:rStyle w:val="FontStyle407"/>
          <w:sz w:val="24"/>
          <w:szCs w:val="24"/>
          <w:lang w:eastAsia="en-US"/>
        </w:rPr>
        <w:t>).</w:t>
      </w:r>
    </w:p>
    <w:p w14:paraId="4EDC7A3B" w14:textId="77777777" w:rsidR="00EC581E" w:rsidRDefault="00EC581E" w:rsidP="006C2D38">
      <w:pPr>
        <w:pStyle w:val="Style17"/>
        <w:widowControl/>
        <w:ind w:firstLine="709"/>
        <w:jc w:val="both"/>
        <w:rPr>
          <w:rStyle w:val="FontStyle407"/>
          <w:lang w:eastAsia="en-US"/>
        </w:rPr>
      </w:pPr>
    </w:p>
    <w:p w14:paraId="7A742B04" w14:textId="5445AE17" w:rsidR="009B6693" w:rsidRDefault="00D53DDE" w:rsidP="006C2D38">
      <w:pPr>
        <w:pStyle w:val="Style17"/>
        <w:widowControl/>
        <w:ind w:firstLine="709"/>
        <w:jc w:val="both"/>
        <w:rPr>
          <w:rStyle w:val="FontStyle407"/>
          <w:lang w:eastAsia="en-US"/>
        </w:rPr>
      </w:pPr>
      <w:r w:rsidRPr="007A4A36">
        <w:rPr>
          <w:rStyle w:val="FontStyle407"/>
          <w:b/>
          <w:bCs/>
          <w:lang w:eastAsia="en-US"/>
        </w:rPr>
        <w:t>Пример</w:t>
      </w:r>
      <w:r w:rsidRPr="00BB6A7E">
        <w:rPr>
          <w:rStyle w:val="FontStyle407"/>
          <w:lang w:eastAsia="en-US"/>
        </w:rPr>
        <w:t xml:space="preserve"> </w:t>
      </w:r>
      <w:r>
        <w:rPr>
          <w:rStyle w:val="FontStyle407"/>
          <w:lang w:eastAsia="en-US"/>
        </w:rPr>
        <w:t xml:space="preserve">– </w:t>
      </w:r>
      <w:r w:rsidR="009B6693" w:rsidRPr="00EC581E">
        <w:rPr>
          <w:rStyle w:val="FontStyle407"/>
          <w:lang w:eastAsia="en-US"/>
        </w:rPr>
        <w:t>Пользователь обнаружил свойство, которое больше не применимо, и предлагает изменить его атрибут «статус» на «неактивный».</w:t>
      </w:r>
    </w:p>
    <w:p w14:paraId="7B4A1075" w14:textId="77777777" w:rsidR="00EC581E" w:rsidRPr="00EC581E" w:rsidRDefault="00EC581E" w:rsidP="006C2D38">
      <w:pPr>
        <w:pStyle w:val="Style17"/>
        <w:widowControl/>
        <w:ind w:firstLine="709"/>
        <w:jc w:val="both"/>
        <w:rPr>
          <w:rStyle w:val="FontStyle407"/>
          <w:sz w:val="24"/>
          <w:szCs w:val="24"/>
          <w:lang w:eastAsia="en-US"/>
        </w:rPr>
      </w:pPr>
    </w:p>
    <w:p w14:paraId="55A32E8A" w14:textId="77777777" w:rsidR="009B6693" w:rsidRPr="00BB6A7E" w:rsidRDefault="009B6693" w:rsidP="006C2D38">
      <w:pPr>
        <w:pStyle w:val="Style17"/>
        <w:widowControl/>
        <w:ind w:firstLine="709"/>
        <w:jc w:val="both"/>
        <w:rPr>
          <w:rStyle w:val="FontStyle407"/>
          <w:b/>
          <w:bCs/>
          <w:sz w:val="24"/>
          <w:szCs w:val="24"/>
          <w:lang w:eastAsia="en-US"/>
        </w:rPr>
      </w:pPr>
      <w:r w:rsidRPr="00BB6A7E">
        <w:rPr>
          <w:rStyle w:val="FontStyle407"/>
          <w:b/>
          <w:bCs/>
          <w:sz w:val="24"/>
          <w:szCs w:val="24"/>
          <w:lang w:eastAsia="en-US"/>
        </w:rPr>
        <w:t>5.2.2.5 Замена (создание и деактивация)</w:t>
      </w:r>
    </w:p>
    <w:p w14:paraId="703D4829" w14:textId="5F2EC6DF" w:rsidR="009B6693" w:rsidRPr="00BB6A7E" w:rsidRDefault="009B6693" w:rsidP="006C2D38">
      <w:pPr>
        <w:pStyle w:val="Style17"/>
        <w:widowControl/>
        <w:ind w:firstLine="709"/>
        <w:jc w:val="both"/>
        <w:rPr>
          <w:rStyle w:val="FontStyle407"/>
          <w:sz w:val="24"/>
          <w:szCs w:val="24"/>
          <w:lang w:eastAsia="en-US"/>
        </w:rPr>
      </w:pPr>
      <w:r w:rsidRPr="00BB6A7E">
        <w:rPr>
          <w:rStyle w:val="FontStyle407"/>
          <w:sz w:val="24"/>
          <w:szCs w:val="24"/>
          <w:lang w:eastAsia="en-US"/>
        </w:rPr>
        <w:t xml:space="preserve">Запрос на замену соответствует созданию свойства и деактивации свойства, которое он заменяет. После подтверждения запроса на замену экспертами замененное свойство деактивируется. Его </w:t>
      </w:r>
      <w:r w:rsidR="00DB3A1B" w:rsidRPr="00BB6A7E">
        <w:rPr>
          <w:rStyle w:val="FontStyle407"/>
          <w:sz w:val="24"/>
          <w:szCs w:val="24"/>
          <w:lang w:eastAsia="en-US"/>
        </w:rPr>
        <w:t xml:space="preserve">высчитанный </w:t>
      </w:r>
      <w:r w:rsidRPr="00BB6A7E">
        <w:rPr>
          <w:rStyle w:val="FontStyle407"/>
          <w:sz w:val="24"/>
          <w:szCs w:val="24"/>
          <w:lang w:eastAsia="en-US"/>
        </w:rPr>
        <w:t xml:space="preserve">статус меняется на «неактивный». Его атрибут PA012 автоматически заполняется глобальным </w:t>
      </w:r>
      <w:r w:rsidR="00DB3A1B" w:rsidRPr="00BB6A7E">
        <w:rPr>
          <w:rStyle w:val="FontStyle407"/>
          <w:sz w:val="24"/>
          <w:szCs w:val="24"/>
          <w:lang w:eastAsia="en-US"/>
        </w:rPr>
        <w:t xml:space="preserve">уникальным </w:t>
      </w:r>
      <w:r w:rsidRPr="00BB6A7E">
        <w:rPr>
          <w:rStyle w:val="FontStyle407"/>
          <w:sz w:val="24"/>
          <w:szCs w:val="24"/>
          <w:lang w:eastAsia="en-US"/>
        </w:rPr>
        <w:t>идентификатором свойства, которое его заменяет.</w:t>
      </w:r>
    </w:p>
    <w:p w14:paraId="7AFC7325" w14:textId="77777777" w:rsidR="004E3A86" w:rsidRDefault="004E3A86" w:rsidP="006C2D38">
      <w:pPr>
        <w:pStyle w:val="Style17"/>
        <w:widowControl/>
        <w:ind w:firstLine="709"/>
        <w:jc w:val="both"/>
        <w:rPr>
          <w:rStyle w:val="FontStyle407"/>
          <w:sz w:val="24"/>
          <w:szCs w:val="24"/>
          <w:lang w:eastAsia="en-US"/>
        </w:rPr>
      </w:pPr>
    </w:p>
    <w:p w14:paraId="1B78CC74" w14:textId="2F45C421" w:rsidR="00D53DDE" w:rsidRDefault="00D53DDE" w:rsidP="006C2D38">
      <w:pPr>
        <w:pStyle w:val="Style17"/>
        <w:widowControl/>
        <w:ind w:firstLine="709"/>
        <w:jc w:val="both"/>
        <w:rPr>
          <w:rStyle w:val="FontStyle407"/>
          <w:lang w:eastAsia="en-US"/>
        </w:rPr>
      </w:pPr>
      <w:r w:rsidRPr="007A4A36">
        <w:rPr>
          <w:rStyle w:val="FontStyle407"/>
          <w:b/>
          <w:bCs/>
          <w:lang w:eastAsia="en-US"/>
        </w:rPr>
        <w:t>Пример</w:t>
      </w:r>
      <w:r w:rsidRPr="00D53DDE">
        <w:rPr>
          <w:rStyle w:val="FontStyle407"/>
          <w:b/>
          <w:bCs/>
          <w:lang w:eastAsia="en-US"/>
        </w:rPr>
        <w:t>ы</w:t>
      </w:r>
    </w:p>
    <w:p w14:paraId="7A06398A" w14:textId="59EE0669" w:rsidR="009B6693" w:rsidRPr="004E3A86" w:rsidRDefault="009B6693" w:rsidP="006C2D38">
      <w:pPr>
        <w:pStyle w:val="Style17"/>
        <w:widowControl/>
        <w:ind w:firstLine="709"/>
        <w:jc w:val="both"/>
        <w:rPr>
          <w:rStyle w:val="FontStyle407"/>
          <w:lang w:eastAsia="en-US"/>
        </w:rPr>
      </w:pPr>
      <w:r w:rsidRPr="004E3A86">
        <w:rPr>
          <w:rStyle w:val="FontStyle407"/>
          <w:lang w:eastAsia="en-US"/>
        </w:rPr>
        <w:t xml:space="preserve">1 Пользователь </w:t>
      </w:r>
      <w:r w:rsidR="00DB3A1B" w:rsidRPr="004E3A86">
        <w:rPr>
          <w:rStyle w:val="FontStyle407"/>
          <w:lang w:eastAsia="en-US"/>
        </w:rPr>
        <w:t xml:space="preserve">обнаружил </w:t>
      </w:r>
      <w:r w:rsidRPr="004E3A86">
        <w:rPr>
          <w:rStyle w:val="FontStyle407"/>
          <w:lang w:eastAsia="en-US"/>
        </w:rPr>
        <w:t>свойство, которое больше не применимо, и создал новое для его замены.</w:t>
      </w:r>
    </w:p>
    <w:p w14:paraId="5BDA4BA8" w14:textId="77777777" w:rsidR="009B6693" w:rsidRPr="004E3A86" w:rsidRDefault="009B6693" w:rsidP="006C2D38">
      <w:pPr>
        <w:pStyle w:val="Style17"/>
        <w:widowControl/>
        <w:ind w:firstLine="709"/>
        <w:jc w:val="both"/>
        <w:rPr>
          <w:rStyle w:val="FontStyle407"/>
          <w:lang w:eastAsia="en-US"/>
        </w:rPr>
      </w:pPr>
      <w:r w:rsidRPr="004E3A86">
        <w:rPr>
          <w:rStyle w:val="FontStyle407"/>
          <w:lang w:eastAsia="en-US"/>
        </w:rPr>
        <w:t>Если кто-то предлагает связать новое свойство с группой свойств, эта группа свойств должна иметь новый номер версии.</w:t>
      </w:r>
    </w:p>
    <w:p w14:paraId="5BE533D1" w14:textId="4B820E2F" w:rsidR="009B6693" w:rsidRPr="004E3A86" w:rsidRDefault="009B6693" w:rsidP="006C2D38">
      <w:pPr>
        <w:pStyle w:val="Style17"/>
        <w:widowControl/>
        <w:ind w:firstLine="709"/>
        <w:jc w:val="both"/>
        <w:rPr>
          <w:rStyle w:val="FontStyle407"/>
          <w:lang w:eastAsia="en-US"/>
        </w:rPr>
      </w:pPr>
      <w:r w:rsidRPr="004E3A86">
        <w:rPr>
          <w:rStyle w:val="FontStyle407"/>
          <w:lang w:eastAsia="en-US"/>
        </w:rPr>
        <w:t xml:space="preserve">2 Пользователь ищет в словаре данных группу свойств </w:t>
      </w:r>
      <w:r w:rsidR="00DB3A1B" w:rsidRPr="004E3A86">
        <w:rPr>
          <w:rStyle w:val="FontStyle407"/>
          <w:lang w:eastAsia="en-US"/>
        </w:rPr>
        <w:t>«</w:t>
      </w:r>
      <w:r w:rsidRPr="004E3A86">
        <w:rPr>
          <w:rStyle w:val="FontStyle407"/>
          <w:lang w:eastAsia="en-US"/>
        </w:rPr>
        <w:t>окно</w:t>
      </w:r>
      <w:r w:rsidR="00DB3A1B" w:rsidRPr="004E3A86">
        <w:rPr>
          <w:rStyle w:val="FontStyle407"/>
          <w:lang w:eastAsia="en-US"/>
        </w:rPr>
        <w:t>»</w:t>
      </w:r>
      <w:r w:rsidRPr="004E3A86">
        <w:rPr>
          <w:rStyle w:val="FontStyle407"/>
          <w:lang w:eastAsia="en-US"/>
        </w:rPr>
        <w:t xml:space="preserve">; он обнаруживает, что для этой группы свойств отсутствует свойство </w:t>
      </w:r>
      <w:r w:rsidR="00DB3A1B" w:rsidRPr="004E3A86">
        <w:rPr>
          <w:rStyle w:val="FontStyle407"/>
          <w:lang w:eastAsia="en-US"/>
        </w:rPr>
        <w:t>«</w:t>
      </w:r>
      <w:r w:rsidRPr="004E3A86">
        <w:rPr>
          <w:rStyle w:val="FontStyle407"/>
          <w:lang w:eastAsia="en-US"/>
        </w:rPr>
        <w:t>высота</w:t>
      </w:r>
      <w:r w:rsidR="00DB3A1B" w:rsidRPr="004E3A86">
        <w:rPr>
          <w:rStyle w:val="FontStyle407"/>
          <w:lang w:eastAsia="en-US"/>
        </w:rPr>
        <w:t>»</w:t>
      </w:r>
      <w:r w:rsidRPr="004E3A86">
        <w:rPr>
          <w:rStyle w:val="FontStyle407"/>
          <w:lang w:eastAsia="en-US"/>
        </w:rPr>
        <w:t>. Этот пользователь предлагает связать «высоту» с «окном». Если это предложение будет принято экспертами, группа свойств будет иметь новый номер версии.</w:t>
      </w:r>
      <w:r w:rsidR="004E3A86" w:rsidRPr="00FD751A">
        <w:rPr>
          <w:rStyle w:val="FontStyle407"/>
          <w:lang w:eastAsia="en-US"/>
        </w:rPr>
        <w:t xml:space="preserve"> </w:t>
      </w:r>
      <w:r w:rsidRPr="004E3A86">
        <w:rPr>
          <w:rStyle w:val="FontStyle407"/>
          <w:lang w:eastAsia="en-US"/>
        </w:rPr>
        <w:t>Если пользователь удаляет ссылку из существующего свойства на группу свойств, должна быть создана новая группа свойств, заменяющая старую.</w:t>
      </w:r>
    </w:p>
    <w:p w14:paraId="0301C61A" w14:textId="44F23AD2" w:rsidR="009B6693" w:rsidRPr="004E3A86" w:rsidRDefault="009B6693" w:rsidP="006C2D38">
      <w:pPr>
        <w:pStyle w:val="Style17"/>
        <w:widowControl/>
        <w:ind w:firstLine="709"/>
        <w:jc w:val="both"/>
        <w:rPr>
          <w:rStyle w:val="FontStyle407"/>
          <w:lang w:eastAsia="en-US"/>
        </w:rPr>
      </w:pPr>
      <w:r w:rsidRPr="004E3A86">
        <w:rPr>
          <w:rStyle w:val="FontStyle407"/>
          <w:lang w:eastAsia="en-US"/>
        </w:rPr>
        <w:lastRenderedPageBreak/>
        <w:t xml:space="preserve">3 Пользователь обнаруживает, что в группе свойств </w:t>
      </w:r>
      <w:r w:rsidR="00DB3A1B" w:rsidRPr="004E3A86">
        <w:rPr>
          <w:rStyle w:val="FontStyle407"/>
          <w:lang w:eastAsia="en-US"/>
        </w:rPr>
        <w:t>«</w:t>
      </w:r>
      <w:r w:rsidRPr="004E3A86">
        <w:rPr>
          <w:rStyle w:val="FontStyle407"/>
          <w:lang w:eastAsia="en-US"/>
        </w:rPr>
        <w:t>окно</w:t>
      </w:r>
      <w:r w:rsidR="00DB3A1B" w:rsidRPr="004E3A86">
        <w:rPr>
          <w:rStyle w:val="FontStyle407"/>
          <w:lang w:eastAsia="en-US"/>
        </w:rPr>
        <w:t>»</w:t>
      </w:r>
      <w:r w:rsidRPr="004E3A86">
        <w:rPr>
          <w:rStyle w:val="FontStyle407"/>
          <w:lang w:eastAsia="en-US"/>
        </w:rPr>
        <w:t xml:space="preserve"> свойство </w:t>
      </w:r>
      <w:r w:rsidR="00DB3A1B" w:rsidRPr="004E3A86">
        <w:rPr>
          <w:rStyle w:val="FontStyle407"/>
          <w:lang w:eastAsia="en-US"/>
        </w:rPr>
        <w:t>«</w:t>
      </w:r>
      <w:r w:rsidRPr="004E3A86">
        <w:rPr>
          <w:rStyle w:val="FontStyle407"/>
          <w:lang w:eastAsia="en-US"/>
        </w:rPr>
        <w:t>реакция на огонь</w:t>
      </w:r>
      <w:r w:rsidR="00DB3A1B" w:rsidRPr="004E3A86">
        <w:rPr>
          <w:rStyle w:val="FontStyle407"/>
          <w:lang w:eastAsia="en-US"/>
        </w:rPr>
        <w:t>»</w:t>
      </w:r>
      <w:r w:rsidRPr="004E3A86">
        <w:rPr>
          <w:rStyle w:val="FontStyle407"/>
          <w:lang w:eastAsia="en-US"/>
        </w:rPr>
        <w:t xml:space="preserve"> будет заменено на новое в связи с изменением стандарта. Просит убрать ссылку с </w:t>
      </w:r>
      <w:r w:rsidR="00DB3A1B" w:rsidRPr="004E3A86">
        <w:rPr>
          <w:rStyle w:val="FontStyle407"/>
          <w:lang w:eastAsia="en-US"/>
        </w:rPr>
        <w:t>«</w:t>
      </w:r>
      <w:r w:rsidRPr="004E3A86">
        <w:rPr>
          <w:rStyle w:val="FontStyle407"/>
          <w:lang w:eastAsia="en-US"/>
        </w:rPr>
        <w:t>реакция на огонь</w:t>
      </w:r>
      <w:r w:rsidR="00DB3A1B" w:rsidRPr="004E3A86">
        <w:rPr>
          <w:rStyle w:val="FontStyle407"/>
          <w:lang w:eastAsia="en-US"/>
        </w:rPr>
        <w:t>»</w:t>
      </w:r>
      <w:r w:rsidRPr="004E3A86">
        <w:rPr>
          <w:rStyle w:val="FontStyle407"/>
          <w:lang w:eastAsia="en-US"/>
        </w:rPr>
        <w:t xml:space="preserve"> на </w:t>
      </w:r>
      <w:r w:rsidR="00DB3A1B" w:rsidRPr="004E3A86">
        <w:rPr>
          <w:rStyle w:val="FontStyle407"/>
          <w:lang w:eastAsia="en-US"/>
        </w:rPr>
        <w:t>«</w:t>
      </w:r>
      <w:r w:rsidRPr="004E3A86">
        <w:rPr>
          <w:rStyle w:val="FontStyle407"/>
          <w:lang w:eastAsia="en-US"/>
        </w:rPr>
        <w:t>окно</w:t>
      </w:r>
      <w:r w:rsidR="00DB3A1B" w:rsidRPr="004E3A86">
        <w:rPr>
          <w:rStyle w:val="FontStyle407"/>
          <w:lang w:eastAsia="en-US"/>
        </w:rPr>
        <w:t>»</w:t>
      </w:r>
      <w:r w:rsidRPr="004E3A86">
        <w:rPr>
          <w:rStyle w:val="FontStyle407"/>
          <w:lang w:eastAsia="en-US"/>
        </w:rPr>
        <w:t>. Будет создана новая группа, заменяющая старую с использованием атрибутов PA011 и PA012, а «статус</w:t>
      </w:r>
      <w:r w:rsidR="002204DF" w:rsidRPr="004E3A86">
        <w:rPr>
          <w:rStyle w:val="FontStyle407"/>
          <w:lang w:eastAsia="en-US"/>
        </w:rPr>
        <w:t>у</w:t>
      </w:r>
      <w:r w:rsidRPr="004E3A86">
        <w:rPr>
          <w:rStyle w:val="FontStyle407"/>
          <w:lang w:eastAsia="en-US"/>
        </w:rPr>
        <w:t xml:space="preserve">» </w:t>
      </w:r>
      <w:r w:rsidR="002204DF" w:rsidRPr="004E3A86">
        <w:rPr>
          <w:rStyle w:val="FontStyle407"/>
          <w:lang w:eastAsia="en-US"/>
        </w:rPr>
        <w:t xml:space="preserve">атрибута </w:t>
      </w:r>
      <w:r w:rsidRPr="004E3A86">
        <w:rPr>
          <w:rStyle w:val="FontStyle407"/>
          <w:lang w:eastAsia="en-US"/>
        </w:rPr>
        <w:t>будет присвоено значение «неактивно» для старой группы. Новое свойство будет связано с новой группой свойств. Пользователь заполнит атрибут свойства «объяснение устаревания» старой группы.</w:t>
      </w:r>
    </w:p>
    <w:p w14:paraId="1BC7518C" w14:textId="77777777" w:rsidR="004E3A86" w:rsidRPr="00BB6A7E" w:rsidRDefault="004E3A86" w:rsidP="006C2D38">
      <w:pPr>
        <w:pStyle w:val="Style17"/>
        <w:widowControl/>
        <w:ind w:firstLine="709"/>
        <w:jc w:val="both"/>
        <w:rPr>
          <w:rStyle w:val="FontStyle407"/>
          <w:sz w:val="24"/>
          <w:szCs w:val="24"/>
          <w:lang w:eastAsia="en-US"/>
        </w:rPr>
      </w:pPr>
    </w:p>
    <w:p w14:paraId="76197982" w14:textId="77777777" w:rsidR="009B6693" w:rsidRPr="00BB6A7E" w:rsidRDefault="009B6693" w:rsidP="006C2D38">
      <w:pPr>
        <w:pStyle w:val="Style17"/>
        <w:widowControl/>
        <w:ind w:firstLine="709"/>
        <w:jc w:val="both"/>
        <w:rPr>
          <w:rStyle w:val="FontStyle407"/>
          <w:b/>
          <w:bCs/>
          <w:sz w:val="24"/>
          <w:szCs w:val="24"/>
          <w:lang w:eastAsia="en-US"/>
        </w:rPr>
      </w:pPr>
      <w:r w:rsidRPr="00BB6A7E">
        <w:rPr>
          <w:rStyle w:val="FontStyle407"/>
          <w:b/>
          <w:bCs/>
          <w:sz w:val="24"/>
          <w:szCs w:val="24"/>
          <w:lang w:eastAsia="en-US"/>
        </w:rPr>
        <w:t>5.2.2.6 Фрагментация, замена одного свойства несколькими свойствами (несколько созданий и одна деактивация)</w:t>
      </w:r>
    </w:p>
    <w:p w14:paraId="4A57548F" w14:textId="7DB1FACF" w:rsidR="009B6693" w:rsidRPr="00BB6A7E" w:rsidRDefault="009B6693" w:rsidP="006C2D38">
      <w:pPr>
        <w:pStyle w:val="Style17"/>
        <w:widowControl/>
        <w:ind w:firstLine="709"/>
        <w:jc w:val="both"/>
        <w:rPr>
          <w:rStyle w:val="FontStyle407"/>
          <w:sz w:val="24"/>
          <w:szCs w:val="24"/>
          <w:lang w:eastAsia="en-US"/>
        </w:rPr>
      </w:pPr>
      <w:r w:rsidRPr="00BB6A7E">
        <w:rPr>
          <w:rStyle w:val="FontStyle407"/>
          <w:sz w:val="24"/>
          <w:szCs w:val="24"/>
          <w:lang w:eastAsia="en-US"/>
        </w:rPr>
        <w:t xml:space="preserve">Запрос фрагментации соответствует деактивации свойства и созданию нескольких свойств. После проверки экспертами запроса на фрагментацию </w:t>
      </w:r>
      <w:r w:rsidR="002204DF" w:rsidRPr="00BB6A7E">
        <w:rPr>
          <w:rStyle w:val="FontStyle407"/>
          <w:sz w:val="24"/>
          <w:szCs w:val="24"/>
          <w:lang w:eastAsia="en-US"/>
        </w:rPr>
        <w:t xml:space="preserve">фрагментируемое </w:t>
      </w:r>
      <w:r w:rsidRPr="00BB6A7E">
        <w:rPr>
          <w:rStyle w:val="FontStyle407"/>
          <w:sz w:val="24"/>
          <w:szCs w:val="24"/>
          <w:lang w:eastAsia="en-US"/>
        </w:rPr>
        <w:t xml:space="preserve">свойство деактивируется. Его </w:t>
      </w:r>
      <w:r w:rsidR="002204DF" w:rsidRPr="00BB6A7E">
        <w:rPr>
          <w:rStyle w:val="FontStyle407"/>
          <w:sz w:val="24"/>
          <w:szCs w:val="24"/>
          <w:lang w:eastAsia="en-US"/>
        </w:rPr>
        <w:t xml:space="preserve">высчитанный </w:t>
      </w:r>
      <w:r w:rsidRPr="00BB6A7E">
        <w:rPr>
          <w:rStyle w:val="FontStyle407"/>
          <w:sz w:val="24"/>
          <w:szCs w:val="24"/>
          <w:lang w:eastAsia="en-US"/>
        </w:rPr>
        <w:t xml:space="preserve">статус меняется на «неактивный». Его атрибут PA012 автоматически заполняется глобальными </w:t>
      </w:r>
      <w:r w:rsidR="002204DF" w:rsidRPr="00BB6A7E">
        <w:rPr>
          <w:rStyle w:val="FontStyle407"/>
          <w:sz w:val="24"/>
          <w:szCs w:val="24"/>
          <w:lang w:eastAsia="en-US"/>
        </w:rPr>
        <w:t xml:space="preserve">уникальными </w:t>
      </w:r>
      <w:r w:rsidRPr="00BB6A7E">
        <w:rPr>
          <w:rStyle w:val="FontStyle407"/>
          <w:sz w:val="24"/>
          <w:szCs w:val="24"/>
          <w:lang w:eastAsia="en-US"/>
        </w:rPr>
        <w:t>идентификаторами заменяющих его свойств.</w:t>
      </w:r>
    </w:p>
    <w:p w14:paraId="4FC55931" w14:textId="1353C4BF" w:rsidR="007355B1" w:rsidRPr="00BB6A7E" w:rsidRDefault="009B6693" w:rsidP="006C2D38">
      <w:pPr>
        <w:pStyle w:val="Style17"/>
        <w:widowControl/>
        <w:ind w:firstLine="709"/>
        <w:jc w:val="both"/>
        <w:rPr>
          <w:rStyle w:val="FontStyle409"/>
          <w:b w:val="0"/>
          <w:bCs w:val="0"/>
          <w:sz w:val="24"/>
          <w:szCs w:val="24"/>
          <w:lang w:eastAsia="en-US"/>
        </w:rPr>
      </w:pPr>
      <w:r w:rsidRPr="00BB6A7E">
        <w:rPr>
          <w:rStyle w:val="FontStyle407"/>
          <w:b/>
          <w:bCs/>
          <w:sz w:val="24"/>
          <w:szCs w:val="24"/>
          <w:lang w:eastAsia="en-US"/>
        </w:rPr>
        <w:t>5.2.2.7 Слияние, замена нескольких свойств одним свойством (одно создание и несколько деактиваций)</w:t>
      </w:r>
    </w:p>
    <w:p w14:paraId="28691D13" w14:textId="1DB5CED9" w:rsidR="002204DF" w:rsidRPr="00BB6A7E" w:rsidRDefault="002204DF" w:rsidP="006C2D38">
      <w:pPr>
        <w:pStyle w:val="Style26"/>
        <w:widowControl/>
        <w:ind w:firstLine="709"/>
        <w:jc w:val="both"/>
        <w:rPr>
          <w:rStyle w:val="FontStyle407"/>
          <w:sz w:val="24"/>
          <w:szCs w:val="24"/>
          <w:lang w:eastAsia="en-US"/>
        </w:rPr>
      </w:pPr>
      <w:r w:rsidRPr="00BB6A7E">
        <w:rPr>
          <w:rStyle w:val="FontStyle407"/>
          <w:sz w:val="24"/>
          <w:szCs w:val="24"/>
          <w:lang w:eastAsia="en-US"/>
        </w:rPr>
        <w:t>Запрос на слияние соответствует созданию одного свойства и деактивации нескольких свойств. После проверки запроса на слияние экспертами объединенные свойства деактивируются. Высчитанный статус объединенных свойств меняется на «неактивный», атрибуты PA012 затем автоматически заполняются глобальным уникальным идентификатором созданного свойства, которое их заменяет.</w:t>
      </w:r>
    </w:p>
    <w:p w14:paraId="5766F751" w14:textId="77777777" w:rsidR="004E3A86" w:rsidRDefault="004E3A86" w:rsidP="006C2D38">
      <w:pPr>
        <w:pStyle w:val="Style26"/>
        <w:widowControl/>
        <w:ind w:firstLine="709"/>
        <w:jc w:val="both"/>
        <w:rPr>
          <w:rStyle w:val="FontStyle407"/>
          <w:sz w:val="24"/>
          <w:szCs w:val="24"/>
          <w:lang w:eastAsia="en-US"/>
        </w:rPr>
      </w:pPr>
    </w:p>
    <w:p w14:paraId="638D2A5B" w14:textId="6FEFBD4E" w:rsidR="002204DF" w:rsidRPr="004E3A86" w:rsidRDefault="00D53DDE" w:rsidP="006C2D38">
      <w:pPr>
        <w:pStyle w:val="Style26"/>
        <w:widowControl/>
        <w:ind w:firstLine="709"/>
        <w:jc w:val="both"/>
        <w:rPr>
          <w:rStyle w:val="FontStyle407"/>
          <w:lang w:eastAsia="en-US"/>
        </w:rPr>
      </w:pPr>
      <w:r w:rsidRPr="007A4A36">
        <w:rPr>
          <w:rStyle w:val="FontStyle407"/>
          <w:b/>
          <w:bCs/>
          <w:lang w:eastAsia="en-US"/>
        </w:rPr>
        <w:t>Пример</w:t>
      </w:r>
      <w:r w:rsidRPr="00BB6A7E">
        <w:rPr>
          <w:rStyle w:val="FontStyle407"/>
          <w:lang w:eastAsia="en-US"/>
        </w:rPr>
        <w:t xml:space="preserve"> </w:t>
      </w:r>
      <w:r>
        <w:rPr>
          <w:rStyle w:val="FontStyle407"/>
          <w:lang w:eastAsia="en-US"/>
        </w:rPr>
        <w:t xml:space="preserve">– </w:t>
      </w:r>
      <w:r w:rsidR="002204DF" w:rsidRPr="004E3A86">
        <w:rPr>
          <w:rStyle w:val="FontStyle407"/>
          <w:lang w:eastAsia="en-US"/>
        </w:rPr>
        <w:t>Объединение повторяющихся свойств.</w:t>
      </w:r>
    </w:p>
    <w:p w14:paraId="242ABAE4" w14:textId="77777777" w:rsidR="004E3A86" w:rsidRPr="00BB6A7E" w:rsidRDefault="004E3A86" w:rsidP="006C2D38">
      <w:pPr>
        <w:pStyle w:val="Style26"/>
        <w:widowControl/>
        <w:ind w:firstLine="709"/>
        <w:jc w:val="both"/>
        <w:rPr>
          <w:rStyle w:val="FontStyle407"/>
          <w:sz w:val="24"/>
          <w:szCs w:val="24"/>
          <w:lang w:eastAsia="en-US"/>
        </w:rPr>
      </w:pPr>
    </w:p>
    <w:p w14:paraId="399ED7B3" w14:textId="595BE0BD" w:rsidR="002204DF" w:rsidRPr="00BB6A7E" w:rsidRDefault="002204DF"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5.2.3 Управление повторами</w:t>
      </w:r>
    </w:p>
    <w:p w14:paraId="1DC5C46C" w14:textId="0E0C9F91" w:rsidR="002204DF" w:rsidRPr="00BB6A7E" w:rsidRDefault="002204DF" w:rsidP="006C2D38">
      <w:pPr>
        <w:pStyle w:val="Style26"/>
        <w:widowControl/>
        <w:ind w:firstLine="709"/>
        <w:jc w:val="both"/>
        <w:rPr>
          <w:rStyle w:val="FontStyle407"/>
          <w:sz w:val="24"/>
          <w:szCs w:val="24"/>
          <w:lang w:eastAsia="en-US"/>
        </w:rPr>
      </w:pPr>
      <w:r w:rsidRPr="00BB6A7E">
        <w:rPr>
          <w:rStyle w:val="FontStyle407"/>
          <w:sz w:val="24"/>
          <w:szCs w:val="24"/>
          <w:lang w:eastAsia="en-US"/>
        </w:rPr>
        <w:t>Процедура удаления повторяющихся свойств должна выполняться для соответствующих атрибутов. Управление повторами не может быть полностью автоматизировано.</w:t>
      </w:r>
    </w:p>
    <w:p w14:paraId="05219C82" w14:textId="77777777" w:rsidR="004E3A86" w:rsidRDefault="004E3A86" w:rsidP="006C2D38">
      <w:pPr>
        <w:pStyle w:val="Style26"/>
        <w:widowControl/>
        <w:ind w:firstLine="709"/>
        <w:jc w:val="both"/>
        <w:rPr>
          <w:rStyle w:val="FontStyle407"/>
          <w:b/>
          <w:bCs/>
          <w:sz w:val="24"/>
          <w:szCs w:val="24"/>
          <w:lang w:eastAsia="en-US"/>
        </w:rPr>
      </w:pPr>
    </w:p>
    <w:p w14:paraId="5EA85935" w14:textId="77777777" w:rsidR="002204DF" w:rsidRDefault="002204DF"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5.3 Наименование справочных документов</w:t>
      </w:r>
    </w:p>
    <w:p w14:paraId="757DC951" w14:textId="77777777" w:rsidR="004E3A86" w:rsidRPr="00BB6A7E" w:rsidRDefault="004E3A86" w:rsidP="006C2D38">
      <w:pPr>
        <w:pStyle w:val="Style26"/>
        <w:widowControl/>
        <w:ind w:firstLine="709"/>
        <w:jc w:val="both"/>
        <w:rPr>
          <w:rStyle w:val="FontStyle407"/>
          <w:b/>
          <w:bCs/>
          <w:sz w:val="24"/>
          <w:szCs w:val="24"/>
          <w:lang w:eastAsia="en-US"/>
        </w:rPr>
      </w:pPr>
    </w:p>
    <w:p w14:paraId="7B73299B" w14:textId="77777777" w:rsidR="002204DF" w:rsidRPr="00BB6A7E" w:rsidRDefault="002204DF"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5.3.1 Документы по стандартизации</w:t>
      </w:r>
    </w:p>
    <w:p w14:paraId="0C1019F8" w14:textId="68939916" w:rsidR="002204DF" w:rsidRPr="00BB6A7E" w:rsidRDefault="002204DF" w:rsidP="006C2D38">
      <w:pPr>
        <w:pStyle w:val="Style26"/>
        <w:widowControl/>
        <w:ind w:firstLine="709"/>
        <w:jc w:val="both"/>
        <w:rPr>
          <w:rStyle w:val="FontStyle407"/>
          <w:sz w:val="24"/>
          <w:szCs w:val="24"/>
          <w:lang w:eastAsia="en-US"/>
        </w:rPr>
      </w:pPr>
      <w:r w:rsidRPr="00BB6A7E">
        <w:rPr>
          <w:rStyle w:val="FontStyle407"/>
          <w:sz w:val="24"/>
          <w:szCs w:val="24"/>
          <w:lang w:eastAsia="en-US"/>
        </w:rPr>
        <w:t>Документы по стандартизации должны быть названы в соответствии с директивами ISO/IEC, Часть 2 Принципы и правила структуры и составления документов ISO и IEC, 10.3.</w:t>
      </w:r>
    </w:p>
    <w:p w14:paraId="60C0FFE8" w14:textId="77777777" w:rsidR="002204DF" w:rsidRPr="00BB6A7E" w:rsidRDefault="002204DF"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5.3.2 Регламентные документы</w:t>
      </w:r>
    </w:p>
    <w:p w14:paraId="672645B0" w14:textId="77777777" w:rsidR="002204DF" w:rsidRPr="00BB6A7E" w:rsidRDefault="002204DF" w:rsidP="006C2D38">
      <w:pPr>
        <w:pStyle w:val="Style26"/>
        <w:widowControl/>
        <w:ind w:firstLine="709"/>
        <w:jc w:val="both"/>
        <w:rPr>
          <w:rStyle w:val="FontStyle407"/>
          <w:sz w:val="24"/>
          <w:szCs w:val="24"/>
          <w:lang w:eastAsia="en-US"/>
        </w:rPr>
      </w:pPr>
      <w:r w:rsidRPr="00BB6A7E">
        <w:rPr>
          <w:rStyle w:val="FontStyle407"/>
          <w:sz w:val="24"/>
          <w:szCs w:val="24"/>
          <w:lang w:eastAsia="en-US"/>
        </w:rPr>
        <w:t>Европейское законодательство: код «ЕС», за которым следует «-», за которым следует название; название должно совпадать с названием, опубликованным в Официальном журнале Европейского Союза</w:t>
      </w:r>
    </w:p>
    <w:p w14:paraId="5F521285" w14:textId="77777777" w:rsidR="004E3A86" w:rsidRDefault="004E3A86" w:rsidP="006C2D38">
      <w:pPr>
        <w:pStyle w:val="Style26"/>
        <w:widowControl/>
        <w:ind w:firstLine="709"/>
        <w:jc w:val="both"/>
        <w:rPr>
          <w:rStyle w:val="FontStyle407"/>
          <w:sz w:val="24"/>
          <w:szCs w:val="24"/>
          <w:lang w:eastAsia="en-US"/>
        </w:rPr>
      </w:pPr>
    </w:p>
    <w:p w14:paraId="6A9D5141" w14:textId="00C494C9" w:rsidR="004E3A86" w:rsidRPr="00D53DDE" w:rsidRDefault="004E3A86" w:rsidP="006C2D38">
      <w:pPr>
        <w:pStyle w:val="Style26"/>
        <w:widowControl/>
        <w:ind w:firstLine="709"/>
        <w:jc w:val="both"/>
        <w:rPr>
          <w:rStyle w:val="FontStyle407"/>
          <w:b/>
          <w:bCs/>
          <w:lang w:eastAsia="en-US"/>
        </w:rPr>
      </w:pPr>
      <w:r w:rsidRPr="00D53DDE">
        <w:rPr>
          <w:rStyle w:val="FontStyle407"/>
          <w:b/>
          <w:bCs/>
          <w:lang w:eastAsia="en-US"/>
        </w:rPr>
        <w:t>Пример</w:t>
      </w:r>
      <w:r w:rsidR="00D53DDE">
        <w:rPr>
          <w:rStyle w:val="FontStyle407"/>
          <w:b/>
          <w:bCs/>
          <w:lang w:eastAsia="en-US"/>
        </w:rPr>
        <w:t>ы</w:t>
      </w:r>
    </w:p>
    <w:p w14:paraId="424C6C0B" w14:textId="30431BC2" w:rsidR="002204DF" w:rsidRPr="004E3A86" w:rsidRDefault="002204DF" w:rsidP="006C2D38">
      <w:pPr>
        <w:pStyle w:val="Style26"/>
        <w:widowControl/>
        <w:ind w:firstLine="709"/>
        <w:jc w:val="both"/>
        <w:rPr>
          <w:rStyle w:val="FontStyle407"/>
          <w:lang w:eastAsia="en-US"/>
        </w:rPr>
      </w:pPr>
      <w:r w:rsidRPr="004E3A86">
        <w:rPr>
          <w:rStyle w:val="FontStyle407"/>
          <w:lang w:eastAsia="en-US"/>
        </w:rPr>
        <w:t>1 Пример европейского законодательства:</w:t>
      </w:r>
    </w:p>
    <w:p w14:paraId="08D9CC8C" w14:textId="2FAB3D60" w:rsidR="002204DF" w:rsidRPr="004E3A86" w:rsidRDefault="002204DF" w:rsidP="006C2D38">
      <w:pPr>
        <w:pStyle w:val="Style26"/>
        <w:widowControl/>
        <w:ind w:firstLine="709"/>
        <w:jc w:val="both"/>
        <w:rPr>
          <w:rStyle w:val="FontStyle407"/>
          <w:lang w:eastAsia="en-US"/>
        </w:rPr>
      </w:pPr>
      <w:r w:rsidRPr="004E3A86">
        <w:rPr>
          <w:rStyle w:val="FontStyle407"/>
          <w:lang w:eastAsia="en-US"/>
        </w:rPr>
        <w:t xml:space="preserve">ЕС </w:t>
      </w:r>
      <w:r w:rsidR="00D53DDE">
        <w:rPr>
          <w:rStyle w:val="FontStyle407"/>
          <w:lang w:eastAsia="en-US"/>
        </w:rPr>
        <w:t>–</w:t>
      </w:r>
      <w:r w:rsidRPr="004E3A86">
        <w:rPr>
          <w:rStyle w:val="FontStyle407"/>
          <w:lang w:eastAsia="en-US"/>
        </w:rPr>
        <w:t xml:space="preserve"> </w:t>
      </w:r>
      <w:r w:rsidR="00D53DDE">
        <w:rPr>
          <w:rStyle w:val="FontStyle407"/>
          <w:lang w:eastAsia="en-US"/>
        </w:rPr>
        <w:t>Регламент комиссии</w:t>
      </w:r>
      <w:r w:rsidRPr="004E3A86">
        <w:rPr>
          <w:rStyle w:val="FontStyle407"/>
          <w:lang w:eastAsia="en-US"/>
        </w:rPr>
        <w:t xml:space="preserve"> (ЕС) 2017/2158 от 20 ноября 2017 г., устанавливающий меры по смягчению последствий и контрольные уровни для снижения содержания акриламида в пищевых продуктах</w:t>
      </w:r>
    </w:p>
    <w:p w14:paraId="2688D594" w14:textId="7CAE5B78" w:rsidR="002204DF" w:rsidRPr="004E3A86" w:rsidRDefault="002204DF" w:rsidP="006C2D38">
      <w:pPr>
        <w:pStyle w:val="Style26"/>
        <w:widowControl/>
        <w:ind w:firstLine="709"/>
        <w:jc w:val="both"/>
        <w:rPr>
          <w:rStyle w:val="FontStyle407"/>
          <w:lang w:eastAsia="en-US"/>
        </w:rPr>
      </w:pPr>
      <w:r w:rsidRPr="004E3A86">
        <w:rPr>
          <w:rStyle w:val="FontStyle407"/>
          <w:lang w:eastAsia="en-US"/>
        </w:rPr>
        <w:t>Национальное законодательство: код страны, за которым следует «-», за которым следует название; название должно совпадать с названием, опубликованным в Официальном журнале страны</w:t>
      </w:r>
    </w:p>
    <w:p w14:paraId="6A764383" w14:textId="198C9F98" w:rsidR="002204DF" w:rsidRPr="004E3A86" w:rsidRDefault="002204DF" w:rsidP="006C2D38">
      <w:pPr>
        <w:pStyle w:val="Style26"/>
        <w:widowControl/>
        <w:ind w:firstLine="709"/>
        <w:jc w:val="both"/>
        <w:rPr>
          <w:rStyle w:val="FontStyle407"/>
          <w:lang w:eastAsia="en-US"/>
        </w:rPr>
      </w:pPr>
      <w:r w:rsidRPr="004E3A86">
        <w:rPr>
          <w:rStyle w:val="FontStyle407"/>
          <w:lang w:eastAsia="en-US"/>
        </w:rPr>
        <w:t>2 Пример национального законодательства:</w:t>
      </w:r>
    </w:p>
    <w:p w14:paraId="5608F3FF" w14:textId="27F6216D" w:rsidR="002204DF" w:rsidRPr="004E3A86" w:rsidRDefault="002204DF" w:rsidP="006C2D38">
      <w:pPr>
        <w:pStyle w:val="Style26"/>
        <w:widowControl/>
        <w:ind w:firstLine="709"/>
        <w:jc w:val="both"/>
        <w:rPr>
          <w:rStyle w:val="FontStyle407"/>
          <w:lang w:eastAsia="en-US"/>
        </w:rPr>
      </w:pPr>
      <w:r w:rsidRPr="004E3A86">
        <w:rPr>
          <w:rStyle w:val="FontStyle407"/>
          <w:lang w:eastAsia="en-US"/>
        </w:rPr>
        <w:t xml:space="preserve">BS 7671:2008+А3:2015; Требования к электроустановкам. Правила электромонтажа </w:t>
      </w:r>
      <w:r w:rsidR="00430E2F" w:rsidRPr="004E3A86">
        <w:rPr>
          <w:rStyle w:val="FontStyle407"/>
          <w:lang w:eastAsia="en-US"/>
        </w:rPr>
        <w:t>IET (Институт инженерного обеспечения и технологий)</w:t>
      </w:r>
      <w:r w:rsidRPr="004E3A86">
        <w:rPr>
          <w:rStyle w:val="FontStyle407"/>
          <w:lang w:eastAsia="en-US"/>
        </w:rPr>
        <w:t>.</w:t>
      </w:r>
    </w:p>
    <w:p w14:paraId="7BDA6A01" w14:textId="77777777" w:rsidR="004E3A86" w:rsidRDefault="004E3A86" w:rsidP="006C2D38">
      <w:pPr>
        <w:pStyle w:val="Style26"/>
        <w:widowControl/>
        <w:ind w:firstLine="709"/>
        <w:jc w:val="both"/>
        <w:rPr>
          <w:rStyle w:val="FontStyle407"/>
          <w:b/>
          <w:bCs/>
          <w:sz w:val="24"/>
          <w:szCs w:val="24"/>
          <w:lang w:eastAsia="en-US"/>
        </w:rPr>
      </w:pPr>
    </w:p>
    <w:p w14:paraId="75A11B10" w14:textId="77777777" w:rsidR="004E3A86" w:rsidRDefault="004E3A86" w:rsidP="006C2D38">
      <w:pPr>
        <w:pStyle w:val="Style26"/>
        <w:widowControl/>
        <w:ind w:firstLine="709"/>
        <w:jc w:val="both"/>
        <w:rPr>
          <w:rStyle w:val="FontStyle407"/>
          <w:b/>
          <w:bCs/>
          <w:sz w:val="24"/>
          <w:szCs w:val="24"/>
          <w:lang w:eastAsia="en-US"/>
        </w:rPr>
      </w:pPr>
    </w:p>
    <w:p w14:paraId="30855DB2" w14:textId="77777777" w:rsidR="002204DF" w:rsidRPr="00BB6A7E" w:rsidRDefault="002204DF"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5.3.3 Другие документы</w:t>
      </w:r>
    </w:p>
    <w:p w14:paraId="07684A43" w14:textId="5A5D6CD5" w:rsidR="002204DF" w:rsidRPr="00BB6A7E" w:rsidRDefault="00430E2F"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Название </w:t>
      </w:r>
      <w:r w:rsidR="002204DF" w:rsidRPr="00BB6A7E">
        <w:rPr>
          <w:rStyle w:val="FontStyle407"/>
          <w:sz w:val="24"/>
          <w:szCs w:val="24"/>
          <w:lang w:eastAsia="en-US"/>
        </w:rPr>
        <w:t xml:space="preserve">должно </w:t>
      </w:r>
      <w:r w:rsidRPr="00BB6A7E">
        <w:rPr>
          <w:rStyle w:val="FontStyle407"/>
          <w:sz w:val="24"/>
          <w:szCs w:val="24"/>
          <w:lang w:eastAsia="en-US"/>
        </w:rPr>
        <w:t>четко</w:t>
      </w:r>
      <w:r w:rsidR="002204DF" w:rsidRPr="00BB6A7E">
        <w:rPr>
          <w:rStyle w:val="FontStyle407"/>
          <w:sz w:val="24"/>
          <w:szCs w:val="24"/>
          <w:lang w:eastAsia="en-US"/>
        </w:rPr>
        <w:t xml:space="preserve"> идентифицировать документ и его версию.</w:t>
      </w:r>
    </w:p>
    <w:p w14:paraId="46F5A296" w14:textId="77777777" w:rsidR="002204DF" w:rsidRPr="00BB6A7E" w:rsidRDefault="002204DF" w:rsidP="006C2D38">
      <w:pPr>
        <w:pStyle w:val="Style26"/>
        <w:widowControl/>
        <w:ind w:firstLine="709"/>
        <w:jc w:val="both"/>
        <w:rPr>
          <w:rStyle w:val="FontStyle407"/>
          <w:sz w:val="24"/>
          <w:szCs w:val="24"/>
          <w:lang w:eastAsia="en-US"/>
        </w:rPr>
      </w:pPr>
    </w:p>
    <w:p w14:paraId="586B41D0" w14:textId="77777777" w:rsidR="002204DF" w:rsidRPr="00BB6A7E" w:rsidRDefault="002204DF"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lastRenderedPageBreak/>
        <w:t>5.4 Список атрибутов запроса</w:t>
      </w:r>
    </w:p>
    <w:p w14:paraId="24855F23" w14:textId="77777777" w:rsidR="007355B1" w:rsidRPr="00BB6A7E" w:rsidRDefault="00430E2F" w:rsidP="006C2D38">
      <w:pPr>
        <w:pStyle w:val="Style26"/>
        <w:widowControl/>
        <w:ind w:firstLine="709"/>
        <w:jc w:val="both"/>
        <w:rPr>
          <w:rStyle w:val="FontStyle407"/>
          <w:sz w:val="24"/>
          <w:szCs w:val="24"/>
          <w:lang w:eastAsia="en-US"/>
        </w:rPr>
      </w:pPr>
      <w:r w:rsidRPr="00BB6A7E">
        <w:rPr>
          <w:rStyle w:val="FontStyle407"/>
          <w:sz w:val="24"/>
          <w:szCs w:val="24"/>
          <w:lang w:eastAsia="en-US"/>
        </w:rPr>
        <w:t>В т</w:t>
      </w:r>
      <w:r w:rsidR="002204DF" w:rsidRPr="00BB6A7E">
        <w:rPr>
          <w:rStyle w:val="FontStyle407"/>
          <w:sz w:val="24"/>
          <w:szCs w:val="24"/>
          <w:lang w:eastAsia="en-US"/>
        </w:rPr>
        <w:t>аблиц</w:t>
      </w:r>
      <w:r w:rsidRPr="00BB6A7E">
        <w:rPr>
          <w:rStyle w:val="FontStyle407"/>
          <w:sz w:val="24"/>
          <w:szCs w:val="24"/>
          <w:lang w:eastAsia="en-US"/>
        </w:rPr>
        <w:t>е</w:t>
      </w:r>
      <w:r w:rsidR="002204DF" w:rsidRPr="00BB6A7E">
        <w:rPr>
          <w:rStyle w:val="FontStyle407"/>
          <w:sz w:val="24"/>
          <w:szCs w:val="24"/>
          <w:lang w:eastAsia="en-US"/>
        </w:rPr>
        <w:t xml:space="preserve"> 3 </w:t>
      </w:r>
      <w:r w:rsidRPr="00BB6A7E">
        <w:rPr>
          <w:rStyle w:val="FontStyle407"/>
          <w:sz w:val="24"/>
          <w:szCs w:val="24"/>
          <w:lang w:eastAsia="en-US"/>
        </w:rPr>
        <w:t xml:space="preserve">дается </w:t>
      </w:r>
      <w:r w:rsidR="002204DF" w:rsidRPr="00BB6A7E">
        <w:rPr>
          <w:rStyle w:val="FontStyle407"/>
          <w:sz w:val="24"/>
          <w:szCs w:val="24"/>
          <w:lang w:eastAsia="en-US"/>
        </w:rPr>
        <w:t>список необходимой информации для управления действиями над свойствами и группами свойств</w:t>
      </w:r>
      <w:r w:rsidRPr="00BB6A7E">
        <w:rPr>
          <w:rStyle w:val="FontStyle407"/>
          <w:sz w:val="24"/>
          <w:szCs w:val="24"/>
          <w:lang w:eastAsia="en-US"/>
        </w:rPr>
        <w:t>.</w:t>
      </w:r>
    </w:p>
    <w:p w14:paraId="0ABAD2B7" w14:textId="14232D16" w:rsidR="00430E2F" w:rsidRPr="00BB6A7E" w:rsidRDefault="00430E2F" w:rsidP="006C2D38">
      <w:pPr>
        <w:pStyle w:val="Style26"/>
        <w:widowControl/>
        <w:ind w:firstLine="709"/>
        <w:jc w:val="both"/>
        <w:rPr>
          <w:rStyle w:val="FontStyle409"/>
          <w:b w:val="0"/>
          <w:bCs w:val="0"/>
          <w:sz w:val="24"/>
          <w:szCs w:val="24"/>
          <w:lang w:eastAsia="en-US"/>
        </w:rPr>
        <w:sectPr w:rsidR="00430E2F" w:rsidRPr="00BB6A7E" w:rsidSect="006C2D38">
          <w:pgSz w:w="11909" w:h="16834"/>
          <w:pgMar w:top="1418" w:right="1134" w:bottom="1418" w:left="1418" w:header="720" w:footer="720" w:gutter="0"/>
          <w:cols w:space="720"/>
          <w:noEndnote/>
          <w:titlePg/>
          <w:docGrid w:linePitch="326"/>
        </w:sectPr>
      </w:pPr>
    </w:p>
    <w:tbl>
      <w:tblPr>
        <w:tblW w:w="0" w:type="auto"/>
        <w:tblInd w:w="40" w:type="dxa"/>
        <w:tblLayout w:type="fixed"/>
        <w:tblCellMar>
          <w:left w:w="40" w:type="dxa"/>
          <w:right w:w="40" w:type="dxa"/>
        </w:tblCellMar>
        <w:tblLook w:val="0000" w:firstRow="0" w:lastRow="0" w:firstColumn="0" w:lastColumn="0" w:noHBand="0" w:noVBand="0"/>
      </w:tblPr>
      <w:tblGrid>
        <w:gridCol w:w="1579"/>
        <w:gridCol w:w="2544"/>
        <w:gridCol w:w="3168"/>
        <w:gridCol w:w="1454"/>
        <w:gridCol w:w="1454"/>
        <w:gridCol w:w="1454"/>
        <w:gridCol w:w="2438"/>
      </w:tblGrid>
      <w:tr w:rsidR="007355B1" w:rsidRPr="00BB6A7E" w14:paraId="77FD4C4E" w14:textId="77777777" w:rsidTr="007355B1">
        <w:trPr>
          <w:trHeight w:val="389"/>
        </w:trPr>
        <w:tc>
          <w:tcPr>
            <w:tcW w:w="14091" w:type="dxa"/>
            <w:gridSpan w:val="7"/>
            <w:tcBorders>
              <w:top w:val="nil"/>
              <w:left w:val="nil"/>
              <w:bottom w:val="single" w:sz="6" w:space="0" w:color="auto"/>
              <w:right w:val="nil"/>
            </w:tcBorders>
          </w:tcPr>
          <w:p w14:paraId="3C327D4A" w14:textId="03BFBCA0" w:rsidR="007355B1" w:rsidRPr="00BB6A7E" w:rsidRDefault="00462729" w:rsidP="006C2D38">
            <w:pPr>
              <w:pStyle w:val="Style2"/>
              <w:widowControl/>
              <w:ind w:firstLine="709"/>
              <w:jc w:val="center"/>
              <w:rPr>
                <w:rStyle w:val="FontStyle11"/>
                <w:rFonts w:ascii="Times New Roman" w:hAnsi="Times New Roman" w:cs="Times New Roman"/>
                <w:sz w:val="24"/>
                <w:szCs w:val="24"/>
                <w:lang w:eastAsia="en-US"/>
              </w:rPr>
            </w:pPr>
            <w:r w:rsidRPr="00BB6A7E">
              <w:rPr>
                <w:rStyle w:val="FontStyle11"/>
                <w:rFonts w:ascii="Times New Roman" w:hAnsi="Times New Roman" w:cs="Times New Roman"/>
                <w:sz w:val="24"/>
                <w:szCs w:val="24"/>
                <w:lang w:eastAsia="en-US"/>
              </w:rPr>
              <w:lastRenderedPageBreak/>
              <w:t xml:space="preserve">Таблица </w:t>
            </w:r>
            <w:r w:rsidR="00D51394" w:rsidRPr="00BB6A7E">
              <w:rPr>
                <w:rStyle w:val="FontStyle11"/>
                <w:rFonts w:ascii="Times New Roman" w:hAnsi="Times New Roman" w:cs="Times New Roman"/>
                <w:sz w:val="24"/>
                <w:szCs w:val="24"/>
                <w:lang w:eastAsia="en-US"/>
              </w:rPr>
              <w:t xml:space="preserve">3. </w:t>
            </w:r>
            <w:r w:rsidR="00430E2F" w:rsidRPr="00BB6A7E">
              <w:rPr>
                <w:rStyle w:val="FontStyle11"/>
                <w:rFonts w:ascii="Times New Roman" w:hAnsi="Times New Roman" w:cs="Times New Roman"/>
                <w:sz w:val="24"/>
                <w:szCs w:val="24"/>
                <w:lang w:eastAsia="en-US"/>
              </w:rPr>
              <w:t>Атрибуты запроса</w:t>
            </w:r>
          </w:p>
        </w:tc>
      </w:tr>
      <w:tr w:rsidR="007355B1" w:rsidRPr="00BB6A7E" w14:paraId="35D1AC52" w14:textId="77777777" w:rsidTr="00703F8C">
        <w:trPr>
          <w:trHeight w:val="259"/>
        </w:trPr>
        <w:tc>
          <w:tcPr>
            <w:tcW w:w="1579" w:type="dxa"/>
            <w:tcBorders>
              <w:top w:val="single" w:sz="6" w:space="0" w:color="auto"/>
              <w:left w:val="single" w:sz="6" w:space="0" w:color="auto"/>
              <w:bottom w:val="single" w:sz="6" w:space="0" w:color="auto"/>
              <w:right w:val="single" w:sz="6" w:space="0" w:color="auto"/>
            </w:tcBorders>
            <w:vAlign w:val="center"/>
          </w:tcPr>
          <w:p w14:paraId="4B655707" w14:textId="70B4B081" w:rsidR="007355B1" w:rsidRPr="00BB6A7E" w:rsidRDefault="00430E2F" w:rsidP="00703F8C">
            <w:pPr>
              <w:pStyle w:val="Style4"/>
              <w:widowControl/>
              <w:jc w:val="center"/>
              <w:rPr>
                <w:rStyle w:val="FontStyle12"/>
                <w:rFonts w:ascii="Times New Roman" w:hAnsi="Times New Roman" w:cs="Times New Roman"/>
                <w:b/>
                <w:i w:val="0"/>
                <w:sz w:val="24"/>
                <w:szCs w:val="24"/>
                <w:lang w:eastAsia="en-US"/>
              </w:rPr>
            </w:pPr>
            <w:r w:rsidRPr="00BB6A7E">
              <w:rPr>
                <w:rStyle w:val="FontStyle12"/>
                <w:rFonts w:ascii="Times New Roman" w:hAnsi="Times New Roman" w:cs="Times New Roman"/>
                <w:b/>
                <w:i w:val="0"/>
                <w:sz w:val="24"/>
                <w:szCs w:val="24"/>
                <w:lang w:eastAsia="en-US"/>
              </w:rPr>
              <w:t>Код</w:t>
            </w:r>
          </w:p>
        </w:tc>
        <w:tc>
          <w:tcPr>
            <w:tcW w:w="2544" w:type="dxa"/>
            <w:tcBorders>
              <w:top w:val="single" w:sz="6" w:space="0" w:color="auto"/>
              <w:left w:val="single" w:sz="6" w:space="0" w:color="auto"/>
              <w:bottom w:val="single" w:sz="6" w:space="0" w:color="auto"/>
              <w:right w:val="single" w:sz="6" w:space="0" w:color="auto"/>
            </w:tcBorders>
            <w:vAlign w:val="center"/>
          </w:tcPr>
          <w:p w14:paraId="09C889C7" w14:textId="252A57D6" w:rsidR="007355B1" w:rsidRPr="00BB6A7E" w:rsidRDefault="00430E2F" w:rsidP="00703F8C">
            <w:pPr>
              <w:pStyle w:val="Style4"/>
              <w:widowControl/>
              <w:jc w:val="center"/>
              <w:rPr>
                <w:rStyle w:val="FontStyle12"/>
                <w:rFonts w:ascii="Times New Roman" w:hAnsi="Times New Roman" w:cs="Times New Roman"/>
                <w:b/>
                <w:i w:val="0"/>
                <w:sz w:val="24"/>
                <w:szCs w:val="24"/>
                <w:lang w:eastAsia="en-US"/>
              </w:rPr>
            </w:pPr>
            <w:r w:rsidRPr="00BB6A7E">
              <w:rPr>
                <w:rStyle w:val="FontStyle12"/>
                <w:rFonts w:ascii="Times New Roman" w:hAnsi="Times New Roman" w:cs="Times New Roman"/>
                <w:b/>
                <w:i w:val="0"/>
                <w:sz w:val="24"/>
                <w:szCs w:val="24"/>
                <w:lang w:eastAsia="en-US"/>
              </w:rPr>
              <w:t>Название</w:t>
            </w:r>
          </w:p>
        </w:tc>
        <w:tc>
          <w:tcPr>
            <w:tcW w:w="3168" w:type="dxa"/>
            <w:tcBorders>
              <w:top w:val="single" w:sz="6" w:space="0" w:color="auto"/>
              <w:left w:val="single" w:sz="6" w:space="0" w:color="auto"/>
              <w:bottom w:val="single" w:sz="6" w:space="0" w:color="auto"/>
              <w:right w:val="single" w:sz="6" w:space="0" w:color="auto"/>
            </w:tcBorders>
            <w:vAlign w:val="center"/>
          </w:tcPr>
          <w:p w14:paraId="6D5A4FC9" w14:textId="035390C7" w:rsidR="007355B1" w:rsidRPr="00BB6A7E" w:rsidRDefault="00430E2F" w:rsidP="00703F8C">
            <w:pPr>
              <w:pStyle w:val="Style4"/>
              <w:widowControl/>
              <w:jc w:val="center"/>
              <w:rPr>
                <w:rStyle w:val="FontStyle12"/>
                <w:rFonts w:ascii="Times New Roman" w:hAnsi="Times New Roman" w:cs="Times New Roman"/>
                <w:b/>
                <w:i w:val="0"/>
                <w:sz w:val="24"/>
                <w:szCs w:val="24"/>
                <w:lang w:eastAsia="en-US"/>
              </w:rPr>
            </w:pPr>
            <w:r w:rsidRPr="00BB6A7E">
              <w:rPr>
                <w:rStyle w:val="FontStyle12"/>
                <w:rFonts w:ascii="Times New Roman" w:hAnsi="Times New Roman" w:cs="Times New Roman"/>
                <w:b/>
                <w:i w:val="0"/>
                <w:sz w:val="24"/>
                <w:szCs w:val="24"/>
                <w:lang w:eastAsia="en-US"/>
              </w:rPr>
              <w:t>Описание</w:t>
            </w:r>
          </w:p>
        </w:tc>
        <w:tc>
          <w:tcPr>
            <w:tcW w:w="1454" w:type="dxa"/>
            <w:tcBorders>
              <w:top w:val="single" w:sz="6" w:space="0" w:color="auto"/>
              <w:left w:val="single" w:sz="6" w:space="0" w:color="auto"/>
              <w:bottom w:val="single" w:sz="6" w:space="0" w:color="auto"/>
              <w:right w:val="single" w:sz="6" w:space="0" w:color="auto"/>
            </w:tcBorders>
            <w:vAlign w:val="center"/>
          </w:tcPr>
          <w:p w14:paraId="3CB3D093" w14:textId="74B2B43C" w:rsidR="007355B1" w:rsidRPr="00BB6A7E" w:rsidRDefault="00430E2F" w:rsidP="00703F8C">
            <w:pPr>
              <w:pStyle w:val="Style4"/>
              <w:widowControl/>
              <w:jc w:val="center"/>
              <w:rPr>
                <w:rStyle w:val="FontStyle12"/>
                <w:rFonts w:ascii="Times New Roman" w:hAnsi="Times New Roman" w:cs="Times New Roman"/>
                <w:b/>
                <w:i w:val="0"/>
                <w:sz w:val="24"/>
                <w:szCs w:val="24"/>
                <w:lang w:eastAsia="en-US"/>
              </w:rPr>
            </w:pPr>
            <w:r w:rsidRPr="00BB6A7E">
              <w:rPr>
                <w:rStyle w:val="FontStyle12"/>
                <w:rFonts w:ascii="Times New Roman" w:hAnsi="Times New Roman" w:cs="Times New Roman"/>
                <w:b/>
                <w:i w:val="0"/>
                <w:sz w:val="24"/>
                <w:szCs w:val="24"/>
                <w:lang w:eastAsia="en-US"/>
              </w:rPr>
              <w:t>Пример</w:t>
            </w:r>
          </w:p>
        </w:tc>
        <w:tc>
          <w:tcPr>
            <w:tcW w:w="1454" w:type="dxa"/>
            <w:tcBorders>
              <w:top w:val="single" w:sz="6" w:space="0" w:color="auto"/>
              <w:left w:val="single" w:sz="6" w:space="0" w:color="auto"/>
              <w:bottom w:val="single" w:sz="6" w:space="0" w:color="auto"/>
              <w:right w:val="single" w:sz="6" w:space="0" w:color="auto"/>
            </w:tcBorders>
            <w:vAlign w:val="center"/>
          </w:tcPr>
          <w:p w14:paraId="5955694C" w14:textId="27EBAF06" w:rsidR="007355B1" w:rsidRPr="00BB6A7E" w:rsidRDefault="00430E2F" w:rsidP="00703F8C">
            <w:pPr>
              <w:pStyle w:val="Style4"/>
              <w:widowControl/>
              <w:jc w:val="center"/>
              <w:rPr>
                <w:rStyle w:val="FontStyle12"/>
                <w:rFonts w:ascii="Times New Roman" w:hAnsi="Times New Roman" w:cs="Times New Roman"/>
                <w:b/>
                <w:i w:val="0"/>
                <w:sz w:val="24"/>
                <w:szCs w:val="24"/>
                <w:lang w:eastAsia="en-US"/>
              </w:rPr>
            </w:pPr>
            <w:r w:rsidRPr="00BB6A7E">
              <w:rPr>
                <w:rStyle w:val="FontStyle12"/>
                <w:rFonts w:ascii="Times New Roman" w:hAnsi="Times New Roman" w:cs="Times New Roman"/>
                <w:b/>
                <w:i w:val="0"/>
                <w:sz w:val="24"/>
                <w:szCs w:val="24"/>
                <w:lang w:eastAsia="en-US"/>
              </w:rPr>
              <w:t>Правило управления</w:t>
            </w:r>
          </w:p>
        </w:tc>
        <w:tc>
          <w:tcPr>
            <w:tcW w:w="1454" w:type="dxa"/>
            <w:tcBorders>
              <w:top w:val="single" w:sz="6" w:space="0" w:color="auto"/>
              <w:left w:val="single" w:sz="6" w:space="0" w:color="auto"/>
              <w:bottom w:val="single" w:sz="6" w:space="0" w:color="auto"/>
              <w:right w:val="single" w:sz="6" w:space="0" w:color="auto"/>
            </w:tcBorders>
            <w:vAlign w:val="center"/>
          </w:tcPr>
          <w:p w14:paraId="3CB576E8" w14:textId="1E0416E7" w:rsidR="007355B1" w:rsidRPr="00BB6A7E" w:rsidRDefault="00430E2F" w:rsidP="00703F8C">
            <w:pPr>
              <w:pStyle w:val="Style4"/>
              <w:widowControl/>
              <w:jc w:val="center"/>
              <w:rPr>
                <w:rStyle w:val="FontStyle12"/>
                <w:rFonts w:ascii="Times New Roman" w:hAnsi="Times New Roman" w:cs="Times New Roman"/>
                <w:b/>
                <w:i w:val="0"/>
                <w:sz w:val="24"/>
                <w:szCs w:val="24"/>
                <w:lang w:eastAsia="en-US"/>
              </w:rPr>
            </w:pPr>
            <w:r w:rsidRPr="00BB6A7E">
              <w:rPr>
                <w:rStyle w:val="FontStyle12"/>
                <w:rFonts w:ascii="Times New Roman" w:hAnsi="Times New Roman" w:cs="Times New Roman"/>
                <w:b/>
                <w:i w:val="0"/>
                <w:sz w:val="24"/>
                <w:szCs w:val="24"/>
                <w:lang w:eastAsia="en-US"/>
              </w:rPr>
              <w:t>Тип</w:t>
            </w:r>
          </w:p>
        </w:tc>
        <w:tc>
          <w:tcPr>
            <w:tcW w:w="2438" w:type="dxa"/>
            <w:tcBorders>
              <w:top w:val="single" w:sz="6" w:space="0" w:color="auto"/>
              <w:left w:val="single" w:sz="6" w:space="0" w:color="auto"/>
              <w:bottom w:val="single" w:sz="6" w:space="0" w:color="auto"/>
              <w:right w:val="single" w:sz="6" w:space="0" w:color="auto"/>
            </w:tcBorders>
            <w:vAlign w:val="center"/>
          </w:tcPr>
          <w:p w14:paraId="189F6425" w14:textId="26040F47" w:rsidR="007355B1" w:rsidRPr="00BB6A7E" w:rsidRDefault="00430E2F" w:rsidP="00703F8C">
            <w:pPr>
              <w:pStyle w:val="Style4"/>
              <w:widowControl/>
              <w:jc w:val="center"/>
              <w:rPr>
                <w:rStyle w:val="FontStyle12"/>
                <w:rFonts w:ascii="Times New Roman" w:hAnsi="Times New Roman" w:cs="Times New Roman"/>
                <w:b/>
                <w:i w:val="0"/>
                <w:sz w:val="24"/>
                <w:szCs w:val="24"/>
                <w:lang w:eastAsia="en-US"/>
              </w:rPr>
            </w:pPr>
            <w:r w:rsidRPr="00BB6A7E">
              <w:rPr>
                <w:rStyle w:val="FontStyle12"/>
                <w:rFonts w:ascii="Times New Roman" w:hAnsi="Times New Roman" w:cs="Times New Roman"/>
                <w:b/>
                <w:i w:val="0"/>
                <w:sz w:val="24"/>
                <w:szCs w:val="24"/>
                <w:lang w:eastAsia="en-US"/>
              </w:rPr>
              <w:t>Список значений</w:t>
            </w:r>
          </w:p>
        </w:tc>
      </w:tr>
      <w:tr w:rsidR="007355B1" w:rsidRPr="00BB6A7E" w14:paraId="6685BFAE" w14:textId="77777777" w:rsidTr="007355B1">
        <w:trPr>
          <w:trHeight w:val="571"/>
        </w:trPr>
        <w:tc>
          <w:tcPr>
            <w:tcW w:w="1579" w:type="dxa"/>
            <w:tcBorders>
              <w:top w:val="single" w:sz="6" w:space="0" w:color="auto"/>
              <w:left w:val="single" w:sz="6" w:space="0" w:color="auto"/>
              <w:bottom w:val="single" w:sz="6" w:space="0" w:color="auto"/>
              <w:right w:val="single" w:sz="6" w:space="0" w:color="auto"/>
            </w:tcBorders>
          </w:tcPr>
          <w:p w14:paraId="47CC8734" w14:textId="77777777" w:rsidR="007355B1" w:rsidRPr="00BB6A7E" w:rsidRDefault="007355B1" w:rsidP="004E3A86">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RA001</w:t>
            </w:r>
          </w:p>
        </w:tc>
        <w:tc>
          <w:tcPr>
            <w:tcW w:w="2544" w:type="dxa"/>
            <w:tcBorders>
              <w:top w:val="single" w:sz="6" w:space="0" w:color="auto"/>
              <w:left w:val="single" w:sz="6" w:space="0" w:color="auto"/>
              <w:bottom w:val="single" w:sz="6" w:space="0" w:color="auto"/>
              <w:right w:val="single" w:sz="6" w:space="0" w:color="auto"/>
            </w:tcBorders>
          </w:tcPr>
          <w:p w14:paraId="0C6B9F53" w14:textId="00FEE6DF" w:rsidR="007355B1" w:rsidRPr="00BB6A7E" w:rsidRDefault="008A0F33"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Глобальный уникальный идентификатор</w:t>
            </w:r>
            <w:r w:rsidR="007355B1" w:rsidRPr="00BB6A7E">
              <w:rPr>
                <w:rStyle w:val="FontStyle13"/>
                <w:rFonts w:ascii="Times New Roman" w:hAnsi="Times New Roman" w:cs="Times New Roman"/>
                <w:sz w:val="24"/>
                <w:szCs w:val="24"/>
                <w:lang w:eastAsia="en-US"/>
              </w:rPr>
              <w:t xml:space="preserve"> </w:t>
            </w:r>
            <w:r w:rsidR="00430E2F" w:rsidRPr="00BB6A7E">
              <w:rPr>
                <w:rStyle w:val="FontStyle13"/>
                <w:rFonts w:ascii="Times New Roman" w:hAnsi="Times New Roman" w:cs="Times New Roman"/>
                <w:sz w:val="24"/>
                <w:szCs w:val="24"/>
                <w:lang w:eastAsia="en-US"/>
              </w:rPr>
              <w:t>соответствующего свойства (или свойства)</w:t>
            </w:r>
          </w:p>
        </w:tc>
        <w:tc>
          <w:tcPr>
            <w:tcW w:w="3168" w:type="dxa"/>
            <w:tcBorders>
              <w:top w:val="single" w:sz="6" w:space="0" w:color="auto"/>
              <w:left w:val="single" w:sz="6" w:space="0" w:color="auto"/>
              <w:bottom w:val="single" w:sz="6" w:space="0" w:color="auto"/>
              <w:right w:val="single" w:sz="6" w:space="0" w:color="auto"/>
            </w:tcBorders>
          </w:tcPr>
          <w:p w14:paraId="17CBE6EE" w14:textId="77777777" w:rsidR="007355B1" w:rsidRPr="00BB6A7E" w:rsidRDefault="008A0F33"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Глобальный уникальный идентификатор</w:t>
            </w:r>
          </w:p>
        </w:tc>
        <w:tc>
          <w:tcPr>
            <w:tcW w:w="1454" w:type="dxa"/>
            <w:tcBorders>
              <w:top w:val="single" w:sz="6" w:space="0" w:color="auto"/>
              <w:left w:val="single" w:sz="6" w:space="0" w:color="auto"/>
              <w:bottom w:val="single" w:sz="6" w:space="0" w:color="auto"/>
              <w:right w:val="single" w:sz="6" w:space="0" w:color="auto"/>
            </w:tcBorders>
          </w:tcPr>
          <w:p w14:paraId="0466FFA6" w14:textId="77777777" w:rsidR="007355B1" w:rsidRPr="00FD751A" w:rsidRDefault="007355B1" w:rsidP="004E3A86">
            <w:pPr>
              <w:pStyle w:val="Style3"/>
              <w:widowControl/>
              <w:rPr>
                <w:rStyle w:val="FontStyle13"/>
                <w:rFonts w:ascii="Times New Roman" w:hAnsi="Times New Roman" w:cs="Times New Roman"/>
                <w:sz w:val="24"/>
                <w:szCs w:val="24"/>
                <w:lang w:val="en-US" w:eastAsia="en-US"/>
              </w:rPr>
            </w:pPr>
            <w:r w:rsidRPr="00FD751A">
              <w:rPr>
                <w:rStyle w:val="FontStyle13"/>
                <w:rFonts w:ascii="Times New Roman" w:hAnsi="Times New Roman" w:cs="Times New Roman"/>
                <w:sz w:val="24"/>
                <w:szCs w:val="24"/>
                <w:lang w:val="en-US" w:eastAsia="en-US"/>
              </w:rPr>
              <w:t>936DA01F-9ABD-4D9D-80C7-02AF-85C822A8</w:t>
            </w:r>
          </w:p>
        </w:tc>
        <w:tc>
          <w:tcPr>
            <w:tcW w:w="1454" w:type="dxa"/>
            <w:tcBorders>
              <w:top w:val="single" w:sz="6" w:space="0" w:color="auto"/>
              <w:left w:val="single" w:sz="6" w:space="0" w:color="auto"/>
              <w:bottom w:val="single" w:sz="6" w:space="0" w:color="auto"/>
              <w:right w:val="single" w:sz="6" w:space="0" w:color="auto"/>
            </w:tcBorders>
          </w:tcPr>
          <w:p w14:paraId="7E6A25D8" w14:textId="77777777" w:rsidR="007355B1" w:rsidRPr="00BB6A7E" w:rsidRDefault="008A0F33"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6" w:space="0" w:color="auto"/>
              <w:left w:val="single" w:sz="6" w:space="0" w:color="auto"/>
              <w:bottom w:val="single" w:sz="6" w:space="0" w:color="auto"/>
              <w:right w:val="single" w:sz="6" w:space="0" w:color="auto"/>
            </w:tcBorders>
          </w:tcPr>
          <w:p w14:paraId="493AC58E" w14:textId="77777777" w:rsidR="007355B1" w:rsidRPr="00BB6A7E" w:rsidRDefault="008A0F33"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Несколько значений</w:t>
            </w:r>
          </w:p>
        </w:tc>
        <w:tc>
          <w:tcPr>
            <w:tcW w:w="2438" w:type="dxa"/>
            <w:tcBorders>
              <w:top w:val="single" w:sz="6" w:space="0" w:color="auto"/>
              <w:left w:val="single" w:sz="6" w:space="0" w:color="auto"/>
              <w:bottom w:val="single" w:sz="6" w:space="0" w:color="auto"/>
              <w:right w:val="single" w:sz="6" w:space="0" w:color="auto"/>
            </w:tcBorders>
          </w:tcPr>
          <w:p w14:paraId="6EB9BC9D" w14:textId="77777777" w:rsidR="007355B1" w:rsidRPr="00BB6A7E" w:rsidRDefault="007355B1" w:rsidP="004E3A86">
            <w:pPr>
              <w:pStyle w:val="Style1"/>
              <w:widowControl/>
            </w:pPr>
          </w:p>
        </w:tc>
      </w:tr>
      <w:tr w:rsidR="00452A2B" w:rsidRPr="00BB6A7E" w14:paraId="6BAEFDC4" w14:textId="77777777" w:rsidTr="007355B1">
        <w:trPr>
          <w:trHeight w:val="264"/>
        </w:trPr>
        <w:tc>
          <w:tcPr>
            <w:tcW w:w="1579" w:type="dxa"/>
            <w:tcBorders>
              <w:top w:val="single" w:sz="6" w:space="0" w:color="auto"/>
              <w:left w:val="single" w:sz="6" w:space="0" w:color="auto"/>
              <w:bottom w:val="single" w:sz="6" w:space="0" w:color="auto"/>
              <w:right w:val="single" w:sz="6" w:space="0" w:color="auto"/>
            </w:tcBorders>
          </w:tcPr>
          <w:p w14:paraId="34175EBD" w14:textId="77777777" w:rsidR="00452A2B" w:rsidRPr="00BB6A7E" w:rsidRDefault="00452A2B" w:rsidP="004E3A86">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RA002</w:t>
            </w:r>
          </w:p>
        </w:tc>
        <w:tc>
          <w:tcPr>
            <w:tcW w:w="2544" w:type="dxa"/>
            <w:tcBorders>
              <w:top w:val="single" w:sz="6" w:space="0" w:color="auto"/>
              <w:left w:val="single" w:sz="6" w:space="0" w:color="auto"/>
              <w:bottom w:val="single" w:sz="6" w:space="0" w:color="auto"/>
              <w:right w:val="single" w:sz="6" w:space="0" w:color="auto"/>
            </w:tcBorders>
          </w:tcPr>
          <w:p w14:paraId="7F9A3B0B" w14:textId="177E1ABA"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Комментарий</w:t>
            </w:r>
          </w:p>
        </w:tc>
        <w:tc>
          <w:tcPr>
            <w:tcW w:w="3168" w:type="dxa"/>
            <w:tcBorders>
              <w:top w:val="single" w:sz="6" w:space="0" w:color="auto"/>
              <w:left w:val="single" w:sz="6" w:space="0" w:color="auto"/>
              <w:bottom w:val="single" w:sz="6" w:space="0" w:color="auto"/>
              <w:right w:val="single" w:sz="6" w:space="0" w:color="auto"/>
            </w:tcBorders>
          </w:tcPr>
          <w:p w14:paraId="5AD812A6" w14:textId="465788C0"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Подробное выражение запроса</w:t>
            </w:r>
          </w:p>
        </w:tc>
        <w:tc>
          <w:tcPr>
            <w:tcW w:w="1454" w:type="dxa"/>
            <w:tcBorders>
              <w:top w:val="single" w:sz="6" w:space="0" w:color="auto"/>
              <w:left w:val="single" w:sz="6" w:space="0" w:color="auto"/>
              <w:bottom w:val="single" w:sz="6" w:space="0" w:color="auto"/>
              <w:right w:val="single" w:sz="6" w:space="0" w:color="auto"/>
            </w:tcBorders>
          </w:tcPr>
          <w:p w14:paraId="2E505BAC" w14:textId="77777777" w:rsidR="00452A2B" w:rsidRPr="00BB6A7E" w:rsidRDefault="00452A2B" w:rsidP="004E3A86">
            <w:pPr>
              <w:pStyle w:val="Style1"/>
              <w:widowControl/>
            </w:pPr>
          </w:p>
        </w:tc>
        <w:tc>
          <w:tcPr>
            <w:tcW w:w="1454" w:type="dxa"/>
            <w:tcBorders>
              <w:top w:val="single" w:sz="6" w:space="0" w:color="auto"/>
              <w:left w:val="single" w:sz="6" w:space="0" w:color="auto"/>
              <w:bottom w:val="single" w:sz="6" w:space="0" w:color="auto"/>
              <w:right w:val="single" w:sz="6" w:space="0" w:color="auto"/>
            </w:tcBorders>
          </w:tcPr>
          <w:p w14:paraId="5BD9A881"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6" w:space="0" w:color="auto"/>
              <w:left w:val="single" w:sz="6" w:space="0" w:color="auto"/>
              <w:bottom w:val="single" w:sz="6" w:space="0" w:color="auto"/>
              <w:right w:val="single" w:sz="6" w:space="0" w:color="auto"/>
            </w:tcBorders>
          </w:tcPr>
          <w:p w14:paraId="48224098" w14:textId="1B60EA01"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Строка</w:t>
            </w:r>
          </w:p>
        </w:tc>
        <w:tc>
          <w:tcPr>
            <w:tcW w:w="2438" w:type="dxa"/>
            <w:tcBorders>
              <w:top w:val="single" w:sz="6" w:space="0" w:color="auto"/>
              <w:left w:val="single" w:sz="6" w:space="0" w:color="auto"/>
              <w:bottom w:val="single" w:sz="6" w:space="0" w:color="auto"/>
              <w:right w:val="single" w:sz="6" w:space="0" w:color="auto"/>
            </w:tcBorders>
          </w:tcPr>
          <w:p w14:paraId="6514D7FD" w14:textId="77777777" w:rsidR="00452A2B" w:rsidRPr="00BB6A7E" w:rsidRDefault="00452A2B" w:rsidP="004E3A86">
            <w:pPr>
              <w:pStyle w:val="Style1"/>
              <w:widowControl/>
            </w:pPr>
          </w:p>
        </w:tc>
      </w:tr>
      <w:tr w:rsidR="00452A2B" w:rsidRPr="00BB6A7E" w14:paraId="4D3ECBAD" w14:textId="77777777" w:rsidTr="007355B1">
        <w:trPr>
          <w:trHeight w:val="418"/>
        </w:trPr>
        <w:tc>
          <w:tcPr>
            <w:tcW w:w="1579" w:type="dxa"/>
            <w:tcBorders>
              <w:top w:val="single" w:sz="6" w:space="0" w:color="auto"/>
              <w:left w:val="single" w:sz="6" w:space="0" w:color="auto"/>
              <w:bottom w:val="single" w:sz="6" w:space="0" w:color="auto"/>
              <w:right w:val="single" w:sz="6" w:space="0" w:color="auto"/>
            </w:tcBorders>
          </w:tcPr>
          <w:p w14:paraId="334A47E2" w14:textId="77777777" w:rsidR="00452A2B" w:rsidRPr="00BB6A7E" w:rsidRDefault="00452A2B" w:rsidP="004E3A86">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RA003</w:t>
            </w:r>
          </w:p>
        </w:tc>
        <w:tc>
          <w:tcPr>
            <w:tcW w:w="2544" w:type="dxa"/>
            <w:tcBorders>
              <w:top w:val="single" w:sz="6" w:space="0" w:color="auto"/>
              <w:left w:val="single" w:sz="6" w:space="0" w:color="auto"/>
              <w:bottom w:val="single" w:sz="6" w:space="0" w:color="auto"/>
              <w:right w:val="single" w:sz="6" w:space="0" w:color="auto"/>
            </w:tcBorders>
          </w:tcPr>
          <w:p w14:paraId="43B4705C" w14:textId="7239935A"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Заявитель</w:t>
            </w:r>
          </w:p>
        </w:tc>
        <w:tc>
          <w:tcPr>
            <w:tcW w:w="3168" w:type="dxa"/>
            <w:tcBorders>
              <w:top w:val="single" w:sz="6" w:space="0" w:color="auto"/>
              <w:left w:val="single" w:sz="6" w:space="0" w:color="auto"/>
              <w:bottom w:val="single" w:sz="6" w:space="0" w:color="auto"/>
              <w:right w:val="single" w:sz="6" w:space="0" w:color="auto"/>
            </w:tcBorders>
          </w:tcPr>
          <w:p w14:paraId="7C47494B" w14:textId="780C8863"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Вся необходимая информация для связи с заявителем (физическим или юридическим лицом)</w:t>
            </w:r>
          </w:p>
        </w:tc>
        <w:tc>
          <w:tcPr>
            <w:tcW w:w="1454" w:type="dxa"/>
            <w:tcBorders>
              <w:top w:val="single" w:sz="6" w:space="0" w:color="auto"/>
              <w:left w:val="single" w:sz="6" w:space="0" w:color="auto"/>
              <w:bottom w:val="single" w:sz="6" w:space="0" w:color="auto"/>
              <w:right w:val="single" w:sz="6" w:space="0" w:color="auto"/>
            </w:tcBorders>
          </w:tcPr>
          <w:p w14:paraId="55D3B436" w14:textId="77777777" w:rsidR="00452A2B" w:rsidRPr="00BB6A7E" w:rsidRDefault="00452A2B" w:rsidP="004E3A86">
            <w:pPr>
              <w:pStyle w:val="Style1"/>
              <w:widowControl/>
            </w:pPr>
          </w:p>
        </w:tc>
        <w:tc>
          <w:tcPr>
            <w:tcW w:w="1454" w:type="dxa"/>
            <w:tcBorders>
              <w:top w:val="single" w:sz="6" w:space="0" w:color="auto"/>
              <w:left w:val="single" w:sz="6" w:space="0" w:color="auto"/>
              <w:bottom w:val="single" w:sz="6" w:space="0" w:color="auto"/>
              <w:right w:val="single" w:sz="6" w:space="0" w:color="auto"/>
            </w:tcBorders>
          </w:tcPr>
          <w:p w14:paraId="35B56019"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6" w:space="0" w:color="auto"/>
              <w:left w:val="single" w:sz="6" w:space="0" w:color="auto"/>
              <w:bottom w:val="single" w:sz="6" w:space="0" w:color="auto"/>
              <w:right w:val="single" w:sz="6" w:space="0" w:color="auto"/>
            </w:tcBorders>
          </w:tcPr>
          <w:p w14:paraId="0A3468D1" w14:textId="77777777" w:rsidR="00452A2B" w:rsidRPr="00BB6A7E" w:rsidRDefault="00452A2B" w:rsidP="004E3A86">
            <w:pPr>
              <w:pStyle w:val="Style1"/>
              <w:widowControl/>
            </w:pPr>
          </w:p>
        </w:tc>
        <w:tc>
          <w:tcPr>
            <w:tcW w:w="2438" w:type="dxa"/>
            <w:tcBorders>
              <w:top w:val="single" w:sz="6" w:space="0" w:color="auto"/>
              <w:left w:val="single" w:sz="6" w:space="0" w:color="auto"/>
              <w:bottom w:val="single" w:sz="6" w:space="0" w:color="auto"/>
              <w:right w:val="single" w:sz="6" w:space="0" w:color="auto"/>
            </w:tcBorders>
          </w:tcPr>
          <w:p w14:paraId="17A5C337" w14:textId="77777777" w:rsidR="00452A2B" w:rsidRPr="00BB6A7E" w:rsidRDefault="00452A2B" w:rsidP="004E3A86">
            <w:pPr>
              <w:pStyle w:val="Style1"/>
              <w:widowControl/>
            </w:pPr>
          </w:p>
        </w:tc>
      </w:tr>
      <w:tr w:rsidR="00452A2B" w:rsidRPr="00BB6A7E" w14:paraId="6EF1274F" w14:textId="77777777" w:rsidTr="007355B1">
        <w:trPr>
          <w:trHeight w:val="418"/>
        </w:trPr>
        <w:tc>
          <w:tcPr>
            <w:tcW w:w="1579" w:type="dxa"/>
            <w:tcBorders>
              <w:top w:val="single" w:sz="6" w:space="0" w:color="auto"/>
              <w:left w:val="single" w:sz="6" w:space="0" w:color="auto"/>
              <w:bottom w:val="single" w:sz="6" w:space="0" w:color="auto"/>
              <w:right w:val="single" w:sz="6" w:space="0" w:color="auto"/>
            </w:tcBorders>
          </w:tcPr>
          <w:p w14:paraId="7D189C9D" w14:textId="77777777" w:rsidR="00452A2B" w:rsidRPr="00BB6A7E" w:rsidRDefault="00452A2B" w:rsidP="004E3A86">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RA004</w:t>
            </w:r>
          </w:p>
        </w:tc>
        <w:tc>
          <w:tcPr>
            <w:tcW w:w="2544" w:type="dxa"/>
            <w:tcBorders>
              <w:top w:val="single" w:sz="6" w:space="0" w:color="auto"/>
              <w:left w:val="single" w:sz="6" w:space="0" w:color="auto"/>
              <w:bottom w:val="single" w:sz="6" w:space="0" w:color="auto"/>
              <w:right w:val="single" w:sz="6" w:space="0" w:color="auto"/>
            </w:tcBorders>
          </w:tcPr>
          <w:p w14:paraId="343D1B09" w14:textId="3FF1C04D"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Код языка</w:t>
            </w:r>
          </w:p>
        </w:tc>
        <w:tc>
          <w:tcPr>
            <w:tcW w:w="3168" w:type="dxa"/>
            <w:tcBorders>
              <w:top w:val="single" w:sz="6" w:space="0" w:color="auto"/>
              <w:left w:val="single" w:sz="6" w:space="0" w:color="auto"/>
              <w:bottom w:val="single" w:sz="6" w:space="0" w:color="auto"/>
              <w:right w:val="single" w:sz="6" w:space="0" w:color="auto"/>
            </w:tcBorders>
          </w:tcPr>
          <w:p w14:paraId="2743069B" w14:textId="10440898"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Языковой код создателя</w:t>
            </w:r>
          </w:p>
        </w:tc>
        <w:tc>
          <w:tcPr>
            <w:tcW w:w="1454" w:type="dxa"/>
            <w:tcBorders>
              <w:top w:val="single" w:sz="6" w:space="0" w:color="auto"/>
              <w:left w:val="single" w:sz="6" w:space="0" w:color="auto"/>
              <w:bottom w:val="single" w:sz="6" w:space="0" w:color="auto"/>
              <w:right w:val="single" w:sz="6" w:space="0" w:color="auto"/>
            </w:tcBorders>
          </w:tcPr>
          <w:p w14:paraId="51613615"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FR</w:t>
            </w:r>
          </w:p>
        </w:tc>
        <w:tc>
          <w:tcPr>
            <w:tcW w:w="1454" w:type="dxa"/>
            <w:tcBorders>
              <w:top w:val="single" w:sz="6" w:space="0" w:color="auto"/>
              <w:left w:val="single" w:sz="6" w:space="0" w:color="auto"/>
              <w:bottom w:val="single" w:sz="6" w:space="0" w:color="auto"/>
              <w:right w:val="single" w:sz="6" w:space="0" w:color="auto"/>
            </w:tcBorders>
          </w:tcPr>
          <w:p w14:paraId="1964B24D"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6" w:space="0" w:color="auto"/>
              <w:left w:val="single" w:sz="6" w:space="0" w:color="auto"/>
              <w:bottom w:val="single" w:sz="6" w:space="0" w:color="auto"/>
              <w:right w:val="single" w:sz="6" w:space="0" w:color="auto"/>
            </w:tcBorders>
          </w:tcPr>
          <w:p w14:paraId="4718F250"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List</w:t>
            </w:r>
          </w:p>
        </w:tc>
        <w:tc>
          <w:tcPr>
            <w:tcW w:w="2438" w:type="dxa"/>
            <w:tcBorders>
              <w:top w:val="single" w:sz="6" w:space="0" w:color="auto"/>
              <w:left w:val="single" w:sz="6" w:space="0" w:color="auto"/>
              <w:bottom w:val="single" w:sz="6" w:space="0" w:color="auto"/>
              <w:right w:val="single" w:sz="6" w:space="0" w:color="auto"/>
            </w:tcBorders>
          </w:tcPr>
          <w:p w14:paraId="2314C5B3" w14:textId="089B54E0"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Значения из языка IETF -TAG + "IFC-IFC"</w:t>
            </w:r>
          </w:p>
        </w:tc>
      </w:tr>
      <w:tr w:rsidR="00452A2B" w:rsidRPr="00BB6A7E" w14:paraId="57112AF5" w14:textId="77777777" w:rsidTr="007355B1">
        <w:trPr>
          <w:trHeight w:val="1334"/>
        </w:trPr>
        <w:tc>
          <w:tcPr>
            <w:tcW w:w="1579" w:type="dxa"/>
            <w:tcBorders>
              <w:top w:val="single" w:sz="6" w:space="0" w:color="auto"/>
              <w:left w:val="single" w:sz="6" w:space="0" w:color="auto"/>
              <w:bottom w:val="single" w:sz="6" w:space="0" w:color="auto"/>
              <w:right w:val="single" w:sz="6" w:space="0" w:color="auto"/>
            </w:tcBorders>
          </w:tcPr>
          <w:p w14:paraId="347E0640" w14:textId="77777777" w:rsidR="00452A2B" w:rsidRPr="00BB6A7E" w:rsidRDefault="00452A2B" w:rsidP="004E3A86">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RA005</w:t>
            </w:r>
          </w:p>
        </w:tc>
        <w:tc>
          <w:tcPr>
            <w:tcW w:w="2544" w:type="dxa"/>
            <w:tcBorders>
              <w:top w:val="single" w:sz="6" w:space="0" w:color="auto"/>
              <w:left w:val="single" w:sz="6" w:space="0" w:color="auto"/>
              <w:bottom w:val="single" w:sz="6" w:space="0" w:color="auto"/>
              <w:right w:val="single" w:sz="6" w:space="0" w:color="auto"/>
            </w:tcBorders>
          </w:tcPr>
          <w:p w14:paraId="61C28529" w14:textId="0243C8FD"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Внешний статус</w:t>
            </w:r>
          </w:p>
        </w:tc>
        <w:tc>
          <w:tcPr>
            <w:tcW w:w="3168" w:type="dxa"/>
            <w:tcBorders>
              <w:top w:val="single" w:sz="6" w:space="0" w:color="auto"/>
              <w:left w:val="single" w:sz="6" w:space="0" w:color="auto"/>
              <w:bottom w:val="single" w:sz="6" w:space="0" w:color="auto"/>
              <w:right w:val="single" w:sz="6" w:space="0" w:color="auto"/>
            </w:tcBorders>
          </w:tcPr>
          <w:p w14:paraId="7E7B73C5" w14:textId="357E558C"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Статус запроса, указывающий на его стадию продвижения в процессе между создателем и экспертами</w:t>
            </w:r>
          </w:p>
        </w:tc>
        <w:tc>
          <w:tcPr>
            <w:tcW w:w="1454" w:type="dxa"/>
            <w:tcBorders>
              <w:top w:val="single" w:sz="6" w:space="0" w:color="auto"/>
              <w:left w:val="single" w:sz="6" w:space="0" w:color="auto"/>
              <w:bottom w:val="single" w:sz="6" w:space="0" w:color="auto"/>
              <w:right w:val="single" w:sz="6" w:space="0" w:color="auto"/>
            </w:tcBorders>
          </w:tcPr>
          <w:p w14:paraId="611552C3" w14:textId="77777777" w:rsidR="00452A2B" w:rsidRPr="00BB6A7E" w:rsidRDefault="00452A2B" w:rsidP="004E3A86">
            <w:pPr>
              <w:pStyle w:val="Style1"/>
              <w:widowControl/>
            </w:pPr>
          </w:p>
        </w:tc>
        <w:tc>
          <w:tcPr>
            <w:tcW w:w="1454" w:type="dxa"/>
            <w:tcBorders>
              <w:top w:val="single" w:sz="6" w:space="0" w:color="auto"/>
              <w:left w:val="single" w:sz="6" w:space="0" w:color="auto"/>
              <w:bottom w:val="single" w:sz="6" w:space="0" w:color="auto"/>
              <w:right w:val="single" w:sz="6" w:space="0" w:color="auto"/>
            </w:tcBorders>
          </w:tcPr>
          <w:p w14:paraId="0A14E8F9"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6" w:space="0" w:color="auto"/>
              <w:left w:val="single" w:sz="6" w:space="0" w:color="auto"/>
              <w:bottom w:val="single" w:sz="6" w:space="0" w:color="auto"/>
              <w:right w:val="single" w:sz="6" w:space="0" w:color="auto"/>
            </w:tcBorders>
          </w:tcPr>
          <w:p w14:paraId="5F3A3BAC"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List</w:t>
            </w:r>
          </w:p>
        </w:tc>
        <w:tc>
          <w:tcPr>
            <w:tcW w:w="2438" w:type="dxa"/>
            <w:tcBorders>
              <w:top w:val="single" w:sz="6" w:space="0" w:color="auto"/>
              <w:left w:val="single" w:sz="6" w:space="0" w:color="auto"/>
              <w:bottom w:val="single" w:sz="6" w:space="0" w:color="auto"/>
              <w:right w:val="single" w:sz="6" w:space="0" w:color="auto"/>
            </w:tcBorders>
          </w:tcPr>
          <w:p w14:paraId="2E4AF810"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Незаконченное задание</w:t>
            </w:r>
          </w:p>
          <w:p w14:paraId="0D1B4752"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Проходит анализ</w:t>
            </w:r>
          </w:p>
          <w:p w14:paraId="6A8BCF88"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Запрос дополнительной информации</w:t>
            </w:r>
          </w:p>
          <w:p w14:paraId="10A57DD5"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Утверждено</w:t>
            </w:r>
          </w:p>
          <w:p w14:paraId="42DDEE71" w14:textId="0461A5DF"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Отклонено</w:t>
            </w:r>
          </w:p>
        </w:tc>
      </w:tr>
      <w:tr w:rsidR="00452A2B" w:rsidRPr="00BB6A7E" w14:paraId="65B0EB97" w14:textId="77777777" w:rsidTr="007355B1">
        <w:trPr>
          <w:trHeight w:val="1330"/>
        </w:trPr>
        <w:tc>
          <w:tcPr>
            <w:tcW w:w="1579" w:type="dxa"/>
            <w:tcBorders>
              <w:top w:val="single" w:sz="6" w:space="0" w:color="auto"/>
              <w:left w:val="single" w:sz="6" w:space="0" w:color="auto"/>
              <w:bottom w:val="single" w:sz="6" w:space="0" w:color="auto"/>
              <w:right w:val="single" w:sz="6" w:space="0" w:color="auto"/>
            </w:tcBorders>
          </w:tcPr>
          <w:p w14:paraId="48A9E4E7" w14:textId="77777777" w:rsidR="00452A2B" w:rsidRPr="00BB6A7E" w:rsidRDefault="00452A2B" w:rsidP="004E3A86">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RA006</w:t>
            </w:r>
          </w:p>
        </w:tc>
        <w:tc>
          <w:tcPr>
            <w:tcW w:w="2544" w:type="dxa"/>
            <w:tcBorders>
              <w:top w:val="single" w:sz="6" w:space="0" w:color="auto"/>
              <w:left w:val="single" w:sz="6" w:space="0" w:color="auto"/>
              <w:bottom w:val="single" w:sz="6" w:space="0" w:color="auto"/>
              <w:right w:val="single" w:sz="6" w:space="0" w:color="auto"/>
            </w:tcBorders>
          </w:tcPr>
          <w:p w14:paraId="38BF3AF9" w14:textId="079EB04F"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Внутренний статус</w:t>
            </w:r>
          </w:p>
        </w:tc>
        <w:tc>
          <w:tcPr>
            <w:tcW w:w="3168" w:type="dxa"/>
            <w:tcBorders>
              <w:top w:val="single" w:sz="6" w:space="0" w:color="auto"/>
              <w:left w:val="single" w:sz="6" w:space="0" w:color="auto"/>
              <w:bottom w:val="single" w:sz="6" w:space="0" w:color="auto"/>
              <w:right w:val="single" w:sz="6" w:space="0" w:color="auto"/>
            </w:tcBorders>
          </w:tcPr>
          <w:p w14:paraId="1B46401F" w14:textId="2C627F9F"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t>Статус запроса для каждого эксперта, указывающий на его стадию продвижения в экспертном процессе; внутренний статус связан с парой {Запрос, Эксперт} (оценка).</w:t>
            </w:r>
          </w:p>
        </w:tc>
        <w:tc>
          <w:tcPr>
            <w:tcW w:w="1454" w:type="dxa"/>
            <w:tcBorders>
              <w:top w:val="single" w:sz="6" w:space="0" w:color="auto"/>
              <w:left w:val="single" w:sz="6" w:space="0" w:color="auto"/>
              <w:bottom w:val="single" w:sz="6" w:space="0" w:color="auto"/>
              <w:right w:val="single" w:sz="6" w:space="0" w:color="auto"/>
            </w:tcBorders>
          </w:tcPr>
          <w:p w14:paraId="71169AAF" w14:textId="77777777" w:rsidR="00452A2B" w:rsidRPr="00BB6A7E" w:rsidRDefault="00452A2B" w:rsidP="004E3A86">
            <w:pPr>
              <w:pStyle w:val="Style1"/>
              <w:widowControl/>
            </w:pPr>
          </w:p>
        </w:tc>
        <w:tc>
          <w:tcPr>
            <w:tcW w:w="1454" w:type="dxa"/>
            <w:tcBorders>
              <w:top w:val="single" w:sz="6" w:space="0" w:color="auto"/>
              <w:left w:val="single" w:sz="6" w:space="0" w:color="auto"/>
              <w:bottom w:val="single" w:sz="6" w:space="0" w:color="auto"/>
              <w:right w:val="single" w:sz="6" w:space="0" w:color="auto"/>
            </w:tcBorders>
          </w:tcPr>
          <w:p w14:paraId="0B3918F9"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6" w:space="0" w:color="auto"/>
              <w:left w:val="single" w:sz="6" w:space="0" w:color="auto"/>
              <w:bottom w:val="single" w:sz="6" w:space="0" w:color="auto"/>
              <w:right w:val="single" w:sz="6" w:space="0" w:color="auto"/>
            </w:tcBorders>
          </w:tcPr>
          <w:p w14:paraId="287FC36D" w14:textId="77777777" w:rsidR="00452A2B" w:rsidRPr="00BB6A7E" w:rsidRDefault="00452A2B" w:rsidP="004E3A86">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List</w:t>
            </w:r>
          </w:p>
        </w:tc>
        <w:tc>
          <w:tcPr>
            <w:tcW w:w="2438" w:type="dxa"/>
            <w:tcBorders>
              <w:top w:val="single" w:sz="6" w:space="0" w:color="auto"/>
              <w:left w:val="single" w:sz="6" w:space="0" w:color="auto"/>
              <w:bottom w:val="single" w:sz="6" w:space="0" w:color="auto"/>
              <w:right w:val="single" w:sz="6" w:space="0" w:color="auto"/>
            </w:tcBorders>
          </w:tcPr>
          <w:p w14:paraId="104347DA" w14:textId="77777777" w:rsidR="00452A2B" w:rsidRPr="00BB6A7E" w:rsidRDefault="00452A2B" w:rsidP="004E3A86">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Проходит анализ Информация находится на рассмотрении Некомпетентен</w:t>
            </w:r>
          </w:p>
          <w:p w14:paraId="5F16CE1A" w14:textId="77777777" w:rsidR="00452A2B" w:rsidRPr="00BB6A7E" w:rsidRDefault="00452A2B" w:rsidP="004E3A86">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Утверждено </w:t>
            </w:r>
          </w:p>
          <w:p w14:paraId="48790490" w14:textId="3ED07B4B" w:rsidR="00452A2B" w:rsidRPr="00BB6A7E" w:rsidRDefault="00452A2B" w:rsidP="004E3A86">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Отклонено</w:t>
            </w:r>
          </w:p>
        </w:tc>
      </w:tr>
    </w:tbl>
    <w:p w14:paraId="288ADC0C" w14:textId="77777777" w:rsidR="00703F8C" w:rsidRDefault="00703F8C"/>
    <w:tbl>
      <w:tblPr>
        <w:tblW w:w="0" w:type="auto"/>
        <w:tblInd w:w="40" w:type="dxa"/>
        <w:tblLayout w:type="fixed"/>
        <w:tblCellMar>
          <w:left w:w="40" w:type="dxa"/>
          <w:right w:w="40" w:type="dxa"/>
        </w:tblCellMar>
        <w:tblLook w:val="0000" w:firstRow="0" w:lastRow="0" w:firstColumn="0" w:lastColumn="0" w:noHBand="0" w:noVBand="0"/>
      </w:tblPr>
      <w:tblGrid>
        <w:gridCol w:w="1579"/>
        <w:gridCol w:w="2544"/>
        <w:gridCol w:w="3168"/>
        <w:gridCol w:w="1454"/>
        <w:gridCol w:w="1454"/>
        <w:gridCol w:w="1454"/>
        <w:gridCol w:w="2438"/>
      </w:tblGrid>
      <w:tr w:rsidR="00703F8C" w:rsidRPr="00BB6A7E" w14:paraId="7398A414" w14:textId="77777777" w:rsidTr="00703F8C">
        <w:trPr>
          <w:trHeight w:val="280"/>
        </w:trPr>
        <w:tc>
          <w:tcPr>
            <w:tcW w:w="14091" w:type="dxa"/>
            <w:gridSpan w:val="7"/>
            <w:tcBorders>
              <w:bottom w:val="single" w:sz="4" w:space="0" w:color="auto"/>
            </w:tcBorders>
          </w:tcPr>
          <w:p w14:paraId="71B62439" w14:textId="5F91CD58" w:rsidR="00703F8C" w:rsidRPr="00703F8C" w:rsidRDefault="00703F8C" w:rsidP="00703F8C">
            <w:pPr>
              <w:pStyle w:val="Style5"/>
              <w:widowControl/>
              <w:jc w:val="center"/>
              <w:rPr>
                <w:rStyle w:val="FontStyle13"/>
                <w:rFonts w:ascii="Times New Roman" w:hAnsi="Times New Roman" w:cs="Times New Roman"/>
                <w:b/>
                <w:sz w:val="24"/>
                <w:szCs w:val="24"/>
                <w:lang w:eastAsia="en-US"/>
              </w:rPr>
            </w:pPr>
            <w:r w:rsidRPr="00703F8C">
              <w:rPr>
                <w:rStyle w:val="FontStyle11"/>
                <w:rFonts w:ascii="Times New Roman" w:hAnsi="Times New Roman" w:cs="Times New Roman"/>
                <w:b w:val="0"/>
                <w:sz w:val="24"/>
                <w:szCs w:val="24"/>
                <w:lang w:eastAsia="en-US"/>
              </w:rPr>
              <w:t>Продолжение Таблицы 3. Атрибуты запроса</w:t>
            </w:r>
          </w:p>
        </w:tc>
      </w:tr>
      <w:tr w:rsidR="00703F8C" w:rsidRPr="00BB6A7E" w14:paraId="28928C68" w14:textId="77777777" w:rsidTr="00703F8C">
        <w:trPr>
          <w:trHeight w:val="682"/>
        </w:trPr>
        <w:tc>
          <w:tcPr>
            <w:tcW w:w="1579" w:type="dxa"/>
            <w:tcBorders>
              <w:top w:val="single" w:sz="4" w:space="0" w:color="auto"/>
              <w:left w:val="single" w:sz="4" w:space="0" w:color="auto"/>
              <w:bottom w:val="single" w:sz="4" w:space="0" w:color="auto"/>
              <w:right w:val="single" w:sz="4" w:space="0" w:color="auto"/>
            </w:tcBorders>
            <w:vAlign w:val="center"/>
          </w:tcPr>
          <w:p w14:paraId="3817097B" w14:textId="1319CE74" w:rsidR="00703F8C" w:rsidRPr="00BB6A7E" w:rsidRDefault="00703F8C" w:rsidP="00703F8C">
            <w:pPr>
              <w:pStyle w:val="Style4"/>
              <w:widowControl/>
              <w:jc w:val="center"/>
              <w:rPr>
                <w:rStyle w:val="FontStyle12"/>
                <w:rFonts w:ascii="Times New Roman" w:hAnsi="Times New Roman" w:cs="Times New Roman"/>
                <w:sz w:val="24"/>
                <w:szCs w:val="24"/>
                <w:lang w:eastAsia="en-US"/>
              </w:rPr>
            </w:pPr>
            <w:r w:rsidRPr="00BB6A7E">
              <w:rPr>
                <w:rStyle w:val="FontStyle12"/>
                <w:rFonts w:ascii="Times New Roman" w:hAnsi="Times New Roman" w:cs="Times New Roman"/>
                <w:b/>
                <w:i w:val="0"/>
                <w:sz w:val="24"/>
                <w:szCs w:val="24"/>
                <w:lang w:eastAsia="en-US"/>
              </w:rPr>
              <w:t>Код</w:t>
            </w:r>
          </w:p>
        </w:tc>
        <w:tc>
          <w:tcPr>
            <w:tcW w:w="2544" w:type="dxa"/>
            <w:tcBorders>
              <w:top w:val="single" w:sz="4" w:space="0" w:color="auto"/>
              <w:left w:val="single" w:sz="4" w:space="0" w:color="auto"/>
              <w:bottom w:val="single" w:sz="4" w:space="0" w:color="auto"/>
              <w:right w:val="single" w:sz="4" w:space="0" w:color="auto"/>
            </w:tcBorders>
            <w:vAlign w:val="center"/>
          </w:tcPr>
          <w:p w14:paraId="66D3964A" w14:textId="6011F73B" w:rsidR="00703F8C" w:rsidRPr="00BB6A7E" w:rsidRDefault="00703F8C" w:rsidP="00703F8C">
            <w:pPr>
              <w:pStyle w:val="Style3"/>
              <w:widowControl/>
              <w:jc w:val="center"/>
            </w:pPr>
            <w:r w:rsidRPr="00BB6A7E">
              <w:rPr>
                <w:rStyle w:val="FontStyle12"/>
                <w:rFonts w:ascii="Times New Roman" w:hAnsi="Times New Roman" w:cs="Times New Roman"/>
                <w:b/>
                <w:i w:val="0"/>
                <w:sz w:val="24"/>
                <w:szCs w:val="24"/>
                <w:lang w:eastAsia="en-US"/>
              </w:rPr>
              <w:t>Название</w:t>
            </w:r>
          </w:p>
        </w:tc>
        <w:tc>
          <w:tcPr>
            <w:tcW w:w="3168" w:type="dxa"/>
            <w:tcBorders>
              <w:top w:val="single" w:sz="4" w:space="0" w:color="auto"/>
              <w:left w:val="single" w:sz="4" w:space="0" w:color="auto"/>
              <w:bottom w:val="single" w:sz="4" w:space="0" w:color="auto"/>
              <w:right w:val="single" w:sz="4" w:space="0" w:color="auto"/>
            </w:tcBorders>
            <w:vAlign w:val="center"/>
          </w:tcPr>
          <w:p w14:paraId="5E397038" w14:textId="2C466A07" w:rsidR="00703F8C" w:rsidRPr="00BB6A7E" w:rsidRDefault="00703F8C" w:rsidP="00703F8C">
            <w:pPr>
              <w:pStyle w:val="Style3"/>
              <w:widowControl/>
              <w:jc w:val="center"/>
            </w:pPr>
            <w:r w:rsidRPr="00BB6A7E">
              <w:rPr>
                <w:rStyle w:val="FontStyle12"/>
                <w:rFonts w:ascii="Times New Roman" w:hAnsi="Times New Roman" w:cs="Times New Roman"/>
                <w:b/>
                <w:i w:val="0"/>
                <w:sz w:val="24"/>
                <w:szCs w:val="24"/>
                <w:lang w:eastAsia="en-US"/>
              </w:rPr>
              <w:t>Описание</w:t>
            </w:r>
          </w:p>
        </w:tc>
        <w:tc>
          <w:tcPr>
            <w:tcW w:w="1454" w:type="dxa"/>
            <w:tcBorders>
              <w:top w:val="single" w:sz="4" w:space="0" w:color="auto"/>
              <w:left w:val="single" w:sz="4" w:space="0" w:color="auto"/>
              <w:bottom w:val="single" w:sz="4" w:space="0" w:color="auto"/>
              <w:right w:val="single" w:sz="4" w:space="0" w:color="auto"/>
            </w:tcBorders>
            <w:vAlign w:val="center"/>
          </w:tcPr>
          <w:p w14:paraId="5C92FE4A" w14:textId="245E4EFC" w:rsidR="00703F8C" w:rsidRPr="00BB6A7E" w:rsidRDefault="00703F8C" w:rsidP="00703F8C">
            <w:pPr>
              <w:pStyle w:val="Style1"/>
              <w:widowControl/>
              <w:jc w:val="center"/>
            </w:pPr>
            <w:r w:rsidRPr="00BB6A7E">
              <w:rPr>
                <w:rStyle w:val="FontStyle12"/>
                <w:rFonts w:ascii="Times New Roman" w:hAnsi="Times New Roman" w:cs="Times New Roman"/>
                <w:b/>
                <w:i w:val="0"/>
                <w:sz w:val="24"/>
                <w:szCs w:val="24"/>
                <w:lang w:eastAsia="en-US"/>
              </w:rPr>
              <w:t>Пример</w:t>
            </w:r>
          </w:p>
        </w:tc>
        <w:tc>
          <w:tcPr>
            <w:tcW w:w="1454" w:type="dxa"/>
            <w:tcBorders>
              <w:top w:val="single" w:sz="4" w:space="0" w:color="auto"/>
              <w:left w:val="single" w:sz="4" w:space="0" w:color="auto"/>
              <w:bottom w:val="single" w:sz="4" w:space="0" w:color="auto"/>
              <w:right w:val="single" w:sz="4" w:space="0" w:color="auto"/>
            </w:tcBorders>
            <w:vAlign w:val="center"/>
          </w:tcPr>
          <w:p w14:paraId="0E3256F2" w14:textId="5108D51D" w:rsidR="00703F8C" w:rsidRPr="00BB6A7E" w:rsidRDefault="00703F8C" w:rsidP="00703F8C">
            <w:pPr>
              <w:pStyle w:val="Style3"/>
              <w:widowControl/>
              <w:jc w:val="center"/>
              <w:rPr>
                <w:rStyle w:val="FontStyle13"/>
                <w:rFonts w:ascii="Times New Roman" w:hAnsi="Times New Roman" w:cs="Times New Roman"/>
                <w:sz w:val="24"/>
                <w:szCs w:val="24"/>
                <w:lang w:eastAsia="en-US"/>
              </w:rPr>
            </w:pPr>
            <w:r w:rsidRPr="00BB6A7E">
              <w:rPr>
                <w:rStyle w:val="FontStyle12"/>
                <w:rFonts w:ascii="Times New Roman" w:hAnsi="Times New Roman" w:cs="Times New Roman"/>
                <w:b/>
                <w:i w:val="0"/>
                <w:sz w:val="24"/>
                <w:szCs w:val="24"/>
                <w:lang w:eastAsia="en-US"/>
              </w:rPr>
              <w:t>Правило управления</w:t>
            </w:r>
          </w:p>
        </w:tc>
        <w:tc>
          <w:tcPr>
            <w:tcW w:w="1454" w:type="dxa"/>
            <w:tcBorders>
              <w:top w:val="single" w:sz="4" w:space="0" w:color="auto"/>
              <w:left w:val="single" w:sz="4" w:space="0" w:color="auto"/>
              <w:bottom w:val="single" w:sz="4" w:space="0" w:color="auto"/>
              <w:right w:val="single" w:sz="4" w:space="0" w:color="auto"/>
            </w:tcBorders>
            <w:vAlign w:val="center"/>
          </w:tcPr>
          <w:p w14:paraId="3C3E3145" w14:textId="5AE4A2E2" w:rsidR="00703F8C" w:rsidRPr="00BB6A7E" w:rsidRDefault="00703F8C" w:rsidP="00703F8C">
            <w:pPr>
              <w:pStyle w:val="Style3"/>
              <w:widowControl/>
              <w:jc w:val="center"/>
              <w:rPr>
                <w:rStyle w:val="FontStyle13"/>
                <w:rFonts w:ascii="Times New Roman" w:hAnsi="Times New Roman" w:cs="Times New Roman"/>
                <w:sz w:val="24"/>
                <w:szCs w:val="24"/>
                <w:lang w:eastAsia="en-US"/>
              </w:rPr>
            </w:pPr>
            <w:r w:rsidRPr="00BB6A7E">
              <w:rPr>
                <w:rStyle w:val="FontStyle12"/>
                <w:rFonts w:ascii="Times New Roman" w:hAnsi="Times New Roman" w:cs="Times New Roman"/>
                <w:b/>
                <w:i w:val="0"/>
                <w:sz w:val="24"/>
                <w:szCs w:val="24"/>
                <w:lang w:eastAsia="en-US"/>
              </w:rPr>
              <w:t>Тип</w:t>
            </w:r>
          </w:p>
        </w:tc>
        <w:tc>
          <w:tcPr>
            <w:tcW w:w="2438" w:type="dxa"/>
            <w:tcBorders>
              <w:top w:val="single" w:sz="4" w:space="0" w:color="auto"/>
              <w:left w:val="single" w:sz="4" w:space="0" w:color="auto"/>
              <w:bottom w:val="single" w:sz="4" w:space="0" w:color="auto"/>
              <w:right w:val="single" w:sz="4" w:space="0" w:color="auto"/>
            </w:tcBorders>
            <w:vAlign w:val="center"/>
          </w:tcPr>
          <w:p w14:paraId="38F4F61D" w14:textId="1049A0C8" w:rsidR="00703F8C" w:rsidRPr="00BB6A7E" w:rsidRDefault="00703F8C" w:rsidP="00703F8C">
            <w:pPr>
              <w:pStyle w:val="Style5"/>
              <w:widowControl/>
              <w:jc w:val="center"/>
              <w:rPr>
                <w:rStyle w:val="FontStyle13"/>
                <w:rFonts w:ascii="Times New Roman" w:hAnsi="Times New Roman" w:cs="Times New Roman"/>
                <w:sz w:val="24"/>
                <w:szCs w:val="24"/>
                <w:lang w:eastAsia="en-US"/>
              </w:rPr>
            </w:pPr>
            <w:r w:rsidRPr="00BB6A7E">
              <w:rPr>
                <w:rStyle w:val="FontStyle12"/>
                <w:rFonts w:ascii="Times New Roman" w:hAnsi="Times New Roman" w:cs="Times New Roman"/>
                <w:b/>
                <w:i w:val="0"/>
                <w:sz w:val="24"/>
                <w:szCs w:val="24"/>
                <w:lang w:eastAsia="en-US"/>
              </w:rPr>
              <w:t>Список значений</w:t>
            </w:r>
          </w:p>
        </w:tc>
      </w:tr>
      <w:tr w:rsidR="00703F8C" w:rsidRPr="00BB6A7E" w14:paraId="776201A0" w14:textId="77777777" w:rsidTr="00703F8C">
        <w:trPr>
          <w:trHeight w:val="53"/>
        </w:trPr>
        <w:tc>
          <w:tcPr>
            <w:tcW w:w="1579" w:type="dxa"/>
            <w:tcBorders>
              <w:top w:val="single" w:sz="4" w:space="0" w:color="auto"/>
              <w:left w:val="single" w:sz="6" w:space="0" w:color="auto"/>
              <w:bottom w:val="single" w:sz="6" w:space="0" w:color="auto"/>
              <w:right w:val="single" w:sz="6" w:space="0" w:color="auto"/>
            </w:tcBorders>
          </w:tcPr>
          <w:p w14:paraId="4F4AF38B" w14:textId="77777777" w:rsidR="00703F8C" w:rsidRPr="00BB6A7E" w:rsidRDefault="00703F8C" w:rsidP="00703F8C">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RA007</w:t>
            </w:r>
          </w:p>
        </w:tc>
        <w:tc>
          <w:tcPr>
            <w:tcW w:w="2544" w:type="dxa"/>
            <w:tcBorders>
              <w:top w:val="single" w:sz="4" w:space="0" w:color="auto"/>
              <w:left w:val="single" w:sz="6" w:space="0" w:color="auto"/>
              <w:bottom w:val="single" w:sz="6" w:space="0" w:color="auto"/>
              <w:right w:val="single" w:sz="6" w:space="0" w:color="auto"/>
            </w:tcBorders>
          </w:tcPr>
          <w:p w14:paraId="096E06B9" w14:textId="0C6C11BA"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t>Дата подачи</w:t>
            </w:r>
          </w:p>
        </w:tc>
        <w:tc>
          <w:tcPr>
            <w:tcW w:w="3168" w:type="dxa"/>
            <w:tcBorders>
              <w:top w:val="single" w:sz="4" w:space="0" w:color="auto"/>
              <w:left w:val="single" w:sz="6" w:space="0" w:color="auto"/>
              <w:bottom w:val="single" w:sz="6" w:space="0" w:color="auto"/>
              <w:right w:val="single" w:sz="6" w:space="0" w:color="auto"/>
            </w:tcBorders>
          </w:tcPr>
          <w:p w14:paraId="5D0497E9" w14:textId="3AE459A0"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t>Дата подачи запроса</w:t>
            </w:r>
          </w:p>
        </w:tc>
        <w:tc>
          <w:tcPr>
            <w:tcW w:w="1454" w:type="dxa"/>
            <w:tcBorders>
              <w:top w:val="single" w:sz="4" w:space="0" w:color="auto"/>
              <w:left w:val="single" w:sz="6" w:space="0" w:color="auto"/>
              <w:bottom w:val="single" w:sz="6" w:space="0" w:color="auto"/>
              <w:right w:val="single" w:sz="6" w:space="0" w:color="auto"/>
            </w:tcBorders>
          </w:tcPr>
          <w:p w14:paraId="1444A209" w14:textId="77777777"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2014-04-30T10:39:53Z</w:t>
            </w:r>
          </w:p>
        </w:tc>
        <w:tc>
          <w:tcPr>
            <w:tcW w:w="1454" w:type="dxa"/>
            <w:tcBorders>
              <w:top w:val="single" w:sz="4" w:space="0" w:color="auto"/>
              <w:left w:val="single" w:sz="6" w:space="0" w:color="auto"/>
              <w:bottom w:val="single" w:sz="6" w:space="0" w:color="auto"/>
              <w:right w:val="single" w:sz="6" w:space="0" w:color="auto"/>
            </w:tcBorders>
          </w:tcPr>
          <w:p w14:paraId="2808E553" w14:textId="77777777"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4" w:space="0" w:color="auto"/>
              <w:left w:val="single" w:sz="6" w:space="0" w:color="auto"/>
              <w:bottom w:val="single" w:sz="6" w:space="0" w:color="auto"/>
              <w:right w:val="single" w:sz="6" w:space="0" w:color="auto"/>
            </w:tcBorders>
          </w:tcPr>
          <w:p w14:paraId="78526183" w14:textId="77777777" w:rsidR="00703F8C" w:rsidRPr="00BB6A7E" w:rsidRDefault="00703F8C" w:rsidP="00703F8C">
            <w:pPr>
              <w:pStyle w:val="Style3"/>
              <w:widowControl/>
              <w:rPr>
                <w:rStyle w:val="FontStyle13"/>
                <w:rFonts w:ascii="Times New Roman" w:hAnsi="Times New Roman" w:cs="Times New Roman"/>
                <w:sz w:val="24"/>
                <w:szCs w:val="24"/>
                <w:lang w:eastAsia="en-US"/>
              </w:rPr>
            </w:pPr>
            <w:proofErr w:type="spellStart"/>
            <w:r w:rsidRPr="00BB6A7E">
              <w:rPr>
                <w:rStyle w:val="FontStyle13"/>
                <w:rFonts w:ascii="Times New Roman" w:hAnsi="Times New Roman" w:cs="Times New Roman"/>
                <w:sz w:val="24"/>
                <w:szCs w:val="24"/>
                <w:lang w:eastAsia="en-US"/>
              </w:rPr>
              <w:t>Date</w:t>
            </w:r>
            <w:proofErr w:type="spellEnd"/>
          </w:p>
        </w:tc>
        <w:tc>
          <w:tcPr>
            <w:tcW w:w="2438" w:type="dxa"/>
            <w:tcBorders>
              <w:top w:val="single" w:sz="4" w:space="0" w:color="auto"/>
              <w:left w:val="single" w:sz="6" w:space="0" w:color="auto"/>
              <w:bottom w:val="single" w:sz="6" w:space="0" w:color="auto"/>
              <w:right w:val="single" w:sz="6" w:space="0" w:color="auto"/>
            </w:tcBorders>
          </w:tcPr>
          <w:p w14:paraId="0B73DFEB" w14:textId="77777777"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В соответствии с ISO 8601 (все части)</w:t>
            </w:r>
          </w:p>
        </w:tc>
      </w:tr>
      <w:tr w:rsidR="00703F8C" w:rsidRPr="00BB6A7E" w14:paraId="30B7ECD5" w14:textId="77777777" w:rsidTr="007355B1">
        <w:trPr>
          <w:trHeight w:val="1618"/>
        </w:trPr>
        <w:tc>
          <w:tcPr>
            <w:tcW w:w="1579" w:type="dxa"/>
            <w:tcBorders>
              <w:top w:val="single" w:sz="6" w:space="0" w:color="auto"/>
              <w:left w:val="single" w:sz="6" w:space="0" w:color="auto"/>
              <w:bottom w:val="single" w:sz="6" w:space="0" w:color="auto"/>
              <w:right w:val="single" w:sz="6" w:space="0" w:color="auto"/>
            </w:tcBorders>
          </w:tcPr>
          <w:p w14:paraId="05E54D5E" w14:textId="77777777" w:rsidR="00703F8C" w:rsidRPr="00BB6A7E" w:rsidRDefault="00703F8C" w:rsidP="00703F8C">
            <w:pPr>
              <w:pStyle w:val="Style4"/>
              <w:widowControl/>
              <w:rPr>
                <w:rStyle w:val="FontStyle12"/>
                <w:rFonts w:ascii="Times New Roman" w:hAnsi="Times New Roman" w:cs="Times New Roman"/>
                <w:sz w:val="24"/>
                <w:szCs w:val="24"/>
                <w:lang w:eastAsia="en-US"/>
              </w:rPr>
            </w:pPr>
            <w:r w:rsidRPr="00BB6A7E">
              <w:rPr>
                <w:rStyle w:val="FontStyle12"/>
                <w:rFonts w:ascii="Times New Roman" w:hAnsi="Times New Roman" w:cs="Times New Roman"/>
                <w:sz w:val="24"/>
                <w:szCs w:val="24"/>
                <w:lang w:eastAsia="en-US"/>
              </w:rPr>
              <w:t>RA008</w:t>
            </w:r>
          </w:p>
        </w:tc>
        <w:tc>
          <w:tcPr>
            <w:tcW w:w="2544" w:type="dxa"/>
            <w:tcBorders>
              <w:top w:val="single" w:sz="6" w:space="0" w:color="auto"/>
              <w:left w:val="single" w:sz="6" w:space="0" w:color="auto"/>
              <w:bottom w:val="single" w:sz="6" w:space="0" w:color="auto"/>
              <w:right w:val="single" w:sz="6" w:space="0" w:color="auto"/>
            </w:tcBorders>
          </w:tcPr>
          <w:p w14:paraId="48D5B48A" w14:textId="65B84980"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t>Характер</w:t>
            </w:r>
          </w:p>
        </w:tc>
        <w:tc>
          <w:tcPr>
            <w:tcW w:w="3168" w:type="dxa"/>
            <w:tcBorders>
              <w:top w:val="single" w:sz="6" w:space="0" w:color="auto"/>
              <w:left w:val="single" w:sz="6" w:space="0" w:color="auto"/>
              <w:bottom w:val="single" w:sz="6" w:space="0" w:color="auto"/>
              <w:right w:val="single" w:sz="6" w:space="0" w:color="auto"/>
            </w:tcBorders>
          </w:tcPr>
          <w:p w14:paraId="497BDE1C" w14:textId="2AB7E853"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t>Характеризует запрос относительно наличия свойства</w:t>
            </w:r>
          </w:p>
        </w:tc>
        <w:tc>
          <w:tcPr>
            <w:tcW w:w="1454" w:type="dxa"/>
            <w:tcBorders>
              <w:top w:val="single" w:sz="6" w:space="0" w:color="auto"/>
              <w:left w:val="single" w:sz="6" w:space="0" w:color="auto"/>
              <w:bottom w:val="single" w:sz="6" w:space="0" w:color="auto"/>
              <w:right w:val="single" w:sz="6" w:space="0" w:color="auto"/>
            </w:tcBorders>
          </w:tcPr>
          <w:p w14:paraId="3004B90E" w14:textId="77777777" w:rsidR="00703F8C" w:rsidRPr="00BB6A7E" w:rsidRDefault="00703F8C" w:rsidP="00703F8C">
            <w:pPr>
              <w:pStyle w:val="Style1"/>
              <w:widowControl/>
            </w:pPr>
          </w:p>
        </w:tc>
        <w:tc>
          <w:tcPr>
            <w:tcW w:w="1454" w:type="dxa"/>
            <w:tcBorders>
              <w:top w:val="single" w:sz="6" w:space="0" w:color="auto"/>
              <w:left w:val="single" w:sz="6" w:space="0" w:color="auto"/>
              <w:bottom w:val="single" w:sz="6" w:space="0" w:color="auto"/>
              <w:right w:val="single" w:sz="6" w:space="0" w:color="auto"/>
            </w:tcBorders>
          </w:tcPr>
          <w:p w14:paraId="403C229B" w14:textId="77777777"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Обязательно</w:t>
            </w:r>
          </w:p>
        </w:tc>
        <w:tc>
          <w:tcPr>
            <w:tcW w:w="1454" w:type="dxa"/>
            <w:tcBorders>
              <w:top w:val="single" w:sz="6" w:space="0" w:color="auto"/>
              <w:left w:val="single" w:sz="6" w:space="0" w:color="auto"/>
              <w:bottom w:val="single" w:sz="6" w:space="0" w:color="auto"/>
              <w:right w:val="single" w:sz="6" w:space="0" w:color="auto"/>
            </w:tcBorders>
          </w:tcPr>
          <w:p w14:paraId="5E0869F3" w14:textId="23F0D496" w:rsidR="00703F8C" w:rsidRPr="00BB6A7E" w:rsidRDefault="00703F8C" w:rsidP="00703F8C">
            <w:pPr>
              <w:pStyle w:val="Style3"/>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Список </w:t>
            </w:r>
          </w:p>
        </w:tc>
        <w:tc>
          <w:tcPr>
            <w:tcW w:w="2438" w:type="dxa"/>
            <w:tcBorders>
              <w:top w:val="single" w:sz="6" w:space="0" w:color="auto"/>
              <w:left w:val="single" w:sz="6" w:space="0" w:color="auto"/>
              <w:bottom w:val="single" w:sz="6" w:space="0" w:color="auto"/>
              <w:right w:val="single" w:sz="6" w:space="0" w:color="auto"/>
            </w:tcBorders>
          </w:tcPr>
          <w:p w14:paraId="7928999A" w14:textId="77777777" w:rsidR="00703F8C" w:rsidRPr="00BB6A7E" w:rsidRDefault="00703F8C" w:rsidP="00703F8C">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 xml:space="preserve">Простое создание Простая модификация Простая деактивация Замена </w:t>
            </w:r>
          </w:p>
          <w:p w14:paraId="03D580B9" w14:textId="57948E6C" w:rsidR="00703F8C" w:rsidRPr="00BB6A7E" w:rsidRDefault="00703F8C" w:rsidP="00703F8C">
            <w:pPr>
              <w:pStyle w:val="Style5"/>
              <w:widowControl/>
              <w:rPr>
                <w:rStyle w:val="FontStyle13"/>
                <w:rFonts w:ascii="Times New Roman" w:hAnsi="Times New Roman" w:cs="Times New Roman"/>
                <w:sz w:val="24"/>
                <w:szCs w:val="24"/>
                <w:lang w:eastAsia="en-US"/>
              </w:rPr>
            </w:pPr>
            <w:r w:rsidRPr="00BB6A7E">
              <w:rPr>
                <w:rStyle w:val="FontStyle13"/>
                <w:rFonts w:ascii="Times New Roman" w:hAnsi="Times New Roman" w:cs="Times New Roman"/>
                <w:sz w:val="24"/>
                <w:szCs w:val="24"/>
                <w:lang w:eastAsia="en-US"/>
              </w:rPr>
              <w:t>Фрагментация Объединение</w:t>
            </w:r>
          </w:p>
        </w:tc>
      </w:tr>
    </w:tbl>
    <w:p w14:paraId="1B0586FD" w14:textId="77777777" w:rsidR="007355B1" w:rsidRDefault="007355B1" w:rsidP="006C2D38">
      <w:pPr>
        <w:pStyle w:val="Style4"/>
        <w:widowControl/>
        <w:ind w:firstLine="709"/>
        <w:jc w:val="both"/>
        <w:rPr>
          <w:rStyle w:val="FontStyle430"/>
          <w:sz w:val="24"/>
          <w:szCs w:val="24"/>
          <w:lang w:eastAsia="en-US"/>
        </w:rPr>
      </w:pPr>
    </w:p>
    <w:p w14:paraId="4DF521DA" w14:textId="77777777" w:rsidR="00703F8C" w:rsidRDefault="00703F8C" w:rsidP="006C2D38">
      <w:pPr>
        <w:pStyle w:val="Style4"/>
        <w:widowControl/>
        <w:ind w:firstLine="709"/>
        <w:jc w:val="both"/>
        <w:rPr>
          <w:rStyle w:val="FontStyle430"/>
          <w:sz w:val="24"/>
          <w:szCs w:val="24"/>
          <w:lang w:eastAsia="en-US"/>
        </w:rPr>
      </w:pPr>
    </w:p>
    <w:p w14:paraId="50209703" w14:textId="77777777" w:rsidR="00703F8C" w:rsidRDefault="00703F8C" w:rsidP="006C2D38">
      <w:pPr>
        <w:pStyle w:val="Style4"/>
        <w:widowControl/>
        <w:ind w:firstLine="709"/>
        <w:jc w:val="both"/>
        <w:rPr>
          <w:rStyle w:val="FontStyle430"/>
          <w:sz w:val="24"/>
          <w:szCs w:val="24"/>
          <w:lang w:eastAsia="en-US"/>
        </w:rPr>
      </w:pPr>
    </w:p>
    <w:p w14:paraId="7CBBA65C" w14:textId="77777777" w:rsidR="00703F8C" w:rsidRPr="00BB6A7E" w:rsidRDefault="00703F8C" w:rsidP="006C2D38">
      <w:pPr>
        <w:pStyle w:val="Style4"/>
        <w:widowControl/>
        <w:ind w:firstLine="709"/>
        <w:jc w:val="both"/>
        <w:rPr>
          <w:rStyle w:val="FontStyle430"/>
          <w:sz w:val="24"/>
          <w:szCs w:val="24"/>
          <w:lang w:eastAsia="en-US"/>
        </w:rPr>
        <w:sectPr w:rsidR="00703F8C" w:rsidRPr="00BB6A7E" w:rsidSect="006C2D38">
          <w:pgSz w:w="16834" w:h="11909" w:orient="landscape"/>
          <w:pgMar w:top="1418" w:right="1134" w:bottom="1418" w:left="1418" w:header="720" w:footer="720" w:gutter="0"/>
          <w:cols w:space="720"/>
          <w:noEndnote/>
          <w:titlePg/>
          <w:docGrid w:linePitch="326"/>
        </w:sectPr>
      </w:pPr>
    </w:p>
    <w:p w14:paraId="3E18690F" w14:textId="591890EB" w:rsidR="007355B1" w:rsidRPr="00BB6A7E" w:rsidRDefault="007355B1" w:rsidP="006C2D38">
      <w:pPr>
        <w:pStyle w:val="Style9"/>
        <w:widowControl/>
        <w:ind w:firstLine="709"/>
        <w:jc w:val="both"/>
        <w:rPr>
          <w:rStyle w:val="FontStyle471"/>
          <w:lang w:eastAsia="en-US"/>
        </w:rPr>
      </w:pPr>
      <w:bookmarkStart w:id="17" w:name="bookmark36"/>
      <w:r w:rsidRPr="00BB6A7E">
        <w:rPr>
          <w:rStyle w:val="FontStyle471"/>
          <w:lang w:eastAsia="en-US"/>
        </w:rPr>
        <w:lastRenderedPageBreak/>
        <w:t>5</w:t>
      </w:r>
      <w:bookmarkEnd w:id="17"/>
      <w:r w:rsidRPr="00BB6A7E">
        <w:rPr>
          <w:rStyle w:val="FontStyle471"/>
          <w:lang w:eastAsia="en-US"/>
        </w:rPr>
        <w:t xml:space="preserve">.5 </w:t>
      </w:r>
      <w:r w:rsidR="00452A2B" w:rsidRPr="00BB6A7E">
        <w:rPr>
          <w:rStyle w:val="FontStyle471"/>
          <w:lang w:eastAsia="en-US"/>
        </w:rPr>
        <w:t>Связь между словарями данных, совместное использование и сопоставление свойств и групп свойств</w:t>
      </w:r>
    </w:p>
    <w:p w14:paraId="4983336C" w14:textId="5D22A1D4" w:rsidR="007355B1" w:rsidRPr="00BB6A7E" w:rsidRDefault="00452A2B" w:rsidP="006C2D38">
      <w:pPr>
        <w:pStyle w:val="Style26"/>
        <w:widowControl/>
        <w:ind w:firstLine="709"/>
        <w:jc w:val="both"/>
        <w:rPr>
          <w:rStyle w:val="FontStyle407"/>
          <w:sz w:val="24"/>
          <w:szCs w:val="24"/>
          <w:lang w:eastAsia="en-US"/>
        </w:rPr>
      </w:pPr>
      <w:r w:rsidRPr="00BB6A7E">
        <w:rPr>
          <w:rStyle w:val="FontStyle407"/>
          <w:sz w:val="24"/>
          <w:szCs w:val="24"/>
          <w:lang w:eastAsia="en-US"/>
        </w:rPr>
        <w:t>Чтобы обеспечить связь между словарями данных, словари данных должны быть идентифицированы с помощью атрибутов, описанных в Таблице 4.</w:t>
      </w:r>
    </w:p>
    <w:p w14:paraId="4958A14F" w14:textId="77777777" w:rsidR="007355B1" w:rsidRPr="00BB6A7E" w:rsidRDefault="007355B1" w:rsidP="006C2D38">
      <w:pPr>
        <w:pStyle w:val="Style20"/>
        <w:widowControl/>
        <w:ind w:firstLine="709"/>
        <w:jc w:val="center"/>
        <w:rPr>
          <w:rStyle w:val="FontStyle409"/>
          <w:sz w:val="24"/>
          <w:szCs w:val="24"/>
          <w:lang w:eastAsia="en-US"/>
        </w:rPr>
      </w:pPr>
      <w:bookmarkStart w:id="18" w:name="bookmark37"/>
    </w:p>
    <w:bookmarkEnd w:id="18"/>
    <w:p w14:paraId="68311CD4" w14:textId="4809E193" w:rsidR="007355B1" w:rsidRPr="00BB6A7E" w:rsidRDefault="00462729" w:rsidP="006C2D38">
      <w:pPr>
        <w:pStyle w:val="Style20"/>
        <w:widowControl/>
        <w:ind w:firstLine="709"/>
        <w:jc w:val="center"/>
        <w:rPr>
          <w:rStyle w:val="FontStyle409"/>
          <w:sz w:val="24"/>
          <w:szCs w:val="24"/>
          <w:lang w:eastAsia="en-US"/>
        </w:rPr>
      </w:pPr>
      <w:r w:rsidRPr="00BB6A7E">
        <w:rPr>
          <w:rStyle w:val="FontStyle409"/>
          <w:sz w:val="24"/>
          <w:szCs w:val="24"/>
          <w:lang w:eastAsia="en-US"/>
        </w:rPr>
        <w:t xml:space="preserve">Таблица </w:t>
      </w:r>
      <w:r w:rsidR="00D51394" w:rsidRPr="00BB6A7E">
        <w:rPr>
          <w:rStyle w:val="FontStyle409"/>
          <w:sz w:val="24"/>
          <w:szCs w:val="24"/>
          <w:lang w:eastAsia="en-US"/>
        </w:rPr>
        <w:t xml:space="preserve">4. </w:t>
      </w:r>
      <w:r w:rsidR="00452A2B" w:rsidRPr="00BB6A7E">
        <w:rPr>
          <w:rStyle w:val="FontStyle409"/>
          <w:sz w:val="24"/>
          <w:szCs w:val="24"/>
          <w:lang w:eastAsia="en-US"/>
        </w:rPr>
        <w:t>Атрибуты словаря данных</w:t>
      </w:r>
    </w:p>
    <w:tbl>
      <w:tblPr>
        <w:tblW w:w="9754" w:type="dxa"/>
        <w:tblInd w:w="40" w:type="dxa"/>
        <w:tblLayout w:type="fixed"/>
        <w:tblCellMar>
          <w:left w:w="40" w:type="dxa"/>
          <w:right w:w="40" w:type="dxa"/>
        </w:tblCellMar>
        <w:tblLook w:val="0000" w:firstRow="0" w:lastRow="0" w:firstColumn="0" w:lastColumn="0" w:noHBand="0" w:noVBand="0"/>
      </w:tblPr>
      <w:tblGrid>
        <w:gridCol w:w="965"/>
        <w:gridCol w:w="950"/>
        <w:gridCol w:w="2376"/>
        <w:gridCol w:w="2146"/>
        <w:gridCol w:w="1608"/>
        <w:gridCol w:w="691"/>
        <w:gridCol w:w="1018"/>
      </w:tblGrid>
      <w:tr w:rsidR="00430E2F" w:rsidRPr="00BB6A7E" w14:paraId="4572AB4C" w14:textId="77777777" w:rsidTr="00703F8C">
        <w:trPr>
          <w:trHeight w:val="538"/>
        </w:trPr>
        <w:tc>
          <w:tcPr>
            <w:tcW w:w="965" w:type="dxa"/>
            <w:tcBorders>
              <w:top w:val="single" w:sz="6" w:space="0" w:color="auto"/>
              <w:left w:val="single" w:sz="6" w:space="0" w:color="auto"/>
              <w:bottom w:val="single" w:sz="6" w:space="0" w:color="auto"/>
              <w:right w:val="single" w:sz="6" w:space="0" w:color="auto"/>
            </w:tcBorders>
            <w:vAlign w:val="center"/>
          </w:tcPr>
          <w:p w14:paraId="3F2BD5A5" w14:textId="15578F0A" w:rsidR="00430E2F" w:rsidRPr="00BB6A7E" w:rsidRDefault="00430E2F" w:rsidP="00703F8C">
            <w:pPr>
              <w:pStyle w:val="Style134"/>
              <w:widowControl/>
              <w:jc w:val="center"/>
              <w:rPr>
                <w:rStyle w:val="FontStyle344"/>
                <w:sz w:val="24"/>
                <w:szCs w:val="24"/>
                <w:lang w:eastAsia="en-US"/>
              </w:rPr>
            </w:pPr>
            <w:r w:rsidRPr="00BB6A7E">
              <w:rPr>
                <w:rStyle w:val="FontStyle12"/>
                <w:rFonts w:ascii="Times New Roman" w:hAnsi="Times New Roman" w:cs="Times New Roman"/>
                <w:b/>
                <w:i w:val="0"/>
                <w:sz w:val="24"/>
                <w:szCs w:val="24"/>
                <w:lang w:eastAsia="en-US"/>
              </w:rPr>
              <w:t>Код</w:t>
            </w:r>
          </w:p>
        </w:tc>
        <w:tc>
          <w:tcPr>
            <w:tcW w:w="950" w:type="dxa"/>
            <w:tcBorders>
              <w:top w:val="single" w:sz="6" w:space="0" w:color="auto"/>
              <w:left w:val="single" w:sz="6" w:space="0" w:color="auto"/>
              <w:bottom w:val="single" w:sz="6" w:space="0" w:color="auto"/>
              <w:right w:val="single" w:sz="6" w:space="0" w:color="auto"/>
            </w:tcBorders>
            <w:vAlign w:val="center"/>
          </w:tcPr>
          <w:p w14:paraId="0FAFF29C" w14:textId="260904B6" w:rsidR="00430E2F" w:rsidRPr="00BB6A7E" w:rsidRDefault="00430E2F" w:rsidP="00703F8C">
            <w:pPr>
              <w:pStyle w:val="Style134"/>
              <w:widowControl/>
              <w:jc w:val="center"/>
              <w:rPr>
                <w:rStyle w:val="FontStyle344"/>
                <w:sz w:val="24"/>
                <w:szCs w:val="24"/>
                <w:lang w:eastAsia="en-US"/>
              </w:rPr>
            </w:pPr>
            <w:r w:rsidRPr="00BB6A7E">
              <w:rPr>
                <w:rStyle w:val="FontStyle12"/>
                <w:rFonts w:ascii="Times New Roman" w:hAnsi="Times New Roman" w:cs="Times New Roman"/>
                <w:b/>
                <w:i w:val="0"/>
                <w:sz w:val="24"/>
                <w:szCs w:val="24"/>
                <w:lang w:eastAsia="en-US"/>
              </w:rPr>
              <w:t>Название</w:t>
            </w:r>
          </w:p>
        </w:tc>
        <w:tc>
          <w:tcPr>
            <w:tcW w:w="2376" w:type="dxa"/>
            <w:tcBorders>
              <w:top w:val="single" w:sz="6" w:space="0" w:color="auto"/>
              <w:left w:val="single" w:sz="6" w:space="0" w:color="auto"/>
              <w:bottom w:val="single" w:sz="6" w:space="0" w:color="auto"/>
              <w:right w:val="single" w:sz="6" w:space="0" w:color="auto"/>
            </w:tcBorders>
            <w:vAlign w:val="center"/>
          </w:tcPr>
          <w:p w14:paraId="6BFB1214" w14:textId="6B8430E9" w:rsidR="00430E2F" w:rsidRPr="00BB6A7E" w:rsidRDefault="00430E2F" w:rsidP="00703F8C">
            <w:pPr>
              <w:pStyle w:val="Style134"/>
              <w:widowControl/>
              <w:jc w:val="center"/>
              <w:rPr>
                <w:rStyle w:val="FontStyle344"/>
                <w:sz w:val="24"/>
                <w:szCs w:val="24"/>
                <w:lang w:eastAsia="en-US"/>
              </w:rPr>
            </w:pPr>
            <w:r w:rsidRPr="00BB6A7E">
              <w:rPr>
                <w:rStyle w:val="FontStyle12"/>
                <w:rFonts w:ascii="Times New Roman" w:hAnsi="Times New Roman" w:cs="Times New Roman"/>
                <w:b/>
                <w:i w:val="0"/>
                <w:sz w:val="24"/>
                <w:szCs w:val="24"/>
                <w:lang w:eastAsia="en-US"/>
              </w:rPr>
              <w:t>Описание</w:t>
            </w:r>
          </w:p>
        </w:tc>
        <w:tc>
          <w:tcPr>
            <w:tcW w:w="2146" w:type="dxa"/>
            <w:tcBorders>
              <w:top w:val="single" w:sz="6" w:space="0" w:color="auto"/>
              <w:left w:val="single" w:sz="6" w:space="0" w:color="auto"/>
              <w:bottom w:val="single" w:sz="6" w:space="0" w:color="auto"/>
              <w:right w:val="single" w:sz="6" w:space="0" w:color="auto"/>
            </w:tcBorders>
            <w:vAlign w:val="center"/>
          </w:tcPr>
          <w:p w14:paraId="19F16714" w14:textId="68380346" w:rsidR="00430E2F" w:rsidRPr="00BB6A7E" w:rsidRDefault="00430E2F" w:rsidP="00703F8C">
            <w:pPr>
              <w:pStyle w:val="Style134"/>
              <w:widowControl/>
              <w:jc w:val="center"/>
              <w:rPr>
                <w:rStyle w:val="FontStyle344"/>
                <w:sz w:val="24"/>
                <w:szCs w:val="24"/>
                <w:lang w:eastAsia="en-US"/>
              </w:rPr>
            </w:pPr>
            <w:r w:rsidRPr="00BB6A7E">
              <w:rPr>
                <w:rStyle w:val="FontStyle12"/>
                <w:rFonts w:ascii="Times New Roman" w:hAnsi="Times New Roman" w:cs="Times New Roman"/>
                <w:b/>
                <w:i w:val="0"/>
                <w:sz w:val="24"/>
                <w:szCs w:val="24"/>
                <w:lang w:eastAsia="en-US"/>
              </w:rPr>
              <w:t>Пример</w:t>
            </w:r>
          </w:p>
        </w:tc>
        <w:tc>
          <w:tcPr>
            <w:tcW w:w="1608" w:type="dxa"/>
            <w:tcBorders>
              <w:top w:val="single" w:sz="6" w:space="0" w:color="auto"/>
              <w:left w:val="single" w:sz="6" w:space="0" w:color="auto"/>
              <w:bottom w:val="single" w:sz="6" w:space="0" w:color="auto"/>
              <w:right w:val="single" w:sz="6" w:space="0" w:color="auto"/>
            </w:tcBorders>
            <w:vAlign w:val="center"/>
          </w:tcPr>
          <w:p w14:paraId="5D0C2DA0" w14:textId="55F7AFDD" w:rsidR="00430E2F" w:rsidRPr="00BB6A7E" w:rsidRDefault="00430E2F" w:rsidP="00703F8C">
            <w:pPr>
              <w:pStyle w:val="Style134"/>
              <w:widowControl/>
              <w:jc w:val="center"/>
              <w:rPr>
                <w:rStyle w:val="FontStyle344"/>
                <w:sz w:val="24"/>
                <w:szCs w:val="24"/>
                <w:lang w:eastAsia="en-US"/>
              </w:rPr>
            </w:pPr>
            <w:r w:rsidRPr="00BB6A7E">
              <w:rPr>
                <w:rStyle w:val="FontStyle12"/>
                <w:rFonts w:ascii="Times New Roman" w:hAnsi="Times New Roman" w:cs="Times New Roman"/>
                <w:b/>
                <w:i w:val="0"/>
                <w:sz w:val="24"/>
                <w:szCs w:val="24"/>
                <w:lang w:eastAsia="en-US"/>
              </w:rPr>
              <w:t>Правило управления</w:t>
            </w:r>
          </w:p>
        </w:tc>
        <w:tc>
          <w:tcPr>
            <w:tcW w:w="691" w:type="dxa"/>
            <w:tcBorders>
              <w:top w:val="single" w:sz="6" w:space="0" w:color="auto"/>
              <w:left w:val="single" w:sz="6" w:space="0" w:color="auto"/>
              <w:bottom w:val="single" w:sz="6" w:space="0" w:color="auto"/>
              <w:right w:val="single" w:sz="6" w:space="0" w:color="auto"/>
            </w:tcBorders>
            <w:vAlign w:val="center"/>
          </w:tcPr>
          <w:p w14:paraId="373F3847" w14:textId="3DE65244" w:rsidR="00430E2F" w:rsidRPr="00BB6A7E" w:rsidRDefault="00430E2F" w:rsidP="00703F8C">
            <w:pPr>
              <w:pStyle w:val="Style134"/>
              <w:widowControl/>
              <w:jc w:val="center"/>
              <w:rPr>
                <w:rStyle w:val="FontStyle344"/>
                <w:sz w:val="24"/>
                <w:szCs w:val="24"/>
                <w:lang w:eastAsia="en-US"/>
              </w:rPr>
            </w:pPr>
            <w:r w:rsidRPr="00BB6A7E">
              <w:rPr>
                <w:rStyle w:val="FontStyle12"/>
                <w:rFonts w:ascii="Times New Roman" w:hAnsi="Times New Roman" w:cs="Times New Roman"/>
                <w:b/>
                <w:i w:val="0"/>
                <w:sz w:val="24"/>
                <w:szCs w:val="24"/>
                <w:lang w:eastAsia="en-US"/>
              </w:rPr>
              <w:t>Тип</w:t>
            </w:r>
          </w:p>
        </w:tc>
        <w:tc>
          <w:tcPr>
            <w:tcW w:w="1018" w:type="dxa"/>
            <w:tcBorders>
              <w:top w:val="single" w:sz="6" w:space="0" w:color="auto"/>
              <w:left w:val="single" w:sz="6" w:space="0" w:color="auto"/>
              <w:bottom w:val="single" w:sz="6" w:space="0" w:color="auto"/>
              <w:right w:val="single" w:sz="6" w:space="0" w:color="auto"/>
            </w:tcBorders>
            <w:vAlign w:val="center"/>
          </w:tcPr>
          <w:p w14:paraId="0F5EDDE1" w14:textId="30CCC520" w:rsidR="00430E2F" w:rsidRPr="00BB6A7E" w:rsidRDefault="00430E2F" w:rsidP="00703F8C">
            <w:pPr>
              <w:pStyle w:val="Style134"/>
              <w:widowControl/>
              <w:jc w:val="center"/>
              <w:rPr>
                <w:rStyle w:val="FontStyle344"/>
                <w:sz w:val="24"/>
                <w:szCs w:val="24"/>
                <w:lang w:eastAsia="en-US"/>
              </w:rPr>
            </w:pPr>
            <w:r w:rsidRPr="00BB6A7E">
              <w:rPr>
                <w:rStyle w:val="FontStyle12"/>
                <w:rFonts w:ascii="Times New Roman" w:hAnsi="Times New Roman" w:cs="Times New Roman"/>
                <w:b/>
                <w:i w:val="0"/>
                <w:sz w:val="24"/>
                <w:szCs w:val="24"/>
                <w:lang w:eastAsia="en-US"/>
              </w:rPr>
              <w:t>Список значений</w:t>
            </w:r>
          </w:p>
        </w:tc>
      </w:tr>
      <w:tr w:rsidR="00452A2B" w:rsidRPr="00BB6A7E" w14:paraId="52890AAA" w14:textId="77777777" w:rsidTr="00430E2F">
        <w:trPr>
          <w:trHeight w:val="1181"/>
        </w:trPr>
        <w:tc>
          <w:tcPr>
            <w:tcW w:w="965" w:type="dxa"/>
            <w:tcBorders>
              <w:top w:val="single" w:sz="6" w:space="0" w:color="auto"/>
              <w:left w:val="single" w:sz="6" w:space="0" w:color="auto"/>
              <w:bottom w:val="single" w:sz="6" w:space="0" w:color="auto"/>
              <w:right w:val="single" w:sz="6" w:space="0" w:color="auto"/>
            </w:tcBorders>
          </w:tcPr>
          <w:p w14:paraId="5B22630A" w14:textId="77777777" w:rsidR="00452A2B" w:rsidRPr="00BB6A7E" w:rsidRDefault="00452A2B" w:rsidP="004E3A86">
            <w:pPr>
              <w:pStyle w:val="Style134"/>
              <w:widowControl/>
              <w:jc w:val="both"/>
              <w:rPr>
                <w:rStyle w:val="FontStyle344"/>
                <w:sz w:val="24"/>
                <w:szCs w:val="24"/>
                <w:lang w:eastAsia="en-US"/>
              </w:rPr>
            </w:pPr>
            <w:r w:rsidRPr="00BB6A7E">
              <w:rPr>
                <w:rStyle w:val="FontStyle344"/>
                <w:sz w:val="24"/>
                <w:szCs w:val="24"/>
                <w:lang w:eastAsia="en-US"/>
              </w:rPr>
              <w:t>DA001</w:t>
            </w:r>
          </w:p>
        </w:tc>
        <w:tc>
          <w:tcPr>
            <w:tcW w:w="950" w:type="dxa"/>
            <w:tcBorders>
              <w:top w:val="single" w:sz="6" w:space="0" w:color="auto"/>
              <w:left w:val="single" w:sz="6" w:space="0" w:color="auto"/>
              <w:bottom w:val="single" w:sz="6" w:space="0" w:color="auto"/>
              <w:right w:val="single" w:sz="6" w:space="0" w:color="auto"/>
            </w:tcBorders>
          </w:tcPr>
          <w:p w14:paraId="513E6E11" w14:textId="6EB4C1A4" w:rsidR="00452A2B" w:rsidRPr="00BB6A7E" w:rsidRDefault="00452A2B" w:rsidP="004E3A86">
            <w:pPr>
              <w:pStyle w:val="Style163"/>
              <w:widowControl/>
              <w:jc w:val="both"/>
              <w:rPr>
                <w:rStyle w:val="FontStyle430"/>
                <w:sz w:val="24"/>
                <w:szCs w:val="24"/>
                <w:lang w:eastAsia="en-US"/>
              </w:rPr>
            </w:pPr>
            <w:r w:rsidRPr="00BB6A7E">
              <w:t>Имя</w:t>
            </w:r>
          </w:p>
        </w:tc>
        <w:tc>
          <w:tcPr>
            <w:tcW w:w="2376" w:type="dxa"/>
            <w:tcBorders>
              <w:top w:val="single" w:sz="6" w:space="0" w:color="auto"/>
              <w:left w:val="single" w:sz="6" w:space="0" w:color="auto"/>
              <w:bottom w:val="single" w:sz="6" w:space="0" w:color="auto"/>
              <w:right w:val="single" w:sz="6" w:space="0" w:color="auto"/>
            </w:tcBorders>
          </w:tcPr>
          <w:p w14:paraId="6311708B" w14:textId="209643DE" w:rsidR="00452A2B" w:rsidRPr="00BB6A7E" w:rsidRDefault="00452A2B" w:rsidP="004E3A86">
            <w:pPr>
              <w:pStyle w:val="Style163"/>
              <w:widowControl/>
              <w:jc w:val="both"/>
              <w:rPr>
                <w:rStyle w:val="FontStyle430"/>
                <w:sz w:val="24"/>
                <w:szCs w:val="24"/>
                <w:lang w:eastAsia="en-US"/>
              </w:rPr>
            </w:pPr>
            <w:r w:rsidRPr="00BB6A7E">
              <w:rPr>
                <w:rStyle w:val="FontStyle430"/>
                <w:sz w:val="24"/>
                <w:szCs w:val="24"/>
                <w:lang w:eastAsia="en-US"/>
              </w:rPr>
              <w:t>Имя взаимосвязанного словаря данных</w:t>
            </w:r>
          </w:p>
        </w:tc>
        <w:tc>
          <w:tcPr>
            <w:tcW w:w="2146" w:type="dxa"/>
            <w:tcBorders>
              <w:top w:val="single" w:sz="6" w:space="0" w:color="auto"/>
              <w:left w:val="single" w:sz="6" w:space="0" w:color="auto"/>
              <w:bottom w:val="single" w:sz="6" w:space="0" w:color="auto"/>
              <w:right w:val="single" w:sz="6" w:space="0" w:color="auto"/>
            </w:tcBorders>
          </w:tcPr>
          <w:p w14:paraId="2F1773B1" w14:textId="77777777" w:rsidR="00452A2B" w:rsidRPr="00BB6A7E" w:rsidRDefault="00452A2B" w:rsidP="004E3A86">
            <w:pPr>
              <w:pStyle w:val="Style149"/>
              <w:widowControl/>
              <w:jc w:val="both"/>
            </w:pPr>
          </w:p>
        </w:tc>
        <w:tc>
          <w:tcPr>
            <w:tcW w:w="1608" w:type="dxa"/>
            <w:tcBorders>
              <w:top w:val="single" w:sz="6" w:space="0" w:color="auto"/>
              <w:left w:val="single" w:sz="6" w:space="0" w:color="auto"/>
              <w:bottom w:val="single" w:sz="6" w:space="0" w:color="auto"/>
              <w:right w:val="single" w:sz="6" w:space="0" w:color="auto"/>
            </w:tcBorders>
          </w:tcPr>
          <w:p w14:paraId="31BE160F" w14:textId="77777777" w:rsidR="00452A2B" w:rsidRPr="00BB6A7E" w:rsidRDefault="00452A2B" w:rsidP="004E3A86">
            <w:pPr>
              <w:pStyle w:val="Style163"/>
              <w:widowControl/>
              <w:jc w:val="both"/>
              <w:rPr>
                <w:rStyle w:val="FontStyle430"/>
                <w:sz w:val="24"/>
                <w:szCs w:val="24"/>
                <w:lang w:eastAsia="en-US"/>
              </w:rPr>
            </w:pPr>
            <w:r w:rsidRPr="00BB6A7E">
              <w:rPr>
                <w:rStyle w:val="FontStyle430"/>
                <w:sz w:val="24"/>
                <w:szCs w:val="24"/>
                <w:lang w:eastAsia="en-US"/>
              </w:rPr>
              <w:t>Обязательно</w:t>
            </w:r>
          </w:p>
        </w:tc>
        <w:tc>
          <w:tcPr>
            <w:tcW w:w="691" w:type="dxa"/>
            <w:tcBorders>
              <w:top w:val="single" w:sz="6" w:space="0" w:color="auto"/>
              <w:left w:val="single" w:sz="6" w:space="0" w:color="auto"/>
              <w:bottom w:val="single" w:sz="6" w:space="0" w:color="auto"/>
              <w:right w:val="single" w:sz="6" w:space="0" w:color="auto"/>
            </w:tcBorders>
          </w:tcPr>
          <w:p w14:paraId="602CB112" w14:textId="48FF79CE" w:rsidR="00452A2B" w:rsidRPr="00BB6A7E" w:rsidRDefault="00452A2B" w:rsidP="004E3A86">
            <w:pPr>
              <w:pStyle w:val="Style163"/>
              <w:widowControl/>
              <w:jc w:val="both"/>
              <w:rPr>
                <w:rStyle w:val="FontStyle430"/>
                <w:sz w:val="24"/>
                <w:szCs w:val="24"/>
                <w:lang w:eastAsia="en-US"/>
              </w:rPr>
            </w:pPr>
            <w:r w:rsidRPr="00BB6A7E">
              <w:rPr>
                <w:rStyle w:val="FontStyle430"/>
                <w:sz w:val="24"/>
                <w:szCs w:val="24"/>
                <w:lang w:eastAsia="en-US"/>
              </w:rPr>
              <w:t>Список одиночных значений</w:t>
            </w:r>
          </w:p>
        </w:tc>
        <w:tc>
          <w:tcPr>
            <w:tcW w:w="1018" w:type="dxa"/>
            <w:tcBorders>
              <w:top w:val="single" w:sz="6" w:space="0" w:color="auto"/>
              <w:left w:val="single" w:sz="6" w:space="0" w:color="auto"/>
              <w:bottom w:val="single" w:sz="6" w:space="0" w:color="auto"/>
              <w:right w:val="single" w:sz="6" w:space="0" w:color="auto"/>
            </w:tcBorders>
          </w:tcPr>
          <w:p w14:paraId="2D91EEF5" w14:textId="3BA13529" w:rsidR="00452A2B" w:rsidRPr="00BB6A7E" w:rsidRDefault="00C22376" w:rsidP="004E3A86">
            <w:pPr>
              <w:pStyle w:val="Style163"/>
              <w:widowControl/>
              <w:jc w:val="both"/>
              <w:rPr>
                <w:rStyle w:val="FontStyle430"/>
                <w:sz w:val="24"/>
                <w:szCs w:val="24"/>
                <w:lang w:eastAsia="en-US"/>
              </w:rPr>
            </w:pPr>
            <w:r w:rsidRPr="00BB6A7E">
              <w:rPr>
                <w:rStyle w:val="FontStyle430"/>
                <w:sz w:val="24"/>
                <w:szCs w:val="24"/>
                <w:lang w:eastAsia="en-US"/>
              </w:rPr>
              <w:t>Список взаимосвязанных словарей данных</w:t>
            </w:r>
          </w:p>
        </w:tc>
      </w:tr>
      <w:tr w:rsidR="00452A2B" w:rsidRPr="00BB6A7E" w14:paraId="273E39ED" w14:textId="77777777" w:rsidTr="00430E2F">
        <w:trPr>
          <w:trHeight w:val="763"/>
        </w:trPr>
        <w:tc>
          <w:tcPr>
            <w:tcW w:w="965" w:type="dxa"/>
            <w:tcBorders>
              <w:top w:val="single" w:sz="6" w:space="0" w:color="auto"/>
              <w:left w:val="single" w:sz="6" w:space="0" w:color="auto"/>
              <w:bottom w:val="single" w:sz="6" w:space="0" w:color="auto"/>
              <w:right w:val="single" w:sz="6" w:space="0" w:color="auto"/>
            </w:tcBorders>
          </w:tcPr>
          <w:p w14:paraId="6E6AF78B" w14:textId="77777777" w:rsidR="00452A2B" w:rsidRPr="00BB6A7E" w:rsidRDefault="00452A2B" w:rsidP="004E3A86">
            <w:pPr>
              <w:pStyle w:val="Style134"/>
              <w:widowControl/>
              <w:jc w:val="both"/>
              <w:rPr>
                <w:rStyle w:val="FontStyle344"/>
                <w:sz w:val="24"/>
                <w:szCs w:val="24"/>
                <w:lang w:eastAsia="en-US"/>
              </w:rPr>
            </w:pPr>
            <w:r w:rsidRPr="00BB6A7E">
              <w:rPr>
                <w:rStyle w:val="FontStyle344"/>
                <w:sz w:val="24"/>
                <w:szCs w:val="24"/>
                <w:lang w:eastAsia="en-US"/>
              </w:rPr>
              <w:t>DA002</w:t>
            </w:r>
          </w:p>
        </w:tc>
        <w:tc>
          <w:tcPr>
            <w:tcW w:w="950" w:type="dxa"/>
            <w:tcBorders>
              <w:top w:val="single" w:sz="6" w:space="0" w:color="auto"/>
              <w:left w:val="single" w:sz="6" w:space="0" w:color="auto"/>
              <w:bottom w:val="single" w:sz="6" w:space="0" w:color="auto"/>
              <w:right w:val="single" w:sz="6" w:space="0" w:color="auto"/>
            </w:tcBorders>
          </w:tcPr>
          <w:p w14:paraId="18A77CE5" w14:textId="645698A4" w:rsidR="00452A2B" w:rsidRPr="00BB6A7E" w:rsidRDefault="00452A2B" w:rsidP="004E3A86">
            <w:pPr>
              <w:pStyle w:val="Style163"/>
              <w:widowControl/>
              <w:jc w:val="both"/>
              <w:rPr>
                <w:rStyle w:val="FontStyle430"/>
                <w:sz w:val="24"/>
                <w:szCs w:val="24"/>
                <w:lang w:eastAsia="en-US"/>
              </w:rPr>
            </w:pPr>
            <w:r w:rsidRPr="00BB6A7E">
              <w:t>Идентификатор словаря данных</w:t>
            </w:r>
          </w:p>
        </w:tc>
        <w:tc>
          <w:tcPr>
            <w:tcW w:w="2376" w:type="dxa"/>
            <w:tcBorders>
              <w:top w:val="single" w:sz="6" w:space="0" w:color="auto"/>
              <w:left w:val="single" w:sz="6" w:space="0" w:color="auto"/>
              <w:bottom w:val="single" w:sz="6" w:space="0" w:color="auto"/>
              <w:right w:val="single" w:sz="6" w:space="0" w:color="auto"/>
            </w:tcBorders>
          </w:tcPr>
          <w:p w14:paraId="6C6F1828" w14:textId="77777777" w:rsidR="00452A2B" w:rsidRPr="00BB6A7E" w:rsidRDefault="00452A2B" w:rsidP="004E3A86">
            <w:pPr>
              <w:pStyle w:val="Style163"/>
              <w:widowControl/>
              <w:jc w:val="both"/>
              <w:rPr>
                <w:rStyle w:val="FontStyle430"/>
                <w:sz w:val="24"/>
                <w:szCs w:val="24"/>
                <w:lang w:eastAsia="en-US"/>
              </w:rPr>
            </w:pPr>
            <w:r w:rsidRPr="00BB6A7E">
              <w:rPr>
                <w:rStyle w:val="FontStyle430"/>
                <w:sz w:val="24"/>
                <w:szCs w:val="24"/>
                <w:lang w:eastAsia="en-US"/>
              </w:rPr>
              <w:t>Глобальный уникальный идентификатор</w:t>
            </w:r>
          </w:p>
        </w:tc>
        <w:tc>
          <w:tcPr>
            <w:tcW w:w="2146" w:type="dxa"/>
            <w:tcBorders>
              <w:top w:val="single" w:sz="6" w:space="0" w:color="auto"/>
              <w:left w:val="single" w:sz="6" w:space="0" w:color="auto"/>
              <w:bottom w:val="single" w:sz="6" w:space="0" w:color="auto"/>
              <w:right w:val="single" w:sz="6" w:space="0" w:color="auto"/>
            </w:tcBorders>
          </w:tcPr>
          <w:p w14:paraId="7CFEB4DB" w14:textId="77777777" w:rsidR="00452A2B" w:rsidRPr="00FD751A" w:rsidRDefault="00452A2B" w:rsidP="004E3A86">
            <w:pPr>
              <w:pStyle w:val="Style163"/>
              <w:widowControl/>
              <w:jc w:val="both"/>
              <w:rPr>
                <w:rStyle w:val="FontStyle430"/>
                <w:sz w:val="24"/>
                <w:szCs w:val="24"/>
                <w:lang w:val="en-US" w:eastAsia="en-US"/>
              </w:rPr>
            </w:pPr>
            <w:r w:rsidRPr="00FD751A">
              <w:rPr>
                <w:rStyle w:val="FontStyle430"/>
                <w:sz w:val="24"/>
                <w:szCs w:val="24"/>
                <w:lang w:val="en-US" w:eastAsia="en-US"/>
              </w:rPr>
              <w:t>936DA01F-9ABD-</w:t>
            </w:r>
          </w:p>
          <w:p w14:paraId="526D3F5A" w14:textId="77777777" w:rsidR="00452A2B" w:rsidRPr="00FD751A" w:rsidRDefault="00452A2B" w:rsidP="004E3A86">
            <w:pPr>
              <w:pStyle w:val="Style163"/>
              <w:widowControl/>
              <w:jc w:val="both"/>
              <w:rPr>
                <w:rStyle w:val="FontStyle430"/>
                <w:sz w:val="24"/>
                <w:szCs w:val="24"/>
                <w:lang w:val="en-US" w:eastAsia="en-US"/>
              </w:rPr>
            </w:pPr>
            <w:r w:rsidRPr="00FD751A">
              <w:rPr>
                <w:rStyle w:val="FontStyle430"/>
                <w:sz w:val="24"/>
                <w:szCs w:val="24"/>
                <w:lang w:val="en-US" w:eastAsia="en-US"/>
              </w:rPr>
              <w:t>4D9D-80C7-02AF-</w:t>
            </w:r>
          </w:p>
          <w:p w14:paraId="44243B08" w14:textId="77777777" w:rsidR="00452A2B" w:rsidRPr="00BB6A7E" w:rsidRDefault="00452A2B" w:rsidP="004E3A86">
            <w:pPr>
              <w:pStyle w:val="Style163"/>
              <w:widowControl/>
              <w:jc w:val="both"/>
              <w:rPr>
                <w:rStyle w:val="FontStyle430"/>
                <w:sz w:val="24"/>
                <w:szCs w:val="24"/>
                <w:lang w:eastAsia="en-US"/>
              </w:rPr>
            </w:pPr>
            <w:r w:rsidRPr="00BB6A7E">
              <w:rPr>
                <w:rStyle w:val="FontStyle430"/>
                <w:sz w:val="24"/>
                <w:szCs w:val="24"/>
                <w:lang w:eastAsia="en-US"/>
              </w:rPr>
              <w:t>85C822A8</w:t>
            </w:r>
          </w:p>
        </w:tc>
        <w:tc>
          <w:tcPr>
            <w:tcW w:w="1608" w:type="dxa"/>
            <w:tcBorders>
              <w:top w:val="single" w:sz="6" w:space="0" w:color="auto"/>
              <w:left w:val="single" w:sz="6" w:space="0" w:color="auto"/>
              <w:bottom w:val="single" w:sz="6" w:space="0" w:color="auto"/>
              <w:right w:val="single" w:sz="6" w:space="0" w:color="auto"/>
            </w:tcBorders>
          </w:tcPr>
          <w:p w14:paraId="3CF98BDB" w14:textId="77777777" w:rsidR="00452A2B" w:rsidRPr="00BB6A7E" w:rsidRDefault="00452A2B" w:rsidP="004E3A86">
            <w:pPr>
              <w:pStyle w:val="Style163"/>
              <w:widowControl/>
              <w:jc w:val="both"/>
              <w:rPr>
                <w:rStyle w:val="FontStyle430"/>
                <w:sz w:val="24"/>
                <w:szCs w:val="24"/>
                <w:lang w:eastAsia="en-US"/>
              </w:rPr>
            </w:pPr>
            <w:r w:rsidRPr="00BB6A7E">
              <w:rPr>
                <w:rStyle w:val="FontStyle430"/>
                <w:sz w:val="24"/>
                <w:szCs w:val="24"/>
                <w:lang w:eastAsia="en-US"/>
              </w:rPr>
              <w:t>Обязательно</w:t>
            </w:r>
          </w:p>
        </w:tc>
        <w:tc>
          <w:tcPr>
            <w:tcW w:w="691" w:type="dxa"/>
            <w:tcBorders>
              <w:top w:val="single" w:sz="6" w:space="0" w:color="auto"/>
              <w:left w:val="single" w:sz="6" w:space="0" w:color="auto"/>
              <w:bottom w:val="single" w:sz="6" w:space="0" w:color="auto"/>
              <w:right w:val="single" w:sz="6" w:space="0" w:color="auto"/>
            </w:tcBorders>
          </w:tcPr>
          <w:p w14:paraId="4C772441" w14:textId="23E3D3EA" w:rsidR="00452A2B" w:rsidRPr="00BB6A7E" w:rsidRDefault="00452A2B" w:rsidP="004E3A86">
            <w:pPr>
              <w:pStyle w:val="Style160"/>
              <w:widowControl/>
              <w:jc w:val="both"/>
              <w:rPr>
                <w:rStyle w:val="FontStyle430"/>
                <w:sz w:val="24"/>
                <w:szCs w:val="24"/>
                <w:lang w:eastAsia="en-US"/>
              </w:rPr>
            </w:pPr>
            <w:r w:rsidRPr="00BB6A7E">
              <w:rPr>
                <w:rStyle w:val="FontStyle430"/>
                <w:sz w:val="24"/>
                <w:szCs w:val="24"/>
                <w:lang w:eastAsia="en-US"/>
              </w:rPr>
              <w:t>Одиночное значение</w:t>
            </w:r>
          </w:p>
        </w:tc>
        <w:tc>
          <w:tcPr>
            <w:tcW w:w="1018" w:type="dxa"/>
            <w:tcBorders>
              <w:top w:val="single" w:sz="6" w:space="0" w:color="auto"/>
              <w:left w:val="single" w:sz="6" w:space="0" w:color="auto"/>
              <w:bottom w:val="single" w:sz="6" w:space="0" w:color="auto"/>
              <w:right w:val="single" w:sz="6" w:space="0" w:color="auto"/>
            </w:tcBorders>
          </w:tcPr>
          <w:p w14:paraId="11B6A756" w14:textId="77777777" w:rsidR="00452A2B" w:rsidRPr="00BB6A7E" w:rsidRDefault="00452A2B" w:rsidP="004E3A86">
            <w:pPr>
              <w:pStyle w:val="Style149"/>
              <w:widowControl/>
              <w:jc w:val="both"/>
            </w:pPr>
          </w:p>
        </w:tc>
      </w:tr>
    </w:tbl>
    <w:p w14:paraId="19410EF8" w14:textId="77777777" w:rsidR="007355B1" w:rsidRPr="00BB6A7E" w:rsidRDefault="007355B1" w:rsidP="006C2D38">
      <w:pPr>
        <w:pStyle w:val="Style9"/>
        <w:widowControl/>
        <w:ind w:firstLine="709"/>
        <w:jc w:val="both"/>
        <w:rPr>
          <w:rStyle w:val="FontStyle471"/>
          <w:lang w:eastAsia="en-US"/>
        </w:rPr>
      </w:pPr>
    </w:p>
    <w:p w14:paraId="6FE7F9B6" w14:textId="6108DF89" w:rsidR="007355B1" w:rsidRPr="00BB6A7E" w:rsidRDefault="00D51394" w:rsidP="006C2D38">
      <w:pPr>
        <w:pStyle w:val="Style9"/>
        <w:widowControl/>
        <w:ind w:firstLine="709"/>
        <w:jc w:val="both"/>
        <w:rPr>
          <w:rStyle w:val="FontStyle471"/>
          <w:lang w:eastAsia="en-US"/>
        </w:rPr>
      </w:pPr>
      <w:r w:rsidRPr="00BB6A7E">
        <w:rPr>
          <w:rStyle w:val="FontStyle471"/>
          <w:lang w:eastAsia="en-US"/>
        </w:rPr>
        <w:t xml:space="preserve">5.6 </w:t>
      </w:r>
      <w:r w:rsidR="00C22376" w:rsidRPr="00BB6A7E">
        <w:rPr>
          <w:rStyle w:val="FontStyle471"/>
          <w:lang w:eastAsia="en-US"/>
        </w:rPr>
        <w:t>Взаимосвязь словарей данных</w:t>
      </w:r>
    </w:p>
    <w:p w14:paraId="6CBD779F" w14:textId="46EF3474"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Чтобы стать частью сети словарей данных, каждый словарь данных должен поддерживать обмен свойствами, группами свойств, экспертами, пользователями и запросами. </w:t>
      </w:r>
      <w:r w:rsidR="00AE5251" w:rsidRPr="00BB6A7E">
        <w:rPr>
          <w:rStyle w:val="FontStyle407"/>
          <w:sz w:val="24"/>
          <w:szCs w:val="24"/>
          <w:lang w:eastAsia="en-US"/>
        </w:rPr>
        <w:t>Структура в</w:t>
      </w:r>
      <w:r w:rsidRPr="00BB6A7E">
        <w:rPr>
          <w:rStyle w:val="FontStyle407"/>
          <w:sz w:val="24"/>
          <w:szCs w:val="24"/>
          <w:lang w:eastAsia="en-US"/>
        </w:rPr>
        <w:t>еб-обмен</w:t>
      </w:r>
      <w:r w:rsidR="00AE5251" w:rsidRPr="00BB6A7E">
        <w:rPr>
          <w:rStyle w:val="FontStyle407"/>
          <w:sz w:val="24"/>
          <w:szCs w:val="24"/>
          <w:lang w:eastAsia="en-US"/>
        </w:rPr>
        <w:t>а</w:t>
      </w:r>
      <w:r w:rsidRPr="00BB6A7E">
        <w:rPr>
          <w:rStyle w:val="FontStyle407"/>
          <w:sz w:val="24"/>
          <w:szCs w:val="24"/>
          <w:lang w:eastAsia="en-US"/>
        </w:rPr>
        <w:t xml:space="preserve"> долж</w:t>
      </w:r>
      <w:r w:rsidR="00AE5251" w:rsidRPr="00BB6A7E">
        <w:rPr>
          <w:rStyle w:val="FontStyle407"/>
          <w:sz w:val="24"/>
          <w:szCs w:val="24"/>
          <w:lang w:eastAsia="en-US"/>
        </w:rPr>
        <w:t>на</w:t>
      </w:r>
      <w:r w:rsidRPr="00BB6A7E">
        <w:rPr>
          <w:rStyle w:val="FontStyle407"/>
          <w:sz w:val="24"/>
          <w:szCs w:val="24"/>
          <w:lang w:eastAsia="en-US"/>
        </w:rPr>
        <w:t xml:space="preserve"> быть в соответствии с ISO 12006-3.</w:t>
      </w:r>
    </w:p>
    <w:p w14:paraId="3BA2F078" w14:textId="77777777" w:rsidR="00C22376" w:rsidRPr="00BB6A7E" w:rsidRDefault="00C22376" w:rsidP="006C2D38">
      <w:pPr>
        <w:pStyle w:val="Style26"/>
        <w:widowControl/>
        <w:ind w:firstLine="709"/>
        <w:jc w:val="both"/>
        <w:rPr>
          <w:rStyle w:val="FontStyle407"/>
          <w:sz w:val="24"/>
          <w:szCs w:val="24"/>
          <w:lang w:eastAsia="en-US"/>
        </w:rPr>
      </w:pPr>
    </w:p>
    <w:p w14:paraId="74F00009" w14:textId="77777777" w:rsidR="00C22376"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6 Управление словарем данных</w:t>
      </w:r>
    </w:p>
    <w:p w14:paraId="1F79DE96" w14:textId="77777777" w:rsidR="004E3A86" w:rsidRPr="00BB6A7E" w:rsidRDefault="004E3A86" w:rsidP="006C2D38">
      <w:pPr>
        <w:pStyle w:val="Style26"/>
        <w:widowControl/>
        <w:ind w:firstLine="709"/>
        <w:jc w:val="both"/>
        <w:rPr>
          <w:rStyle w:val="FontStyle407"/>
          <w:b/>
          <w:bCs/>
          <w:sz w:val="24"/>
          <w:szCs w:val="24"/>
          <w:lang w:eastAsia="en-US"/>
        </w:rPr>
      </w:pPr>
    </w:p>
    <w:p w14:paraId="363E4E4F" w14:textId="00EB3F9E" w:rsidR="00C22376"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6.1 Общие</w:t>
      </w:r>
      <w:r w:rsidR="00AE5251" w:rsidRPr="00BB6A7E">
        <w:rPr>
          <w:rStyle w:val="FontStyle407"/>
          <w:b/>
          <w:bCs/>
          <w:sz w:val="24"/>
          <w:szCs w:val="24"/>
          <w:lang w:eastAsia="en-US"/>
        </w:rPr>
        <w:t xml:space="preserve"> положения</w:t>
      </w:r>
    </w:p>
    <w:p w14:paraId="215CE37B" w14:textId="77777777" w:rsidR="004E3A86" w:rsidRPr="00BB6A7E" w:rsidRDefault="004E3A86" w:rsidP="006C2D38">
      <w:pPr>
        <w:pStyle w:val="Style26"/>
        <w:widowControl/>
        <w:ind w:firstLine="709"/>
        <w:jc w:val="both"/>
        <w:rPr>
          <w:rStyle w:val="FontStyle407"/>
          <w:b/>
          <w:bCs/>
          <w:sz w:val="24"/>
          <w:szCs w:val="24"/>
          <w:lang w:eastAsia="en-US"/>
        </w:rPr>
      </w:pPr>
    </w:p>
    <w:p w14:paraId="0F4EFC0D" w14:textId="2C3CA68F"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Управление словарем данных, являющимся частью сети скоординированных словарей данных в соответствии с методологией, изложенной в этом документе, требует структуры управления для всех </w:t>
      </w:r>
      <w:r w:rsidR="00AE5251" w:rsidRPr="00BB6A7E">
        <w:rPr>
          <w:rStyle w:val="FontStyle407"/>
          <w:sz w:val="24"/>
          <w:szCs w:val="24"/>
          <w:lang w:eastAsia="en-US"/>
        </w:rPr>
        <w:t xml:space="preserve">экспертных </w:t>
      </w:r>
      <w:r w:rsidRPr="00BB6A7E">
        <w:rPr>
          <w:rStyle w:val="FontStyle407"/>
          <w:sz w:val="24"/>
          <w:szCs w:val="24"/>
          <w:lang w:eastAsia="en-US"/>
        </w:rPr>
        <w:t>комиссий.</w:t>
      </w:r>
    </w:p>
    <w:p w14:paraId="656B05B1" w14:textId="77777777" w:rsidR="00D51394" w:rsidRPr="00BB6A7E" w:rsidRDefault="00D51394" w:rsidP="006C2D38">
      <w:pPr>
        <w:pStyle w:val="Style26"/>
        <w:widowControl/>
        <w:ind w:firstLine="709"/>
        <w:jc w:val="both"/>
        <w:rPr>
          <w:rStyle w:val="FontStyle407"/>
          <w:b/>
          <w:bCs/>
          <w:sz w:val="24"/>
          <w:szCs w:val="24"/>
          <w:lang w:eastAsia="en-US"/>
        </w:rPr>
      </w:pPr>
    </w:p>
    <w:p w14:paraId="64283FE9" w14:textId="77777777" w:rsidR="00C22376"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6.2 Структура управления экспертами</w:t>
      </w:r>
    </w:p>
    <w:p w14:paraId="038FA800" w14:textId="77777777" w:rsidR="004E3A86" w:rsidRPr="00BB6A7E" w:rsidRDefault="004E3A86" w:rsidP="006C2D38">
      <w:pPr>
        <w:pStyle w:val="Style26"/>
        <w:widowControl/>
        <w:ind w:firstLine="709"/>
        <w:jc w:val="both"/>
        <w:rPr>
          <w:rStyle w:val="FontStyle407"/>
          <w:b/>
          <w:bCs/>
          <w:sz w:val="24"/>
          <w:szCs w:val="24"/>
          <w:lang w:eastAsia="en-US"/>
        </w:rPr>
      </w:pPr>
    </w:p>
    <w:p w14:paraId="7728A888"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На структуру управления возложена задача по организации работы экспертных комиссий:</w:t>
      </w:r>
    </w:p>
    <w:p w14:paraId="6DD64FE8"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работа с экспертами и областями компетенции;</w:t>
      </w:r>
    </w:p>
    <w:p w14:paraId="51C463B4"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выбор областей компетенции, используемых в словаре данных;</w:t>
      </w:r>
    </w:p>
    <w:p w14:paraId="7631C3EF" w14:textId="52878D8F" w:rsidR="00C22376" w:rsidRPr="00BB6A7E" w:rsidRDefault="00AE5251"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 </w:t>
      </w:r>
      <w:r w:rsidR="00C22376" w:rsidRPr="00BB6A7E">
        <w:rPr>
          <w:rStyle w:val="FontStyle407"/>
          <w:sz w:val="24"/>
          <w:szCs w:val="24"/>
          <w:lang w:eastAsia="en-US"/>
        </w:rPr>
        <w:t>поиск экспертов в области компетенции по мере необходимости;</w:t>
      </w:r>
    </w:p>
    <w:p w14:paraId="6E3695F7"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подтверждение допуска специалистов по одной или нескольким областям компетенции;</w:t>
      </w:r>
    </w:p>
    <w:p w14:paraId="3F242588"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управление и поддержание эффективного и действенного процесса;</w:t>
      </w:r>
    </w:p>
    <w:p w14:paraId="68C0B589" w14:textId="249E9EC5"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 назначенный эксперт должен </w:t>
      </w:r>
      <w:r w:rsidR="00A449DB" w:rsidRPr="00BB6A7E">
        <w:rPr>
          <w:rStyle w:val="FontStyle407"/>
          <w:sz w:val="24"/>
          <w:szCs w:val="24"/>
          <w:lang w:eastAsia="en-US"/>
        </w:rPr>
        <w:t>получить</w:t>
      </w:r>
      <w:r w:rsidRPr="00BB6A7E">
        <w:rPr>
          <w:rStyle w:val="FontStyle407"/>
          <w:sz w:val="24"/>
          <w:szCs w:val="24"/>
          <w:lang w:eastAsia="en-US"/>
        </w:rPr>
        <w:t xml:space="preserve"> автоматическ</w:t>
      </w:r>
      <w:r w:rsidR="00A449DB" w:rsidRPr="00BB6A7E">
        <w:rPr>
          <w:rStyle w:val="FontStyle407"/>
          <w:sz w:val="24"/>
          <w:szCs w:val="24"/>
          <w:lang w:eastAsia="en-US"/>
        </w:rPr>
        <w:t>ое</w:t>
      </w:r>
      <w:r w:rsidRPr="00BB6A7E">
        <w:rPr>
          <w:rStyle w:val="FontStyle407"/>
          <w:sz w:val="24"/>
          <w:szCs w:val="24"/>
          <w:lang w:eastAsia="en-US"/>
        </w:rPr>
        <w:t xml:space="preserve"> уведомлен</w:t>
      </w:r>
      <w:r w:rsidR="00A449DB" w:rsidRPr="00BB6A7E">
        <w:rPr>
          <w:rStyle w:val="FontStyle407"/>
          <w:sz w:val="24"/>
          <w:szCs w:val="24"/>
          <w:lang w:eastAsia="en-US"/>
        </w:rPr>
        <w:t>ие</w:t>
      </w:r>
      <w:r w:rsidRPr="00BB6A7E">
        <w:rPr>
          <w:rStyle w:val="FontStyle407"/>
          <w:sz w:val="24"/>
          <w:szCs w:val="24"/>
          <w:lang w:eastAsia="en-US"/>
        </w:rPr>
        <w:t xml:space="preserve"> о том, что у него есть одобрение для рассмотрения, и установлен четкий и последовательный график утверждения;</w:t>
      </w:r>
    </w:p>
    <w:p w14:paraId="392CB1F6" w14:textId="77777777" w:rsidR="004E3A86" w:rsidRDefault="004E3A86" w:rsidP="006C2D38">
      <w:pPr>
        <w:pStyle w:val="Style26"/>
        <w:widowControl/>
        <w:ind w:firstLine="709"/>
        <w:jc w:val="both"/>
        <w:rPr>
          <w:rStyle w:val="FontStyle407"/>
          <w:lang w:eastAsia="en-US"/>
        </w:rPr>
      </w:pPr>
    </w:p>
    <w:p w14:paraId="44012E86" w14:textId="569CE6C3" w:rsidR="00C22376" w:rsidRPr="004E3A86" w:rsidRDefault="00D53DDE" w:rsidP="006C2D38">
      <w:pPr>
        <w:pStyle w:val="Style26"/>
        <w:widowControl/>
        <w:ind w:firstLine="709"/>
        <w:jc w:val="both"/>
        <w:rPr>
          <w:rStyle w:val="FontStyle407"/>
          <w:lang w:eastAsia="en-US"/>
        </w:rPr>
      </w:pPr>
      <w:r w:rsidRPr="007A4A36">
        <w:rPr>
          <w:rStyle w:val="FontStyle407"/>
          <w:b/>
          <w:bCs/>
          <w:lang w:eastAsia="en-US"/>
        </w:rPr>
        <w:t>Пример</w:t>
      </w:r>
      <w:r w:rsidRPr="00BB6A7E">
        <w:rPr>
          <w:rStyle w:val="FontStyle407"/>
          <w:lang w:eastAsia="en-US"/>
        </w:rPr>
        <w:t xml:space="preserve"> </w:t>
      </w:r>
      <w:r>
        <w:rPr>
          <w:rStyle w:val="FontStyle407"/>
          <w:lang w:eastAsia="en-US"/>
        </w:rPr>
        <w:t xml:space="preserve">– </w:t>
      </w:r>
      <w:r w:rsidR="00A449DB" w:rsidRPr="004E3A86">
        <w:rPr>
          <w:rStyle w:val="FontStyle407"/>
          <w:lang w:eastAsia="en-US"/>
        </w:rPr>
        <w:t>Эксперты не могут прийти к соглашению после</w:t>
      </w:r>
      <w:r w:rsidR="00C22376" w:rsidRPr="004E3A86">
        <w:rPr>
          <w:rStyle w:val="FontStyle407"/>
          <w:lang w:eastAsia="en-US"/>
        </w:rPr>
        <w:t xml:space="preserve"> истечени</w:t>
      </w:r>
      <w:r w:rsidR="00A449DB" w:rsidRPr="004E3A86">
        <w:rPr>
          <w:rStyle w:val="FontStyle407"/>
          <w:lang w:eastAsia="en-US"/>
        </w:rPr>
        <w:t>я</w:t>
      </w:r>
      <w:r w:rsidR="00C22376" w:rsidRPr="004E3A86">
        <w:rPr>
          <w:rStyle w:val="FontStyle407"/>
          <w:lang w:eastAsia="en-US"/>
        </w:rPr>
        <w:t xml:space="preserve"> установленного времени. Если запрос не входит в компетенцию экспертов, запрос будет автоматически передан в орган </w:t>
      </w:r>
      <w:r w:rsidR="00A449DB" w:rsidRPr="004E3A86">
        <w:rPr>
          <w:rStyle w:val="FontStyle407"/>
          <w:lang w:eastAsia="en-US"/>
        </w:rPr>
        <w:t xml:space="preserve">с такой </w:t>
      </w:r>
      <w:r w:rsidR="00C22376" w:rsidRPr="004E3A86">
        <w:rPr>
          <w:rStyle w:val="FontStyle407"/>
          <w:lang w:eastAsia="en-US"/>
        </w:rPr>
        <w:t>сфер</w:t>
      </w:r>
      <w:r w:rsidR="00A449DB" w:rsidRPr="004E3A86">
        <w:rPr>
          <w:rStyle w:val="FontStyle407"/>
          <w:lang w:eastAsia="en-US"/>
        </w:rPr>
        <w:t>ой</w:t>
      </w:r>
      <w:r w:rsidR="00C22376" w:rsidRPr="004E3A86">
        <w:rPr>
          <w:rStyle w:val="FontStyle407"/>
          <w:lang w:eastAsia="en-US"/>
        </w:rPr>
        <w:t xml:space="preserve"> компетенции, который будет отвечать за поиск нового эксперта. Затем будет определена четкая и </w:t>
      </w:r>
      <w:r w:rsidR="00C22376" w:rsidRPr="004E3A86">
        <w:rPr>
          <w:rStyle w:val="FontStyle407"/>
          <w:lang w:eastAsia="en-US"/>
        </w:rPr>
        <w:lastRenderedPageBreak/>
        <w:t xml:space="preserve">последовательная шкала времени для утверждения. Шкала времени </w:t>
      </w:r>
      <w:r w:rsidR="00D51394" w:rsidRPr="004E3A86">
        <w:rPr>
          <w:rStyle w:val="FontStyle407"/>
          <w:lang w:eastAsia="en-US"/>
        </w:rPr>
        <w:t xml:space="preserve">утверждения будет ступенчатой </w:t>
      </w:r>
      <w:r w:rsidR="00C22376" w:rsidRPr="004E3A86">
        <w:rPr>
          <w:rStyle w:val="FontStyle407"/>
          <w:lang w:eastAsia="en-US"/>
        </w:rPr>
        <w:t xml:space="preserve">в зависимости от количества запросов, отправленных пользователем, </w:t>
      </w:r>
      <w:r w:rsidR="00A449DB" w:rsidRPr="004E3A86">
        <w:rPr>
          <w:rStyle w:val="FontStyle407"/>
          <w:lang w:eastAsia="en-US"/>
        </w:rPr>
        <w:t>что</w:t>
      </w:r>
      <w:r w:rsidR="00C22376" w:rsidRPr="004E3A86">
        <w:rPr>
          <w:rStyle w:val="FontStyle407"/>
          <w:lang w:eastAsia="en-US"/>
        </w:rPr>
        <w:t xml:space="preserve"> будет четко указано в начале процесса утверждения.</w:t>
      </w:r>
    </w:p>
    <w:p w14:paraId="10CA604A" w14:textId="77777777" w:rsidR="004E3A86" w:rsidRDefault="004E3A86" w:rsidP="006C2D38">
      <w:pPr>
        <w:pStyle w:val="Style26"/>
        <w:widowControl/>
        <w:ind w:firstLine="709"/>
        <w:jc w:val="both"/>
        <w:rPr>
          <w:rStyle w:val="FontStyle407"/>
          <w:sz w:val="24"/>
          <w:szCs w:val="24"/>
          <w:lang w:eastAsia="en-US"/>
        </w:rPr>
      </w:pPr>
    </w:p>
    <w:p w14:paraId="7C6297C7"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конфликты между экспертами подлежат арбитражу и разрешению;</w:t>
      </w:r>
    </w:p>
    <w:p w14:paraId="6D65A9F9" w14:textId="728F486C" w:rsidR="00C22376" w:rsidRPr="00BB6A7E" w:rsidRDefault="00A449DB"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 </w:t>
      </w:r>
      <w:r w:rsidR="00C22376" w:rsidRPr="00BB6A7E">
        <w:rPr>
          <w:rStyle w:val="FontStyle407"/>
          <w:sz w:val="24"/>
          <w:szCs w:val="24"/>
          <w:lang w:eastAsia="en-US"/>
        </w:rPr>
        <w:t>структура управления должна координировать взаимодействие с другими словарями данных.</w:t>
      </w:r>
    </w:p>
    <w:p w14:paraId="1CC7785D" w14:textId="77777777" w:rsidR="00D51394" w:rsidRPr="00BB6A7E" w:rsidRDefault="00D51394" w:rsidP="006C2D38">
      <w:pPr>
        <w:pStyle w:val="Style26"/>
        <w:widowControl/>
        <w:ind w:firstLine="709"/>
        <w:jc w:val="both"/>
        <w:rPr>
          <w:rStyle w:val="FontStyle407"/>
          <w:b/>
          <w:bCs/>
          <w:sz w:val="24"/>
          <w:szCs w:val="24"/>
          <w:lang w:eastAsia="en-US"/>
        </w:rPr>
      </w:pPr>
    </w:p>
    <w:p w14:paraId="703698E2" w14:textId="40DAAFA8" w:rsidR="00C22376"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 xml:space="preserve">6.3 </w:t>
      </w:r>
      <w:r w:rsidR="00A449DB" w:rsidRPr="00BB6A7E">
        <w:rPr>
          <w:rStyle w:val="FontStyle407"/>
          <w:b/>
          <w:bCs/>
          <w:sz w:val="24"/>
          <w:szCs w:val="24"/>
          <w:lang w:eastAsia="en-US"/>
        </w:rPr>
        <w:t>Экспертные к</w:t>
      </w:r>
      <w:r w:rsidRPr="00BB6A7E">
        <w:rPr>
          <w:rStyle w:val="FontStyle407"/>
          <w:b/>
          <w:bCs/>
          <w:sz w:val="24"/>
          <w:szCs w:val="24"/>
          <w:lang w:eastAsia="en-US"/>
        </w:rPr>
        <w:t xml:space="preserve">омиссии </w:t>
      </w:r>
    </w:p>
    <w:p w14:paraId="3EDCC256" w14:textId="77777777" w:rsidR="004E3A86" w:rsidRPr="00BB6A7E" w:rsidRDefault="004E3A86" w:rsidP="006C2D38">
      <w:pPr>
        <w:pStyle w:val="Style26"/>
        <w:widowControl/>
        <w:ind w:firstLine="709"/>
        <w:jc w:val="both"/>
        <w:rPr>
          <w:rStyle w:val="FontStyle407"/>
          <w:b/>
          <w:bCs/>
          <w:sz w:val="24"/>
          <w:szCs w:val="24"/>
          <w:lang w:eastAsia="en-US"/>
        </w:rPr>
      </w:pPr>
    </w:p>
    <w:p w14:paraId="799417CD" w14:textId="77777777" w:rsidR="00C22376" w:rsidRPr="00BB6A7E"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6.3.1 Общие положения</w:t>
      </w:r>
    </w:p>
    <w:p w14:paraId="4161FD7F" w14:textId="412D4B24"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Для реализации правил управления, определенных на рис</w:t>
      </w:r>
      <w:r w:rsidR="00A449DB" w:rsidRPr="00BB6A7E">
        <w:rPr>
          <w:rStyle w:val="FontStyle407"/>
          <w:sz w:val="24"/>
          <w:szCs w:val="24"/>
          <w:lang w:eastAsia="en-US"/>
        </w:rPr>
        <w:t>унках</w:t>
      </w:r>
      <w:r w:rsidRPr="00BB6A7E">
        <w:rPr>
          <w:rStyle w:val="FontStyle407"/>
          <w:sz w:val="24"/>
          <w:szCs w:val="24"/>
          <w:lang w:eastAsia="en-US"/>
        </w:rPr>
        <w:t xml:space="preserve"> 1 и 2, необходима </w:t>
      </w:r>
      <w:r w:rsidR="00A449DB" w:rsidRPr="00BB6A7E">
        <w:rPr>
          <w:rStyle w:val="FontStyle407"/>
          <w:sz w:val="24"/>
          <w:szCs w:val="24"/>
          <w:lang w:eastAsia="en-US"/>
        </w:rPr>
        <w:t xml:space="preserve">экспертная </w:t>
      </w:r>
      <w:r w:rsidRPr="00BB6A7E">
        <w:rPr>
          <w:rStyle w:val="FontStyle407"/>
          <w:sz w:val="24"/>
          <w:szCs w:val="24"/>
          <w:lang w:eastAsia="en-US"/>
        </w:rPr>
        <w:t xml:space="preserve">комиссия. Пример </w:t>
      </w:r>
      <w:r w:rsidR="00A449DB" w:rsidRPr="00BB6A7E">
        <w:rPr>
          <w:rStyle w:val="FontStyle407"/>
          <w:sz w:val="24"/>
          <w:szCs w:val="24"/>
          <w:lang w:eastAsia="en-US"/>
        </w:rPr>
        <w:t xml:space="preserve">экспертной </w:t>
      </w:r>
      <w:r w:rsidRPr="00BB6A7E">
        <w:rPr>
          <w:rStyle w:val="FontStyle407"/>
          <w:sz w:val="24"/>
          <w:szCs w:val="24"/>
          <w:lang w:eastAsia="en-US"/>
        </w:rPr>
        <w:t>комиссии приведен в Приложении D.</w:t>
      </w:r>
    </w:p>
    <w:p w14:paraId="6746CBDF" w14:textId="51A4B474" w:rsidR="00C22376" w:rsidRPr="00BB6A7E"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 xml:space="preserve">6.3.2 </w:t>
      </w:r>
      <w:r w:rsidR="00A449DB" w:rsidRPr="00BB6A7E">
        <w:rPr>
          <w:rStyle w:val="FontStyle407"/>
          <w:b/>
          <w:bCs/>
          <w:sz w:val="24"/>
          <w:szCs w:val="24"/>
          <w:lang w:eastAsia="en-US"/>
        </w:rPr>
        <w:t xml:space="preserve">Задачи </w:t>
      </w:r>
      <w:r w:rsidRPr="00BB6A7E">
        <w:rPr>
          <w:rStyle w:val="FontStyle407"/>
          <w:b/>
          <w:bCs/>
          <w:sz w:val="24"/>
          <w:szCs w:val="24"/>
          <w:lang w:eastAsia="en-US"/>
        </w:rPr>
        <w:t>экспертных комиссий</w:t>
      </w:r>
    </w:p>
    <w:p w14:paraId="220828F1"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Перед экспертами стоит несколько задач:</w:t>
      </w:r>
    </w:p>
    <w:p w14:paraId="2E1773DA"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 анализ запросов;</w:t>
      </w:r>
    </w:p>
    <w:p w14:paraId="54C444EA" w14:textId="27B50C97" w:rsidR="00C22376" w:rsidRPr="00BB6A7E" w:rsidRDefault="00A449DB"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 </w:t>
      </w:r>
      <w:r w:rsidR="00C22376" w:rsidRPr="00BB6A7E">
        <w:rPr>
          <w:rStyle w:val="FontStyle407"/>
          <w:sz w:val="24"/>
          <w:szCs w:val="24"/>
          <w:lang w:eastAsia="en-US"/>
        </w:rPr>
        <w:t>подтверждение или отказ в добавлении или изменении свойств, включая их деактивацию;</w:t>
      </w:r>
    </w:p>
    <w:p w14:paraId="0894B33B" w14:textId="10C2065D" w:rsidR="00C22376" w:rsidRPr="00BB6A7E" w:rsidRDefault="00DC2E0C" w:rsidP="006C2D38">
      <w:pPr>
        <w:pStyle w:val="Style26"/>
        <w:widowControl/>
        <w:ind w:firstLine="709"/>
        <w:jc w:val="both"/>
        <w:rPr>
          <w:rStyle w:val="FontStyle407"/>
          <w:sz w:val="24"/>
          <w:szCs w:val="24"/>
          <w:lang w:eastAsia="en-US"/>
        </w:rPr>
      </w:pPr>
      <w:r w:rsidRPr="00BB6A7E">
        <w:rPr>
          <w:rStyle w:val="FontStyle407"/>
          <w:sz w:val="24"/>
          <w:szCs w:val="24"/>
          <w:lang w:eastAsia="en-US"/>
        </w:rPr>
        <w:t xml:space="preserve">— </w:t>
      </w:r>
      <w:r w:rsidR="00C22376" w:rsidRPr="00BB6A7E">
        <w:rPr>
          <w:rStyle w:val="FontStyle407"/>
          <w:sz w:val="24"/>
          <w:szCs w:val="24"/>
          <w:lang w:eastAsia="en-US"/>
        </w:rPr>
        <w:t xml:space="preserve"> проверка или отклонение групп свойств.</w:t>
      </w:r>
    </w:p>
    <w:p w14:paraId="4BAC9954" w14:textId="544FB6BC" w:rsidR="00C22376" w:rsidRPr="00BB6A7E"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 xml:space="preserve">6.3.3 </w:t>
      </w:r>
      <w:r w:rsidR="00DC2E0C" w:rsidRPr="00BB6A7E">
        <w:rPr>
          <w:rStyle w:val="FontStyle407"/>
          <w:b/>
          <w:bCs/>
          <w:sz w:val="24"/>
          <w:szCs w:val="24"/>
          <w:lang w:eastAsia="en-US"/>
        </w:rPr>
        <w:t>Заключения</w:t>
      </w:r>
      <w:r w:rsidRPr="00BB6A7E">
        <w:rPr>
          <w:rStyle w:val="FontStyle407"/>
          <w:b/>
          <w:bCs/>
          <w:sz w:val="24"/>
          <w:szCs w:val="24"/>
          <w:lang w:eastAsia="en-US"/>
        </w:rPr>
        <w:t xml:space="preserve"> </w:t>
      </w:r>
      <w:r w:rsidR="00DC2E0C" w:rsidRPr="00BB6A7E">
        <w:rPr>
          <w:rStyle w:val="FontStyle407"/>
          <w:b/>
          <w:bCs/>
          <w:sz w:val="24"/>
          <w:szCs w:val="24"/>
          <w:lang w:eastAsia="en-US"/>
        </w:rPr>
        <w:t xml:space="preserve">экспертных </w:t>
      </w:r>
      <w:r w:rsidRPr="00BB6A7E">
        <w:rPr>
          <w:rStyle w:val="FontStyle407"/>
          <w:b/>
          <w:bCs/>
          <w:sz w:val="24"/>
          <w:szCs w:val="24"/>
          <w:lang w:eastAsia="en-US"/>
        </w:rPr>
        <w:t xml:space="preserve">комиссий </w:t>
      </w:r>
    </w:p>
    <w:p w14:paraId="3782FC84"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Заключения экспертных комиссий подкрепляются аргументами и публикуются во взаимосвязанной справочной системе.</w:t>
      </w:r>
    </w:p>
    <w:p w14:paraId="371E14FE" w14:textId="77777777" w:rsidR="00C22376" w:rsidRPr="00BB6A7E" w:rsidRDefault="00C22376" w:rsidP="006C2D38">
      <w:pPr>
        <w:pStyle w:val="Style26"/>
        <w:widowControl/>
        <w:ind w:firstLine="709"/>
        <w:jc w:val="both"/>
        <w:rPr>
          <w:rStyle w:val="FontStyle407"/>
          <w:sz w:val="24"/>
          <w:szCs w:val="24"/>
          <w:lang w:eastAsia="en-US"/>
        </w:rPr>
      </w:pPr>
    </w:p>
    <w:p w14:paraId="1818213A" w14:textId="77777777" w:rsidR="00C22376" w:rsidRDefault="00C22376" w:rsidP="006C2D38">
      <w:pPr>
        <w:pStyle w:val="Style26"/>
        <w:widowControl/>
        <w:ind w:firstLine="709"/>
        <w:jc w:val="both"/>
        <w:rPr>
          <w:rStyle w:val="FontStyle407"/>
          <w:b/>
          <w:bCs/>
          <w:sz w:val="24"/>
          <w:szCs w:val="24"/>
          <w:lang w:eastAsia="en-US"/>
        </w:rPr>
      </w:pPr>
      <w:r w:rsidRPr="00BB6A7E">
        <w:rPr>
          <w:rStyle w:val="FontStyle407"/>
          <w:b/>
          <w:bCs/>
          <w:sz w:val="24"/>
          <w:szCs w:val="24"/>
          <w:lang w:eastAsia="en-US"/>
        </w:rPr>
        <w:t>7 Управление сетью словарей данных</w:t>
      </w:r>
    </w:p>
    <w:p w14:paraId="361833B6" w14:textId="77777777" w:rsidR="004E3A86" w:rsidRPr="00BB6A7E" w:rsidRDefault="004E3A86" w:rsidP="006C2D38">
      <w:pPr>
        <w:pStyle w:val="Style26"/>
        <w:widowControl/>
        <w:ind w:firstLine="709"/>
        <w:jc w:val="both"/>
        <w:rPr>
          <w:rStyle w:val="FontStyle407"/>
          <w:b/>
          <w:bCs/>
          <w:sz w:val="24"/>
          <w:szCs w:val="24"/>
          <w:lang w:eastAsia="en-US"/>
        </w:rPr>
      </w:pPr>
    </w:p>
    <w:p w14:paraId="70BF7673"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Для поддержания качества сети словарей данных необходимо установить формальную процедуру управления.</w:t>
      </w:r>
    </w:p>
    <w:p w14:paraId="7C300572" w14:textId="77777777" w:rsidR="00C22376"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Если управление сетью словарей данных существует, руководство должно установить полномочия, ответственность и подотчетность для процесса управления сетью словарей данных в соответствии с настоящим документом.</w:t>
      </w:r>
    </w:p>
    <w:p w14:paraId="62CA87E9" w14:textId="594DE75D" w:rsidR="007355B1" w:rsidRPr="00BB6A7E" w:rsidRDefault="00C22376" w:rsidP="006C2D38">
      <w:pPr>
        <w:pStyle w:val="Style26"/>
        <w:widowControl/>
        <w:ind w:firstLine="709"/>
        <w:jc w:val="both"/>
        <w:rPr>
          <w:rStyle w:val="FontStyle407"/>
          <w:sz w:val="24"/>
          <w:szCs w:val="24"/>
          <w:lang w:eastAsia="en-US"/>
        </w:rPr>
      </w:pPr>
      <w:r w:rsidRPr="00BB6A7E">
        <w:rPr>
          <w:rStyle w:val="FontStyle407"/>
          <w:sz w:val="24"/>
          <w:szCs w:val="24"/>
          <w:lang w:eastAsia="en-US"/>
        </w:rPr>
        <w:t>Некоторые примеры моделей управления представлены в Приложении B.</w:t>
      </w:r>
    </w:p>
    <w:p w14:paraId="0ECCCEE3" w14:textId="1E985BB5" w:rsidR="00210E92" w:rsidRPr="00BB6A7E" w:rsidRDefault="00210E92">
      <w:pPr>
        <w:widowControl/>
        <w:autoSpaceDE/>
        <w:autoSpaceDN/>
        <w:adjustRightInd/>
        <w:spacing w:after="200" w:line="276" w:lineRule="auto"/>
        <w:rPr>
          <w:rStyle w:val="FontStyle430"/>
          <w:sz w:val="24"/>
          <w:szCs w:val="24"/>
          <w:lang w:eastAsia="en-US"/>
        </w:rPr>
      </w:pPr>
      <w:r w:rsidRPr="00BB6A7E">
        <w:rPr>
          <w:rStyle w:val="FontStyle430"/>
          <w:sz w:val="24"/>
          <w:szCs w:val="24"/>
          <w:lang w:eastAsia="en-US"/>
        </w:rPr>
        <w:br w:type="page"/>
      </w:r>
    </w:p>
    <w:p w14:paraId="62299AC0" w14:textId="36C25B95" w:rsidR="007355B1" w:rsidRPr="00BB6A7E" w:rsidRDefault="00861B8A" w:rsidP="006C2D38">
      <w:pPr>
        <w:pStyle w:val="Style15"/>
        <w:widowControl/>
        <w:ind w:firstLine="709"/>
        <w:jc w:val="center"/>
        <w:rPr>
          <w:rStyle w:val="FontStyle412"/>
          <w:sz w:val="24"/>
          <w:szCs w:val="24"/>
          <w:lang w:eastAsia="en-US"/>
        </w:rPr>
      </w:pPr>
      <w:r w:rsidRPr="00BB6A7E">
        <w:rPr>
          <w:rStyle w:val="FontStyle412"/>
          <w:sz w:val="24"/>
          <w:szCs w:val="24"/>
          <w:lang w:eastAsia="en-US"/>
        </w:rPr>
        <w:lastRenderedPageBreak/>
        <w:t>Приложение</w:t>
      </w:r>
      <w:r w:rsidR="007355B1" w:rsidRPr="00BB6A7E">
        <w:rPr>
          <w:rStyle w:val="FontStyle412"/>
          <w:sz w:val="24"/>
          <w:szCs w:val="24"/>
          <w:lang w:eastAsia="en-US"/>
        </w:rPr>
        <w:t xml:space="preserve"> A</w:t>
      </w:r>
    </w:p>
    <w:p w14:paraId="7122B21B" w14:textId="6262C3A8" w:rsidR="007355B1" w:rsidRPr="00BB6A7E" w:rsidRDefault="007355B1" w:rsidP="006C2D38">
      <w:pPr>
        <w:pStyle w:val="Style132"/>
        <w:widowControl/>
        <w:ind w:firstLine="709"/>
        <w:jc w:val="center"/>
        <w:rPr>
          <w:rStyle w:val="FontStyle469"/>
          <w:sz w:val="24"/>
          <w:szCs w:val="24"/>
          <w:lang w:eastAsia="en-US"/>
        </w:rPr>
      </w:pPr>
      <w:r w:rsidRPr="00BB6A7E">
        <w:rPr>
          <w:rStyle w:val="FontStyle469"/>
          <w:sz w:val="24"/>
          <w:szCs w:val="24"/>
          <w:lang w:eastAsia="en-US"/>
        </w:rPr>
        <w:t>(</w:t>
      </w:r>
      <w:r w:rsidR="00DC2E0C" w:rsidRPr="00BB6A7E">
        <w:rPr>
          <w:rStyle w:val="FontStyle469"/>
          <w:sz w:val="24"/>
          <w:szCs w:val="24"/>
          <w:lang w:eastAsia="en-US"/>
        </w:rPr>
        <w:t>справочное</w:t>
      </w:r>
      <w:r w:rsidRPr="00BB6A7E">
        <w:rPr>
          <w:rStyle w:val="FontStyle469"/>
          <w:sz w:val="24"/>
          <w:szCs w:val="24"/>
          <w:lang w:eastAsia="en-US"/>
        </w:rPr>
        <w:t>)</w:t>
      </w:r>
    </w:p>
    <w:p w14:paraId="5B17A766" w14:textId="77777777" w:rsidR="007355B1" w:rsidRPr="00BB6A7E" w:rsidRDefault="007355B1" w:rsidP="006C2D38">
      <w:pPr>
        <w:pStyle w:val="Style15"/>
        <w:widowControl/>
        <w:ind w:firstLine="709"/>
        <w:jc w:val="center"/>
        <w:rPr>
          <w:rStyle w:val="FontStyle412"/>
          <w:sz w:val="24"/>
          <w:szCs w:val="24"/>
          <w:lang w:eastAsia="en-US"/>
        </w:rPr>
      </w:pPr>
      <w:bookmarkStart w:id="19" w:name="bookmark39"/>
    </w:p>
    <w:bookmarkEnd w:id="19"/>
    <w:p w14:paraId="357DDBFB" w14:textId="0178E46F" w:rsidR="007355B1" w:rsidRPr="00BB6A7E" w:rsidRDefault="00DC2E0C" w:rsidP="006C2D38">
      <w:pPr>
        <w:pStyle w:val="Style15"/>
        <w:widowControl/>
        <w:ind w:firstLine="709"/>
        <w:jc w:val="center"/>
        <w:rPr>
          <w:rStyle w:val="FontStyle412"/>
          <w:sz w:val="24"/>
          <w:szCs w:val="24"/>
          <w:lang w:eastAsia="en-US"/>
        </w:rPr>
      </w:pPr>
      <w:r w:rsidRPr="00BB6A7E">
        <w:rPr>
          <w:rStyle w:val="FontStyle412"/>
          <w:sz w:val="24"/>
          <w:szCs w:val="24"/>
          <w:lang w:eastAsia="en-US"/>
        </w:rPr>
        <w:t>Внедрение процесса поиска производителем свойств продукции, связанных с противопожарными нормами</w:t>
      </w:r>
    </w:p>
    <w:p w14:paraId="386D038D" w14:textId="77777777" w:rsidR="007355B1" w:rsidRPr="00BB6A7E" w:rsidRDefault="007355B1" w:rsidP="006C2D38">
      <w:pPr>
        <w:pStyle w:val="Style26"/>
        <w:widowControl/>
        <w:ind w:firstLine="709"/>
        <w:jc w:val="both"/>
        <w:rPr>
          <w:rStyle w:val="FontStyle407"/>
          <w:sz w:val="24"/>
          <w:szCs w:val="24"/>
          <w:lang w:eastAsia="en-US"/>
        </w:rPr>
      </w:pPr>
    </w:p>
    <w:p w14:paraId="1CF76E2E" w14:textId="77777777" w:rsidR="00DC2E0C" w:rsidRPr="00BB6A7E" w:rsidRDefault="00DC2E0C" w:rsidP="006C2D38">
      <w:pPr>
        <w:pStyle w:val="Style26"/>
        <w:widowControl/>
        <w:ind w:firstLine="709"/>
        <w:jc w:val="both"/>
        <w:rPr>
          <w:rStyle w:val="FontStyle407"/>
          <w:sz w:val="24"/>
          <w:szCs w:val="24"/>
          <w:lang w:eastAsia="en-US"/>
        </w:rPr>
      </w:pPr>
      <w:r w:rsidRPr="00BB6A7E">
        <w:rPr>
          <w:rStyle w:val="FontStyle407"/>
          <w:sz w:val="24"/>
          <w:szCs w:val="24"/>
          <w:lang w:eastAsia="en-US"/>
        </w:rPr>
        <w:t>Шаг 1: Производитель входит в словарь данных и заполняет форму поиска в виде простого текста.</w:t>
      </w:r>
    </w:p>
    <w:p w14:paraId="5B4A9095" w14:textId="77777777" w:rsidR="00DC2E0C" w:rsidRPr="00BB6A7E" w:rsidRDefault="00DC2E0C" w:rsidP="006C2D38">
      <w:pPr>
        <w:pStyle w:val="Style26"/>
        <w:widowControl/>
        <w:ind w:firstLine="709"/>
        <w:jc w:val="both"/>
        <w:rPr>
          <w:rStyle w:val="FontStyle407"/>
          <w:sz w:val="24"/>
          <w:szCs w:val="24"/>
          <w:lang w:eastAsia="en-US"/>
        </w:rPr>
      </w:pPr>
      <w:r w:rsidRPr="00BB6A7E">
        <w:rPr>
          <w:rStyle w:val="FontStyle407"/>
          <w:sz w:val="24"/>
          <w:szCs w:val="24"/>
          <w:lang w:eastAsia="en-US"/>
        </w:rPr>
        <w:t>Шаг 2: Инструмент извлекает результаты поиска из собственной базы данных и всех подключенных словарей данных.</w:t>
      </w:r>
    </w:p>
    <w:p w14:paraId="569994F8" w14:textId="59829FB1" w:rsidR="00DC2E0C" w:rsidRPr="00BB6A7E" w:rsidRDefault="00DC2E0C" w:rsidP="006C2D38">
      <w:pPr>
        <w:pStyle w:val="Style26"/>
        <w:widowControl/>
        <w:ind w:firstLine="709"/>
        <w:jc w:val="both"/>
        <w:rPr>
          <w:rStyle w:val="FontStyle407"/>
          <w:sz w:val="24"/>
          <w:szCs w:val="24"/>
          <w:lang w:eastAsia="en-US"/>
        </w:rPr>
      </w:pPr>
      <w:r w:rsidRPr="00BB6A7E">
        <w:rPr>
          <w:rStyle w:val="FontStyle407"/>
          <w:sz w:val="24"/>
          <w:szCs w:val="24"/>
          <w:lang w:eastAsia="en-US"/>
        </w:rPr>
        <w:t>Шаг 3: Производитель сверяется с результатами и делает соответствующий выбор. Он может просматривать каждый атрибут группы свойств (например, прилагаемые справочные документы).</w:t>
      </w:r>
    </w:p>
    <w:p w14:paraId="07C6E06C" w14:textId="5CF4DD10" w:rsidR="007355B1" w:rsidRPr="00BB6A7E" w:rsidRDefault="00DC2E0C" w:rsidP="006C2D38">
      <w:pPr>
        <w:pStyle w:val="Style26"/>
        <w:widowControl/>
        <w:ind w:firstLine="709"/>
        <w:jc w:val="both"/>
        <w:rPr>
          <w:rStyle w:val="FontStyle407"/>
          <w:sz w:val="24"/>
          <w:szCs w:val="24"/>
          <w:lang w:eastAsia="en-US"/>
        </w:rPr>
      </w:pPr>
      <w:r w:rsidRPr="00BB6A7E">
        <w:rPr>
          <w:rStyle w:val="FontStyle407"/>
          <w:sz w:val="24"/>
          <w:szCs w:val="24"/>
          <w:lang w:eastAsia="en-US"/>
        </w:rPr>
        <w:t>Реализация этого процесса описана на рисунке A.1.</w:t>
      </w:r>
    </w:p>
    <w:p w14:paraId="739C50CB" w14:textId="4B5C98B0" w:rsidR="00210E92" w:rsidRPr="00BB6A7E" w:rsidRDefault="00210E92">
      <w:pPr>
        <w:widowControl/>
        <w:autoSpaceDE/>
        <w:autoSpaceDN/>
        <w:adjustRightInd/>
        <w:spacing w:after="200" w:line="276" w:lineRule="auto"/>
        <w:rPr>
          <w:rStyle w:val="FontStyle409"/>
          <w:sz w:val="24"/>
          <w:szCs w:val="24"/>
          <w:lang w:eastAsia="en-US"/>
        </w:rPr>
      </w:pPr>
      <w:r w:rsidRPr="00BB6A7E">
        <w:rPr>
          <w:rStyle w:val="FontStyle409"/>
          <w:sz w:val="24"/>
          <w:szCs w:val="24"/>
          <w:lang w:eastAsia="en-US"/>
        </w:rPr>
        <w:br w:type="page"/>
      </w:r>
    </w:p>
    <w:p w14:paraId="3A5A6856" w14:textId="77777777" w:rsidR="007355B1" w:rsidRPr="00BB6A7E" w:rsidRDefault="007355B1" w:rsidP="006C2D38">
      <w:pPr>
        <w:pStyle w:val="Style20"/>
        <w:widowControl/>
        <w:ind w:firstLine="709"/>
        <w:jc w:val="both"/>
        <w:rPr>
          <w:rStyle w:val="FontStyle409"/>
          <w:sz w:val="24"/>
          <w:szCs w:val="24"/>
          <w:lang w:eastAsia="en-US"/>
        </w:rPr>
        <w:sectPr w:rsidR="007355B1" w:rsidRPr="00BB6A7E" w:rsidSect="006C2D38">
          <w:pgSz w:w="11909" w:h="16834"/>
          <w:pgMar w:top="1418" w:right="1134" w:bottom="1418" w:left="1418" w:header="720" w:footer="720" w:gutter="0"/>
          <w:cols w:space="720"/>
          <w:noEndnote/>
          <w:titlePg/>
          <w:docGrid w:linePitch="326"/>
        </w:sectPr>
      </w:pPr>
    </w:p>
    <w:p w14:paraId="4ED4797A" w14:textId="4E3617F0" w:rsidR="007355B1" w:rsidRPr="00BB6A7E" w:rsidRDefault="007355B1" w:rsidP="006C2D38">
      <w:pPr>
        <w:widowControl/>
        <w:ind w:firstLine="709"/>
        <w:jc w:val="both"/>
      </w:pPr>
    </w:p>
    <w:p w14:paraId="2D31FD9A" w14:textId="2A02AEAD" w:rsidR="008B164C" w:rsidRPr="00BB6A7E" w:rsidRDefault="008B164C" w:rsidP="00210E92">
      <w:pPr>
        <w:widowControl/>
        <w:jc w:val="both"/>
      </w:pPr>
      <w:r w:rsidRPr="00BB6A7E">
        <w:rPr>
          <w:noProof/>
        </w:rPr>
        <w:drawing>
          <wp:inline distT="0" distB="0" distL="0" distR="0" wp14:anchorId="5C81A15A" wp14:editId="1D53350C">
            <wp:extent cx="9239250" cy="5172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39250" cy="5172075"/>
                    </a:xfrm>
                    <a:prstGeom prst="rect">
                      <a:avLst/>
                    </a:prstGeom>
                    <a:noFill/>
                    <a:ln>
                      <a:noFill/>
                    </a:ln>
                  </pic:spPr>
                </pic:pic>
              </a:graphicData>
            </a:graphic>
          </wp:inline>
        </w:drawing>
      </w:r>
    </w:p>
    <w:p w14:paraId="568B2999" w14:textId="57A31EB9" w:rsidR="007355B1" w:rsidRPr="00BB6A7E" w:rsidRDefault="008B164C" w:rsidP="006C2D38">
      <w:pPr>
        <w:pStyle w:val="Style4"/>
        <w:widowControl/>
        <w:ind w:firstLine="709"/>
        <w:jc w:val="center"/>
        <w:rPr>
          <w:b/>
        </w:rPr>
      </w:pPr>
      <w:r w:rsidRPr="00BB6A7E">
        <w:rPr>
          <w:b/>
        </w:rPr>
        <w:t xml:space="preserve">Рисунок А.1. </w:t>
      </w:r>
      <w:r w:rsidR="006B34D9" w:rsidRPr="00BB6A7E">
        <w:rPr>
          <w:b/>
        </w:rPr>
        <w:t>Пример реализации процесса, описанного на рисунке 2</w:t>
      </w:r>
    </w:p>
    <w:p w14:paraId="33C7BC15" w14:textId="77777777" w:rsidR="00D8294E" w:rsidRPr="00BB6A7E" w:rsidRDefault="00D8294E" w:rsidP="006C2D38">
      <w:pPr>
        <w:pStyle w:val="Style4"/>
        <w:widowControl/>
        <w:ind w:firstLine="709"/>
        <w:jc w:val="center"/>
        <w:rPr>
          <w:rStyle w:val="FontStyle430"/>
          <w:b/>
          <w:sz w:val="24"/>
          <w:szCs w:val="24"/>
          <w:lang w:eastAsia="en-US"/>
        </w:rPr>
        <w:sectPr w:rsidR="00D8294E" w:rsidRPr="00BB6A7E" w:rsidSect="006C2D38">
          <w:pgSz w:w="16834" w:h="11909" w:orient="landscape"/>
          <w:pgMar w:top="1418" w:right="1134" w:bottom="1418" w:left="1418" w:header="720" w:footer="720" w:gutter="0"/>
          <w:cols w:space="720"/>
          <w:noEndnote/>
          <w:titlePg/>
          <w:docGrid w:linePitch="326"/>
        </w:sectPr>
      </w:pPr>
    </w:p>
    <w:p w14:paraId="108741E1" w14:textId="28A91EF1" w:rsidR="00D8294E" w:rsidRPr="00BB6A7E" w:rsidRDefault="00DC2E0C" w:rsidP="006C2D38">
      <w:pPr>
        <w:pStyle w:val="Style8"/>
        <w:widowControl/>
        <w:ind w:firstLine="709"/>
        <w:jc w:val="center"/>
        <w:rPr>
          <w:rStyle w:val="FontStyle412"/>
          <w:sz w:val="24"/>
          <w:szCs w:val="24"/>
          <w:lang w:eastAsia="en-US"/>
        </w:rPr>
      </w:pPr>
      <w:r w:rsidRPr="00BB6A7E">
        <w:rPr>
          <w:rStyle w:val="FontStyle412"/>
          <w:sz w:val="24"/>
          <w:szCs w:val="24"/>
          <w:lang w:eastAsia="en-US"/>
        </w:rPr>
        <w:lastRenderedPageBreak/>
        <w:t>Приложение</w:t>
      </w:r>
      <w:r w:rsidR="007355B1" w:rsidRPr="00BB6A7E">
        <w:rPr>
          <w:rStyle w:val="FontStyle412"/>
          <w:sz w:val="24"/>
          <w:szCs w:val="24"/>
          <w:lang w:eastAsia="en-US"/>
        </w:rPr>
        <w:t xml:space="preserve"> B </w:t>
      </w:r>
    </w:p>
    <w:p w14:paraId="2FF71CD2" w14:textId="44BD762A" w:rsidR="007355B1" w:rsidRPr="00BB6A7E" w:rsidRDefault="007355B1" w:rsidP="006C2D38">
      <w:pPr>
        <w:pStyle w:val="Style8"/>
        <w:widowControl/>
        <w:ind w:firstLine="709"/>
        <w:jc w:val="center"/>
        <w:rPr>
          <w:rStyle w:val="FontStyle469"/>
          <w:sz w:val="24"/>
          <w:szCs w:val="24"/>
          <w:lang w:eastAsia="en-US"/>
        </w:rPr>
      </w:pPr>
      <w:r w:rsidRPr="00BB6A7E">
        <w:rPr>
          <w:rStyle w:val="FontStyle469"/>
          <w:sz w:val="24"/>
          <w:szCs w:val="24"/>
          <w:lang w:eastAsia="en-US"/>
        </w:rPr>
        <w:t>(</w:t>
      </w:r>
      <w:r w:rsidR="00DC2E0C" w:rsidRPr="00BB6A7E">
        <w:rPr>
          <w:rStyle w:val="FontStyle469"/>
          <w:sz w:val="24"/>
          <w:szCs w:val="24"/>
          <w:lang w:eastAsia="en-US"/>
        </w:rPr>
        <w:t>справочное</w:t>
      </w:r>
      <w:r w:rsidRPr="00BB6A7E">
        <w:rPr>
          <w:rStyle w:val="FontStyle469"/>
          <w:sz w:val="24"/>
          <w:szCs w:val="24"/>
          <w:lang w:eastAsia="en-US"/>
        </w:rPr>
        <w:t>)</w:t>
      </w:r>
    </w:p>
    <w:p w14:paraId="36197417" w14:textId="77777777" w:rsidR="00D8294E" w:rsidRPr="00BB6A7E" w:rsidRDefault="00D8294E" w:rsidP="006C2D38">
      <w:pPr>
        <w:pStyle w:val="Style15"/>
        <w:widowControl/>
        <w:ind w:firstLine="709"/>
        <w:jc w:val="center"/>
        <w:rPr>
          <w:rStyle w:val="FontStyle412"/>
          <w:sz w:val="24"/>
          <w:szCs w:val="24"/>
          <w:lang w:eastAsia="en-US"/>
        </w:rPr>
      </w:pPr>
      <w:bookmarkStart w:id="20" w:name="bookmark42"/>
    </w:p>
    <w:bookmarkEnd w:id="20"/>
    <w:p w14:paraId="09875AFE" w14:textId="0B51EC0F" w:rsidR="007355B1" w:rsidRPr="00BB6A7E" w:rsidRDefault="006B34D9" w:rsidP="006C2D38">
      <w:pPr>
        <w:pStyle w:val="Style15"/>
        <w:widowControl/>
        <w:ind w:firstLine="709"/>
        <w:jc w:val="center"/>
        <w:rPr>
          <w:rStyle w:val="FontStyle412"/>
          <w:sz w:val="24"/>
          <w:szCs w:val="24"/>
          <w:lang w:eastAsia="en-US"/>
        </w:rPr>
      </w:pPr>
      <w:r w:rsidRPr="00BB6A7E">
        <w:rPr>
          <w:rStyle w:val="FontStyle412"/>
          <w:sz w:val="24"/>
          <w:szCs w:val="24"/>
          <w:lang w:eastAsia="en-US"/>
        </w:rPr>
        <w:t>Примеры состава структуры управления</w:t>
      </w:r>
    </w:p>
    <w:p w14:paraId="28BA8470" w14:textId="77777777" w:rsidR="00D8294E" w:rsidRPr="00BB6A7E" w:rsidRDefault="00D8294E" w:rsidP="006C2D38">
      <w:pPr>
        <w:pStyle w:val="Style9"/>
        <w:widowControl/>
        <w:ind w:firstLine="709"/>
        <w:jc w:val="both"/>
        <w:rPr>
          <w:rStyle w:val="FontStyle471"/>
          <w:lang w:eastAsia="en-US"/>
        </w:rPr>
      </w:pPr>
    </w:p>
    <w:p w14:paraId="16777F14" w14:textId="00738F1F" w:rsidR="007355B1" w:rsidRPr="00BB6A7E" w:rsidRDefault="007355B1" w:rsidP="006C2D38">
      <w:pPr>
        <w:pStyle w:val="Style9"/>
        <w:widowControl/>
        <w:ind w:firstLine="709"/>
        <w:jc w:val="both"/>
        <w:rPr>
          <w:rStyle w:val="FontStyle471"/>
          <w:lang w:eastAsia="en-US"/>
        </w:rPr>
      </w:pPr>
      <w:r w:rsidRPr="00BB6A7E">
        <w:rPr>
          <w:rStyle w:val="FontStyle471"/>
          <w:lang w:eastAsia="en-US"/>
        </w:rPr>
        <w:t xml:space="preserve">B.1 </w:t>
      </w:r>
      <w:r w:rsidR="006B34D9" w:rsidRPr="00BB6A7E">
        <w:rPr>
          <w:rStyle w:val="FontStyle471"/>
          <w:lang w:eastAsia="en-US"/>
        </w:rPr>
        <w:t>ПРИМЕР</w:t>
      </w:r>
      <w:r w:rsidRPr="00BB6A7E">
        <w:rPr>
          <w:rStyle w:val="FontStyle471"/>
          <w:lang w:eastAsia="en-US"/>
        </w:rPr>
        <w:t xml:space="preserve"> 1</w:t>
      </w:r>
    </w:p>
    <w:p w14:paraId="2D5D5E54" w14:textId="77777777" w:rsidR="006B34D9" w:rsidRPr="00BB6A7E" w:rsidRDefault="006B34D9" w:rsidP="006C2D38">
      <w:pPr>
        <w:pStyle w:val="Style13"/>
        <w:widowControl/>
        <w:ind w:firstLine="709"/>
        <w:jc w:val="both"/>
        <w:rPr>
          <w:rStyle w:val="FontStyle407"/>
          <w:sz w:val="24"/>
          <w:szCs w:val="24"/>
          <w:lang w:eastAsia="en-US"/>
        </w:rPr>
      </w:pPr>
      <w:r w:rsidRPr="00BB6A7E">
        <w:rPr>
          <w:rStyle w:val="FontStyle407"/>
          <w:sz w:val="24"/>
          <w:szCs w:val="24"/>
          <w:lang w:eastAsia="en-US"/>
        </w:rPr>
        <w:t>Структура управления состоит из представителей признанных организаций:</w:t>
      </w:r>
    </w:p>
    <w:p w14:paraId="71F895D4" w14:textId="77777777" w:rsidR="006B34D9" w:rsidRPr="00BB6A7E" w:rsidRDefault="006B34D9" w:rsidP="006C2D38">
      <w:pPr>
        <w:pStyle w:val="Style13"/>
        <w:widowControl/>
        <w:ind w:firstLine="709"/>
        <w:jc w:val="both"/>
        <w:rPr>
          <w:rStyle w:val="FontStyle407"/>
          <w:sz w:val="24"/>
          <w:szCs w:val="24"/>
          <w:lang w:eastAsia="en-US"/>
        </w:rPr>
      </w:pPr>
      <w:r w:rsidRPr="00BB6A7E">
        <w:rPr>
          <w:rStyle w:val="FontStyle407"/>
          <w:sz w:val="24"/>
          <w:szCs w:val="24"/>
          <w:lang w:eastAsia="en-US"/>
        </w:rPr>
        <w:t>— регулирование;</w:t>
      </w:r>
    </w:p>
    <w:p w14:paraId="6898D3A2" w14:textId="77777777" w:rsidR="006B34D9" w:rsidRPr="00BB6A7E" w:rsidRDefault="006B34D9" w:rsidP="006C2D38">
      <w:pPr>
        <w:pStyle w:val="Style13"/>
        <w:widowControl/>
        <w:ind w:firstLine="709"/>
        <w:jc w:val="both"/>
        <w:rPr>
          <w:rStyle w:val="FontStyle407"/>
          <w:sz w:val="24"/>
          <w:szCs w:val="24"/>
          <w:lang w:eastAsia="en-US"/>
        </w:rPr>
      </w:pPr>
      <w:r w:rsidRPr="00BB6A7E">
        <w:rPr>
          <w:rStyle w:val="FontStyle407"/>
          <w:sz w:val="24"/>
          <w:szCs w:val="24"/>
          <w:lang w:eastAsia="en-US"/>
        </w:rPr>
        <w:t>— стандартизация;</w:t>
      </w:r>
    </w:p>
    <w:p w14:paraId="49FBE42A" w14:textId="7BC553EA" w:rsidR="006B34D9" w:rsidRPr="00BB6A7E" w:rsidRDefault="006B34D9" w:rsidP="006C2D38">
      <w:pPr>
        <w:pStyle w:val="Style13"/>
        <w:widowControl/>
        <w:ind w:firstLine="709"/>
        <w:jc w:val="both"/>
        <w:rPr>
          <w:rStyle w:val="FontStyle407"/>
          <w:sz w:val="24"/>
          <w:szCs w:val="24"/>
          <w:lang w:eastAsia="en-US"/>
        </w:rPr>
      </w:pPr>
      <w:r w:rsidRPr="00BB6A7E">
        <w:rPr>
          <w:rStyle w:val="FontStyle407"/>
          <w:sz w:val="24"/>
          <w:szCs w:val="24"/>
          <w:lang w:eastAsia="en-US"/>
        </w:rPr>
        <w:t>— промышленность;</w:t>
      </w:r>
    </w:p>
    <w:p w14:paraId="5F6CF1D4" w14:textId="144E9D78" w:rsidR="006B34D9" w:rsidRPr="00BB6A7E" w:rsidRDefault="006B34D9" w:rsidP="006C2D38">
      <w:pPr>
        <w:pStyle w:val="Style13"/>
        <w:widowControl/>
        <w:ind w:firstLine="709"/>
        <w:jc w:val="both"/>
        <w:rPr>
          <w:rStyle w:val="FontStyle407"/>
          <w:sz w:val="24"/>
          <w:szCs w:val="24"/>
          <w:lang w:eastAsia="en-US"/>
        </w:rPr>
      </w:pPr>
      <w:r w:rsidRPr="00BB6A7E">
        <w:rPr>
          <w:rStyle w:val="FontStyle407"/>
          <w:sz w:val="24"/>
          <w:szCs w:val="24"/>
          <w:lang w:eastAsia="en-US"/>
        </w:rPr>
        <w:t>— торговля.</w:t>
      </w:r>
    </w:p>
    <w:p w14:paraId="7186324C" w14:textId="77777777" w:rsidR="006B34D9" w:rsidRPr="00BB6A7E" w:rsidRDefault="006B34D9" w:rsidP="006C2D38">
      <w:pPr>
        <w:pStyle w:val="Style13"/>
        <w:widowControl/>
        <w:ind w:firstLine="709"/>
        <w:jc w:val="both"/>
        <w:rPr>
          <w:rStyle w:val="FontStyle407"/>
          <w:sz w:val="24"/>
          <w:szCs w:val="24"/>
          <w:lang w:eastAsia="en-US"/>
        </w:rPr>
      </w:pPr>
    </w:p>
    <w:p w14:paraId="4444771C" w14:textId="756B9339" w:rsidR="006B34D9" w:rsidRPr="00BB6A7E" w:rsidRDefault="006B34D9" w:rsidP="006C2D38">
      <w:pPr>
        <w:pStyle w:val="Style13"/>
        <w:widowControl/>
        <w:ind w:firstLine="709"/>
        <w:jc w:val="both"/>
        <w:rPr>
          <w:rStyle w:val="FontStyle407"/>
          <w:b/>
          <w:sz w:val="24"/>
          <w:szCs w:val="24"/>
          <w:lang w:eastAsia="en-US"/>
        </w:rPr>
      </w:pPr>
      <w:r w:rsidRPr="00BB6A7E">
        <w:rPr>
          <w:rStyle w:val="FontStyle407"/>
          <w:b/>
          <w:sz w:val="24"/>
          <w:szCs w:val="24"/>
          <w:lang w:eastAsia="en-US"/>
        </w:rPr>
        <w:t>В.2 ПРИМЕР 2</w:t>
      </w:r>
    </w:p>
    <w:p w14:paraId="653B343A" w14:textId="77777777" w:rsidR="007355B1" w:rsidRPr="00BB6A7E" w:rsidRDefault="006B34D9" w:rsidP="006C2D38">
      <w:pPr>
        <w:pStyle w:val="Style13"/>
        <w:widowControl/>
        <w:ind w:firstLine="709"/>
        <w:jc w:val="both"/>
        <w:rPr>
          <w:rStyle w:val="FontStyle407"/>
          <w:sz w:val="24"/>
          <w:szCs w:val="24"/>
          <w:lang w:eastAsia="en-US"/>
        </w:rPr>
      </w:pPr>
      <w:r w:rsidRPr="00BB6A7E">
        <w:rPr>
          <w:rStyle w:val="FontStyle407"/>
          <w:sz w:val="24"/>
          <w:szCs w:val="24"/>
          <w:lang w:eastAsia="en-US"/>
        </w:rPr>
        <w:t>См. рисунок В.1.</w:t>
      </w:r>
    </w:p>
    <w:p w14:paraId="0150F87B" w14:textId="04FC7C5A" w:rsidR="006B34D9" w:rsidRPr="00BB6A7E" w:rsidRDefault="006B34D9" w:rsidP="006C2D38">
      <w:pPr>
        <w:pStyle w:val="Style13"/>
        <w:widowControl/>
        <w:ind w:firstLine="709"/>
        <w:jc w:val="both"/>
        <w:rPr>
          <w:rStyle w:val="FontStyle409"/>
          <w:b w:val="0"/>
          <w:bCs w:val="0"/>
          <w:sz w:val="24"/>
          <w:szCs w:val="24"/>
          <w:lang w:eastAsia="en-US"/>
        </w:rPr>
        <w:sectPr w:rsidR="006B34D9" w:rsidRPr="00BB6A7E" w:rsidSect="006C2D38">
          <w:pgSz w:w="11909" w:h="16834"/>
          <w:pgMar w:top="1418" w:right="1134" w:bottom="1418" w:left="1418" w:header="720" w:footer="720" w:gutter="0"/>
          <w:cols w:space="720"/>
          <w:noEndnote/>
          <w:titlePg/>
          <w:docGrid w:linePitch="326"/>
        </w:sectPr>
      </w:pPr>
    </w:p>
    <w:p w14:paraId="5A32CA5F" w14:textId="2E20196B" w:rsidR="00D8294E" w:rsidRPr="00BB6A7E" w:rsidRDefault="008B7A22" w:rsidP="00210E92">
      <w:pPr>
        <w:pStyle w:val="Style20"/>
        <w:widowControl/>
        <w:jc w:val="both"/>
        <w:rPr>
          <w:rStyle w:val="FontStyle409"/>
          <w:sz w:val="24"/>
          <w:szCs w:val="24"/>
          <w:lang w:eastAsia="en-US"/>
        </w:rPr>
      </w:pPr>
      <w:bookmarkStart w:id="21" w:name="bookmark44"/>
      <w:r w:rsidRPr="00BB6A7E">
        <w:rPr>
          <w:rStyle w:val="FontStyle409"/>
          <w:noProof/>
          <w:sz w:val="24"/>
          <w:szCs w:val="24"/>
        </w:rPr>
        <w:lastRenderedPageBreak/>
        <w:drawing>
          <wp:inline distT="0" distB="0" distL="0" distR="0" wp14:anchorId="54E59DA6" wp14:editId="25F7CA7E">
            <wp:extent cx="9248775" cy="55340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48775" cy="5534025"/>
                    </a:xfrm>
                    <a:prstGeom prst="rect">
                      <a:avLst/>
                    </a:prstGeom>
                    <a:noFill/>
                    <a:ln>
                      <a:noFill/>
                    </a:ln>
                  </pic:spPr>
                </pic:pic>
              </a:graphicData>
            </a:graphic>
          </wp:inline>
        </w:drawing>
      </w:r>
    </w:p>
    <w:bookmarkEnd w:id="21"/>
    <w:p w14:paraId="7FD06B05" w14:textId="1115010D" w:rsidR="007355B1" w:rsidRPr="00BB6A7E" w:rsidRDefault="008B164C" w:rsidP="00210E92">
      <w:pPr>
        <w:pStyle w:val="Style20"/>
        <w:widowControl/>
        <w:ind w:firstLine="709"/>
        <w:jc w:val="center"/>
        <w:rPr>
          <w:rStyle w:val="FontStyle430"/>
          <w:sz w:val="24"/>
          <w:szCs w:val="24"/>
          <w:lang w:eastAsia="en-US"/>
        </w:rPr>
        <w:sectPr w:rsidR="007355B1" w:rsidRPr="00BB6A7E" w:rsidSect="006C2D38">
          <w:pgSz w:w="16834" w:h="11909" w:orient="landscape"/>
          <w:pgMar w:top="1418" w:right="1134" w:bottom="1418" w:left="1418" w:header="720" w:footer="720" w:gutter="0"/>
          <w:cols w:space="720"/>
          <w:noEndnote/>
          <w:titlePg/>
          <w:docGrid w:linePitch="326"/>
        </w:sectPr>
      </w:pPr>
      <w:r w:rsidRPr="00BB6A7E">
        <w:rPr>
          <w:rStyle w:val="FontStyle409"/>
          <w:sz w:val="24"/>
          <w:szCs w:val="24"/>
          <w:lang w:eastAsia="en-US"/>
        </w:rPr>
        <w:t xml:space="preserve">Рисунок В.1. </w:t>
      </w:r>
      <w:r w:rsidR="00017106" w:rsidRPr="00BB6A7E">
        <w:rPr>
          <w:rStyle w:val="FontStyle409"/>
          <w:sz w:val="24"/>
          <w:szCs w:val="24"/>
          <w:lang w:eastAsia="en-US"/>
        </w:rPr>
        <w:t>Пример состава структуры управления</w:t>
      </w:r>
      <w:r w:rsidR="00210E92" w:rsidRPr="00BB6A7E">
        <w:rPr>
          <w:rStyle w:val="FontStyle430"/>
          <w:sz w:val="24"/>
          <w:szCs w:val="24"/>
          <w:lang w:eastAsia="en-US"/>
        </w:rPr>
        <w:t xml:space="preserve"> </w:t>
      </w:r>
    </w:p>
    <w:p w14:paraId="79A69979" w14:textId="655C721A" w:rsidR="007355B1" w:rsidRPr="00BB6A7E" w:rsidRDefault="00DC2E0C" w:rsidP="006C2D38">
      <w:pPr>
        <w:pStyle w:val="Style15"/>
        <w:widowControl/>
        <w:ind w:firstLine="709"/>
        <w:jc w:val="center"/>
        <w:rPr>
          <w:rStyle w:val="FontStyle412"/>
          <w:sz w:val="24"/>
          <w:szCs w:val="24"/>
          <w:lang w:eastAsia="en-US"/>
        </w:rPr>
      </w:pPr>
      <w:r w:rsidRPr="00BB6A7E">
        <w:rPr>
          <w:rStyle w:val="FontStyle412"/>
          <w:sz w:val="24"/>
          <w:szCs w:val="24"/>
          <w:lang w:eastAsia="en-US"/>
        </w:rPr>
        <w:lastRenderedPageBreak/>
        <w:t>Приложение</w:t>
      </w:r>
      <w:r w:rsidR="007355B1" w:rsidRPr="00BB6A7E">
        <w:rPr>
          <w:rStyle w:val="FontStyle412"/>
          <w:sz w:val="24"/>
          <w:szCs w:val="24"/>
          <w:lang w:eastAsia="en-US"/>
        </w:rPr>
        <w:t xml:space="preserve"> C</w:t>
      </w:r>
    </w:p>
    <w:p w14:paraId="075A9E23" w14:textId="2BF2784B" w:rsidR="007355B1" w:rsidRPr="00BB6A7E" w:rsidRDefault="007355B1" w:rsidP="006C2D38">
      <w:pPr>
        <w:pStyle w:val="Style132"/>
        <w:widowControl/>
        <w:ind w:firstLine="709"/>
        <w:jc w:val="center"/>
        <w:rPr>
          <w:rStyle w:val="FontStyle469"/>
          <w:sz w:val="24"/>
          <w:szCs w:val="24"/>
          <w:lang w:eastAsia="en-US"/>
        </w:rPr>
      </w:pPr>
      <w:r w:rsidRPr="00BB6A7E">
        <w:rPr>
          <w:rStyle w:val="FontStyle469"/>
          <w:sz w:val="24"/>
          <w:szCs w:val="24"/>
          <w:lang w:eastAsia="en-US"/>
        </w:rPr>
        <w:t>(</w:t>
      </w:r>
      <w:r w:rsidR="00DC2E0C" w:rsidRPr="00BB6A7E">
        <w:rPr>
          <w:rStyle w:val="FontStyle469"/>
          <w:sz w:val="24"/>
          <w:szCs w:val="24"/>
          <w:lang w:eastAsia="en-US"/>
        </w:rPr>
        <w:t>справочное</w:t>
      </w:r>
      <w:r w:rsidRPr="00BB6A7E">
        <w:rPr>
          <w:rStyle w:val="FontStyle469"/>
          <w:sz w:val="24"/>
          <w:szCs w:val="24"/>
          <w:lang w:eastAsia="en-US"/>
        </w:rPr>
        <w:t>)</w:t>
      </w:r>
    </w:p>
    <w:p w14:paraId="2FD93002" w14:textId="77777777" w:rsidR="008B164C" w:rsidRPr="00BB6A7E" w:rsidRDefault="008B164C" w:rsidP="006C2D38">
      <w:pPr>
        <w:pStyle w:val="Style15"/>
        <w:widowControl/>
        <w:ind w:firstLine="709"/>
        <w:jc w:val="center"/>
        <w:rPr>
          <w:rStyle w:val="FontStyle412"/>
          <w:sz w:val="24"/>
          <w:szCs w:val="24"/>
          <w:lang w:eastAsia="en-US"/>
        </w:rPr>
      </w:pPr>
    </w:p>
    <w:p w14:paraId="3A715CD6" w14:textId="64C1D1F5" w:rsidR="007355B1" w:rsidRPr="00BB6A7E" w:rsidRDefault="00017106" w:rsidP="006C2D38">
      <w:pPr>
        <w:pStyle w:val="Style15"/>
        <w:widowControl/>
        <w:ind w:firstLine="709"/>
        <w:jc w:val="center"/>
        <w:rPr>
          <w:rStyle w:val="FontStyle412"/>
          <w:sz w:val="24"/>
          <w:szCs w:val="24"/>
          <w:lang w:eastAsia="en-US"/>
        </w:rPr>
      </w:pPr>
      <w:r w:rsidRPr="00BB6A7E">
        <w:rPr>
          <w:rStyle w:val="FontStyle412"/>
          <w:sz w:val="24"/>
          <w:szCs w:val="24"/>
          <w:lang w:eastAsia="en-US"/>
        </w:rPr>
        <w:t>Пример основных и производных величин</w:t>
      </w:r>
    </w:p>
    <w:p w14:paraId="2A035975" w14:textId="77777777" w:rsidR="00D8294E" w:rsidRPr="00BB6A7E" w:rsidRDefault="00D8294E" w:rsidP="006C2D38">
      <w:pPr>
        <w:pStyle w:val="Style13"/>
        <w:widowControl/>
        <w:ind w:firstLine="709"/>
        <w:jc w:val="both"/>
        <w:rPr>
          <w:rStyle w:val="FontStyle407"/>
          <w:color w:val="053CF5"/>
          <w:sz w:val="24"/>
          <w:szCs w:val="24"/>
          <w:u w:val="single"/>
          <w:lang w:eastAsia="en-US"/>
        </w:rPr>
      </w:pPr>
    </w:p>
    <w:p w14:paraId="5D8B9D91" w14:textId="51277137" w:rsidR="007355B1" w:rsidRPr="00BB6A7E" w:rsidRDefault="00017106" w:rsidP="006C2D38">
      <w:pPr>
        <w:pStyle w:val="Style13"/>
        <w:widowControl/>
        <w:ind w:firstLine="709"/>
        <w:jc w:val="both"/>
        <w:rPr>
          <w:rStyle w:val="FontStyle407"/>
          <w:sz w:val="24"/>
          <w:szCs w:val="24"/>
          <w:lang w:eastAsia="en-US"/>
        </w:rPr>
      </w:pPr>
      <w:r w:rsidRPr="00BB6A7E">
        <w:t>В таблице C.1 и таблице C.2 даются примеры основных и производных величин из ISO 80000-1:2009; столбец размеров этих таблиц представляет собой примеры значений атрибута PA028. Этот список не является исчерпывающим</w:t>
      </w:r>
      <w:r w:rsidR="007355B1" w:rsidRPr="00BB6A7E">
        <w:rPr>
          <w:rStyle w:val="FontStyle407"/>
          <w:sz w:val="24"/>
          <w:szCs w:val="24"/>
          <w:lang w:eastAsia="en-US"/>
        </w:rPr>
        <w:t>.</w:t>
      </w:r>
    </w:p>
    <w:p w14:paraId="5028A921" w14:textId="77777777" w:rsidR="00D8294E" w:rsidRPr="00BB6A7E" w:rsidRDefault="00D8294E" w:rsidP="006C2D38">
      <w:pPr>
        <w:pStyle w:val="Style20"/>
        <w:widowControl/>
        <w:ind w:firstLine="709"/>
        <w:jc w:val="both"/>
        <w:rPr>
          <w:rStyle w:val="FontStyle409"/>
          <w:sz w:val="24"/>
          <w:szCs w:val="24"/>
          <w:lang w:eastAsia="en-US"/>
        </w:rPr>
      </w:pPr>
      <w:bookmarkStart w:id="22" w:name="bookmark47"/>
    </w:p>
    <w:bookmarkEnd w:id="22"/>
    <w:p w14:paraId="42ED2E94" w14:textId="65C4F5F8" w:rsidR="007355B1" w:rsidRPr="00BB6A7E" w:rsidRDefault="00462729" w:rsidP="006C2D38">
      <w:pPr>
        <w:pStyle w:val="Style20"/>
        <w:widowControl/>
        <w:ind w:firstLine="709"/>
        <w:jc w:val="center"/>
        <w:rPr>
          <w:rStyle w:val="FontStyle409"/>
          <w:sz w:val="24"/>
          <w:szCs w:val="24"/>
          <w:lang w:eastAsia="en-US"/>
        </w:rPr>
      </w:pPr>
      <w:r w:rsidRPr="00BB6A7E">
        <w:rPr>
          <w:rStyle w:val="FontStyle409"/>
          <w:sz w:val="24"/>
          <w:szCs w:val="24"/>
          <w:lang w:eastAsia="en-US"/>
        </w:rPr>
        <w:t xml:space="preserve">Таблица </w:t>
      </w:r>
      <w:r w:rsidR="007355B1" w:rsidRPr="00BB6A7E">
        <w:rPr>
          <w:rStyle w:val="FontStyle409"/>
          <w:sz w:val="24"/>
          <w:szCs w:val="24"/>
          <w:lang w:eastAsia="en-US"/>
        </w:rPr>
        <w:t>C</w:t>
      </w:r>
      <w:r w:rsidR="008B164C" w:rsidRPr="00BB6A7E">
        <w:rPr>
          <w:rStyle w:val="FontStyle409"/>
          <w:sz w:val="24"/>
          <w:szCs w:val="24"/>
          <w:lang w:eastAsia="en-US"/>
        </w:rPr>
        <w:t xml:space="preserve">.1. </w:t>
      </w:r>
      <w:r w:rsidR="00017106" w:rsidRPr="00BB6A7E">
        <w:rPr>
          <w:rStyle w:val="FontStyle409"/>
          <w:sz w:val="24"/>
          <w:szCs w:val="24"/>
          <w:lang w:eastAsia="en-US"/>
        </w:rPr>
        <w:t>Основные величины из</w:t>
      </w:r>
      <w:r w:rsidR="007355B1" w:rsidRPr="00BB6A7E">
        <w:rPr>
          <w:rStyle w:val="FontStyle409"/>
          <w:sz w:val="24"/>
          <w:szCs w:val="24"/>
          <w:lang w:eastAsia="en-US"/>
        </w:rPr>
        <w:t xml:space="preserve"> ISO 80000-1:2009</w:t>
      </w:r>
    </w:p>
    <w:tbl>
      <w:tblPr>
        <w:tblW w:w="9411" w:type="dxa"/>
        <w:jc w:val="center"/>
        <w:tblLayout w:type="fixed"/>
        <w:tblCellMar>
          <w:left w:w="40" w:type="dxa"/>
          <w:right w:w="40" w:type="dxa"/>
        </w:tblCellMar>
        <w:tblLook w:val="0000" w:firstRow="0" w:lastRow="0" w:firstColumn="0" w:lastColumn="0" w:noHBand="0" w:noVBand="0"/>
      </w:tblPr>
      <w:tblGrid>
        <w:gridCol w:w="1934"/>
        <w:gridCol w:w="3584"/>
        <w:gridCol w:w="1277"/>
        <w:gridCol w:w="1526"/>
        <w:gridCol w:w="1090"/>
      </w:tblGrid>
      <w:tr w:rsidR="00017106" w:rsidRPr="00BB6A7E" w14:paraId="4E5E8850" w14:textId="77777777" w:rsidTr="004E3A86">
        <w:trPr>
          <w:trHeight w:val="312"/>
          <w:jc w:val="center"/>
        </w:trPr>
        <w:tc>
          <w:tcPr>
            <w:tcW w:w="1934" w:type="dxa"/>
            <w:tcBorders>
              <w:top w:val="single" w:sz="6" w:space="0" w:color="auto"/>
              <w:left w:val="single" w:sz="6" w:space="0" w:color="auto"/>
              <w:bottom w:val="single" w:sz="6" w:space="0" w:color="auto"/>
              <w:right w:val="single" w:sz="6" w:space="0" w:color="auto"/>
            </w:tcBorders>
          </w:tcPr>
          <w:p w14:paraId="2020CA92" w14:textId="433FF6A1" w:rsidR="00017106" w:rsidRPr="00BB6A7E" w:rsidRDefault="00017106" w:rsidP="004E3A86">
            <w:pPr>
              <w:pStyle w:val="Style134"/>
              <w:widowControl/>
              <w:jc w:val="center"/>
              <w:rPr>
                <w:rStyle w:val="FontStyle344"/>
                <w:b w:val="0"/>
                <w:bCs w:val="0"/>
                <w:sz w:val="24"/>
                <w:szCs w:val="24"/>
                <w:lang w:eastAsia="en-US"/>
              </w:rPr>
            </w:pPr>
            <w:r w:rsidRPr="00BB6A7E">
              <w:rPr>
                <w:b/>
                <w:bCs/>
              </w:rPr>
              <w:t>Основные величины</w:t>
            </w:r>
          </w:p>
        </w:tc>
        <w:tc>
          <w:tcPr>
            <w:tcW w:w="3584" w:type="dxa"/>
            <w:tcBorders>
              <w:top w:val="single" w:sz="6" w:space="0" w:color="auto"/>
              <w:left w:val="single" w:sz="6" w:space="0" w:color="auto"/>
              <w:bottom w:val="single" w:sz="6" w:space="0" w:color="auto"/>
              <w:right w:val="single" w:sz="6" w:space="0" w:color="auto"/>
            </w:tcBorders>
          </w:tcPr>
          <w:p w14:paraId="2507FE9C" w14:textId="76D12620" w:rsidR="00017106" w:rsidRPr="00BB6A7E" w:rsidRDefault="00017106" w:rsidP="004E3A86">
            <w:pPr>
              <w:pStyle w:val="Style134"/>
              <w:widowControl/>
              <w:jc w:val="center"/>
              <w:rPr>
                <w:rStyle w:val="FontStyle344"/>
                <w:b w:val="0"/>
                <w:bCs w:val="0"/>
                <w:sz w:val="24"/>
                <w:szCs w:val="24"/>
                <w:lang w:eastAsia="en-US"/>
              </w:rPr>
            </w:pPr>
            <w:r w:rsidRPr="00BB6A7E">
              <w:rPr>
                <w:b/>
                <w:bCs/>
              </w:rPr>
              <w:t>Описание</w:t>
            </w:r>
          </w:p>
        </w:tc>
        <w:tc>
          <w:tcPr>
            <w:tcW w:w="1277" w:type="dxa"/>
            <w:tcBorders>
              <w:top w:val="single" w:sz="6" w:space="0" w:color="auto"/>
              <w:left w:val="single" w:sz="6" w:space="0" w:color="auto"/>
              <w:bottom w:val="single" w:sz="6" w:space="0" w:color="auto"/>
              <w:right w:val="single" w:sz="6" w:space="0" w:color="auto"/>
            </w:tcBorders>
          </w:tcPr>
          <w:p w14:paraId="3EBF69A8" w14:textId="77777777" w:rsidR="00017106" w:rsidRPr="00BB6A7E" w:rsidRDefault="00017106" w:rsidP="004E3A86">
            <w:pPr>
              <w:pStyle w:val="Style134"/>
              <w:widowControl/>
              <w:jc w:val="center"/>
              <w:rPr>
                <w:rStyle w:val="FontStyle344"/>
                <w:sz w:val="24"/>
                <w:szCs w:val="24"/>
                <w:lang w:eastAsia="en-US"/>
              </w:rPr>
            </w:pPr>
            <w:proofErr w:type="spellStart"/>
            <w:r w:rsidRPr="00BB6A7E">
              <w:rPr>
                <w:rStyle w:val="FontStyle344"/>
                <w:sz w:val="24"/>
                <w:szCs w:val="24"/>
                <w:lang w:eastAsia="en-US"/>
              </w:rPr>
              <w:t>Dimension</w:t>
            </w:r>
            <w:proofErr w:type="spellEnd"/>
          </w:p>
        </w:tc>
        <w:tc>
          <w:tcPr>
            <w:tcW w:w="1526" w:type="dxa"/>
            <w:tcBorders>
              <w:top w:val="single" w:sz="6" w:space="0" w:color="auto"/>
              <w:left w:val="single" w:sz="6" w:space="0" w:color="auto"/>
              <w:bottom w:val="single" w:sz="6" w:space="0" w:color="auto"/>
              <w:right w:val="single" w:sz="6" w:space="0" w:color="auto"/>
            </w:tcBorders>
          </w:tcPr>
          <w:p w14:paraId="50453AB5" w14:textId="2CC0A398" w:rsidR="00017106" w:rsidRPr="00BB6A7E" w:rsidRDefault="005531C1" w:rsidP="004E3A86">
            <w:pPr>
              <w:pStyle w:val="Style134"/>
              <w:widowControl/>
              <w:jc w:val="center"/>
              <w:rPr>
                <w:rStyle w:val="FontStyle344"/>
                <w:sz w:val="24"/>
                <w:szCs w:val="24"/>
                <w:lang w:eastAsia="en-US"/>
              </w:rPr>
            </w:pPr>
            <w:r w:rsidRPr="00BB6A7E">
              <w:rPr>
                <w:rStyle w:val="FontStyle344"/>
                <w:sz w:val="24"/>
                <w:szCs w:val="24"/>
                <w:lang w:eastAsia="en-US"/>
              </w:rPr>
              <w:t>Единица измерения по SI</w:t>
            </w:r>
          </w:p>
        </w:tc>
        <w:tc>
          <w:tcPr>
            <w:tcW w:w="1090" w:type="dxa"/>
            <w:tcBorders>
              <w:top w:val="single" w:sz="6" w:space="0" w:color="auto"/>
              <w:left w:val="single" w:sz="6" w:space="0" w:color="auto"/>
              <w:bottom w:val="single" w:sz="6" w:space="0" w:color="auto"/>
              <w:right w:val="single" w:sz="6" w:space="0" w:color="auto"/>
            </w:tcBorders>
          </w:tcPr>
          <w:p w14:paraId="0AEA0215" w14:textId="3113BA64" w:rsidR="00017106" w:rsidRPr="00BB6A7E" w:rsidRDefault="005531C1" w:rsidP="004E3A86">
            <w:pPr>
              <w:pStyle w:val="Style134"/>
              <w:widowControl/>
              <w:jc w:val="center"/>
              <w:rPr>
                <w:rStyle w:val="FontStyle344"/>
                <w:sz w:val="24"/>
                <w:szCs w:val="24"/>
                <w:lang w:eastAsia="en-US"/>
              </w:rPr>
            </w:pPr>
            <w:r w:rsidRPr="00BB6A7E">
              <w:rPr>
                <w:rStyle w:val="FontStyle344"/>
                <w:sz w:val="24"/>
                <w:szCs w:val="24"/>
                <w:lang w:eastAsia="en-US"/>
              </w:rPr>
              <w:t xml:space="preserve">Символ </w:t>
            </w:r>
            <w:r w:rsidR="00017106" w:rsidRPr="00BB6A7E">
              <w:rPr>
                <w:rStyle w:val="FontStyle344"/>
                <w:sz w:val="24"/>
                <w:szCs w:val="24"/>
                <w:lang w:eastAsia="en-US"/>
              </w:rPr>
              <w:t>SI</w:t>
            </w:r>
          </w:p>
        </w:tc>
      </w:tr>
      <w:tr w:rsidR="005531C1" w:rsidRPr="00BB6A7E" w14:paraId="5FF03FA4" w14:textId="77777777" w:rsidTr="004E3A86">
        <w:trPr>
          <w:trHeight w:val="307"/>
          <w:jc w:val="center"/>
        </w:trPr>
        <w:tc>
          <w:tcPr>
            <w:tcW w:w="1934" w:type="dxa"/>
            <w:tcBorders>
              <w:top w:val="single" w:sz="6" w:space="0" w:color="auto"/>
              <w:left w:val="single" w:sz="6" w:space="0" w:color="auto"/>
              <w:bottom w:val="single" w:sz="6" w:space="0" w:color="auto"/>
              <w:right w:val="single" w:sz="6" w:space="0" w:color="auto"/>
            </w:tcBorders>
          </w:tcPr>
          <w:p w14:paraId="1BA0571B" w14:textId="6C1F9F8E" w:rsidR="005531C1" w:rsidRPr="00BB6A7E" w:rsidRDefault="005531C1" w:rsidP="004E3A86">
            <w:pPr>
              <w:pStyle w:val="Style163"/>
              <w:widowControl/>
              <w:jc w:val="both"/>
              <w:rPr>
                <w:rStyle w:val="FontStyle430"/>
                <w:sz w:val="24"/>
                <w:szCs w:val="24"/>
                <w:lang w:eastAsia="en-US"/>
              </w:rPr>
            </w:pPr>
            <w:r w:rsidRPr="00BB6A7E">
              <w:t>Длина</w:t>
            </w:r>
          </w:p>
        </w:tc>
        <w:tc>
          <w:tcPr>
            <w:tcW w:w="3584" w:type="dxa"/>
            <w:tcBorders>
              <w:top w:val="single" w:sz="6" w:space="0" w:color="auto"/>
              <w:left w:val="single" w:sz="6" w:space="0" w:color="auto"/>
              <w:bottom w:val="single" w:sz="6" w:space="0" w:color="auto"/>
              <w:right w:val="single" w:sz="6" w:space="0" w:color="auto"/>
            </w:tcBorders>
          </w:tcPr>
          <w:p w14:paraId="713A6BD1" w14:textId="5029C6CE" w:rsidR="005531C1" w:rsidRPr="00BB6A7E" w:rsidRDefault="005531C1" w:rsidP="004E3A86">
            <w:pPr>
              <w:pStyle w:val="Style163"/>
              <w:widowControl/>
              <w:jc w:val="both"/>
              <w:rPr>
                <w:rStyle w:val="FontStyle430"/>
                <w:sz w:val="24"/>
                <w:szCs w:val="24"/>
                <w:lang w:eastAsia="en-US"/>
              </w:rPr>
            </w:pPr>
            <w:r w:rsidRPr="00BB6A7E">
              <w:t>Одномерный масштаб объекта</w:t>
            </w:r>
          </w:p>
        </w:tc>
        <w:tc>
          <w:tcPr>
            <w:tcW w:w="1277" w:type="dxa"/>
            <w:tcBorders>
              <w:top w:val="single" w:sz="6" w:space="0" w:color="auto"/>
              <w:left w:val="single" w:sz="6" w:space="0" w:color="auto"/>
              <w:bottom w:val="single" w:sz="6" w:space="0" w:color="auto"/>
              <w:right w:val="single" w:sz="6" w:space="0" w:color="auto"/>
            </w:tcBorders>
          </w:tcPr>
          <w:p w14:paraId="694715ED" w14:textId="77777777" w:rsidR="005531C1" w:rsidRPr="00BB6A7E" w:rsidRDefault="005531C1" w:rsidP="004E3A86">
            <w:pPr>
              <w:pStyle w:val="Style163"/>
              <w:widowControl/>
              <w:jc w:val="center"/>
              <w:rPr>
                <w:rStyle w:val="FontStyle430"/>
                <w:sz w:val="24"/>
                <w:szCs w:val="24"/>
                <w:lang w:eastAsia="en-US"/>
              </w:rPr>
            </w:pPr>
            <w:r w:rsidRPr="00BB6A7E">
              <w:rPr>
                <w:rStyle w:val="FontStyle430"/>
                <w:sz w:val="24"/>
                <w:szCs w:val="24"/>
                <w:lang w:eastAsia="en-US"/>
              </w:rPr>
              <w:t>L</w:t>
            </w:r>
          </w:p>
        </w:tc>
        <w:tc>
          <w:tcPr>
            <w:tcW w:w="1526" w:type="dxa"/>
            <w:tcBorders>
              <w:top w:val="single" w:sz="6" w:space="0" w:color="auto"/>
              <w:left w:val="single" w:sz="6" w:space="0" w:color="auto"/>
              <w:bottom w:val="single" w:sz="6" w:space="0" w:color="auto"/>
              <w:right w:val="single" w:sz="6" w:space="0" w:color="auto"/>
            </w:tcBorders>
          </w:tcPr>
          <w:p w14:paraId="67211F9A" w14:textId="5707EDEC" w:rsidR="005531C1" w:rsidRPr="00BB6A7E" w:rsidRDefault="005531C1" w:rsidP="004E3A86">
            <w:pPr>
              <w:pStyle w:val="Style163"/>
              <w:widowControl/>
              <w:jc w:val="center"/>
              <w:rPr>
                <w:rStyle w:val="FontStyle430"/>
                <w:sz w:val="24"/>
                <w:szCs w:val="24"/>
                <w:lang w:eastAsia="en-US"/>
              </w:rPr>
            </w:pPr>
            <w:r w:rsidRPr="00BB6A7E">
              <w:t>метр</w:t>
            </w:r>
          </w:p>
        </w:tc>
        <w:tc>
          <w:tcPr>
            <w:tcW w:w="1090" w:type="dxa"/>
            <w:tcBorders>
              <w:top w:val="single" w:sz="6" w:space="0" w:color="auto"/>
              <w:left w:val="single" w:sz="6" w:space="0" w:color="auto"/>
              <w:bottom w:val="single" w:sz="6" w:space="0" w:color="auto"/>
              <w:right w:val="single" w:sz="6" w:space="0" w:color="auto"/>
            </w:tcBorders>
          </w:tcPr>
          <w:p w14:paraId="7CC65678" w14:textId="0B06FB11" w:rsidR="005531C1" w:rsidRPr="00BB6A7E" w:rsidRDefault="005531C1" w:rsidP="004E3A86">
            <w:pPr>
              <w:pStyle w:val="Style163"/>
              <w:widowControl/>
              <w:jc w:val="center"/>
              <w:rPr>
                <w:rStyle w:val="FontStyle430"/>
                <w:sz w:val="24"/>
                <w:szCs w:val="24"/>
                <w:lang w:eastAsia="en-US"/>
              </w:rPr>
            </w:pPr>
            <w:r w:rsidRPr="00BB6A7E">
              <w:t>м</w:t>
            </w:r>
          </w:p>
        </w:tc>
      </w:tr>
      <w:tr w:rsidR="005531C1" w:rsidRPr="00BB6A7E" w14:paraId="18F33C20" w14:textId="77777777" w:rsidTr="004E3A86">
        <w:trPr>
          <w:trHeight w:val="302"/>
          <w:jc w:val="center"/>
        </w:trPr>
        <w:tc>
          <w:tcPr>
            <w:tcW w:w="1934" w:type="dxa"/>
            <w:tcBorders>
              <w:top w:val="single" w:sz="6" w:space="0" w:color="auto"/>
              <w:left w:val="single" w:sz="6" w:space="0" w:color="auto"/>
              <w:bottom w:val="single" w:sz="6" w:space="0" w:color="auto"/>
              <w:right w:val="single" w:sz="6" w:space="0" w:color="auto"/>
            </w:tcBorders>
          </w:tcPr>
          <w:p w14:paraId="1EC64EC5" w14:textId="04498264" w:rsidR="005531C1" w:rsidRPr="00BB6A7E" w:rsidRDefault="005531C1" w:rsidP="004E3A86">
            <w:pPr>
              <w:pStyle w:val="Style163"/>
              <w:widowControl/>
              <w:jc w:val="both"/>
              <w:rPr>
                <w:rStyle w:val="FontStyle430"/>
                <w:sz w:val="24"/>
                <w:szCs w:val="24"/>
                <w:lang w:eastAsia="en-US"/>
              </w:rPr>
            </w:pPr>
            <w:r w:rsidRPr="00BB6A7E">
              <w:t>Масса</w:t>
            </w:r>
          </w:p>
        </w:tc>
        <w:tc>
          <w:tcPr>
            <w:tcW w:w="3584" w:type="dxa"/>
            <w:tcBorders>
              <w:top w:val="single" w:sz="6" w:space="0" w:color="auto"/>
              <w:left w:val="single" w:sz="6" w:space="0" w:color="auto"/>
              <w:bottom w:val="single" w:sz="6" w:space="0" w:color="auto"/>
              <w:right w:val="single" w:sz="6" w:space="0" w:color="auto"/>
            </w:tcBorders>
          </w:tcPr>
          <w:p w14:paraId="38C8AD64" w14:textId="6A15946B" w:rsidR="005531C1" w:rsidRPr="00BB6A7E" w:rsidRDefault="005531C1" w:rsidP="004E3A86">
            <w:pPr>
              <w:pStyle w:val="Style163"/>
              <w:widowControl/>
              <w:jc w:val="both"/>
              <w:rPr>
                <w:rStyle w:val="FontStyle430"/>
                <w:sz w:val="24"/>
                <w:szCs w:val="24"/>
                <w:lang w:eastAsia="en-US"/>
              </w:rPr>
            </w:pPr>
            <w:r w:rsidRPr="00BB6A7E">
              <w:t>Мера сопротивления ускорению</w:t>
            </w:r>
          </w:p>
        </w:tc>
        <w:tc>
          <w:tcPr>
            <w:tcW w:w="1277" w:type="dxa"/>
            <w:tcBorders>
              <w:top w:val="single" w:sz="6" w:space="0" w:color="auto"/>
              <w:left w:val="single" w:sz="6" w:space="0" w:color="auto"/>
              <w:bottom w:val="single" w:sz="6" w:space="0" w:color="auto"/>
              <w:right w:val="single" w:sz="6" w:space="0" w:color="auto"/>
            </w:tcBorders>
          </w:tcPr>
          <w:p w14:paraId="05B0964B" w14:textId="77777777" w:rsidR="005531C1" w:rsidRPr="00BB6A7E" w:rsidRDefault="005531C1" w:rsidP="004E3A86">
            <w:pPr>
              <w:pStyle w:val="Style163"/>
              <w:widowControl/>
              <w:jc w:val="center"/>
              <w:rPr>
                <w:rStyle w:val="FontStyle430"/>
                <w:sz w:val="24"/>
                <w:szCs w:val="24"/>
                <w:lang w:eastAsia="en-US"/>
              </w:rPr>
            </w:pPr>
            <w:r w:rsidRPr="00BB6A7E">
              <w:rPr>
                <w:rStyle w:val="FontStyle430"/>
                <w:sz w:val="24"/>
                <w:szCs w:val="24"/>
                <w:lang w:eastAsia="en-US"/>
              </w:rPr>
              <w:t>M</w:t>
            </w:r>
          </w:p>
        </w:tc>
        <w:tc>
          <w:tcPr>
            <w:tcW w:w="1526" w:type="dxa"/>
            <w:tcBorders>
              <w:top w:val="single" w:sz="6" w:space="0" w:color="auto"/>
              <w:left w:val="single" w:sz="6" w:space="0" w:color="auto"/>
              <w:bottom w:val="single" w:sz="6" w:space="0" w:color="auto"/>
              <w:right w:val="single" w:sz="6" w:space="0" w:color="auto"/>
            </w:tcBorders>
          </w:tcPr>
          <w:p w14:paraId="6282813A" w14:textId="262B3E45" w:rsidR="005531C1" w:rsidRPr="00BB6A7E" w:rsidRDefault="005531C1" w:rsidP="004E3A86">
            <w:pPr>
              <w:pStyle w:val="Style163"/>
              <w:widowControl/>
              <w:jc w:val="center"/>
              <w:rPr>
                <w:rStyle w:val="FontStyle430"/>
                <w:sz w:val="24"/>
                <w:szCs w:val="24"/>
                <w:lang w:eastAsia="en-US"/>
              </w:rPr>
            </w:pPr>
            <w:r w:rsidRPr="00BB6A7E">
              <w:t>килограмм</w:t>
            </w:r>
          </w:p>
        </w:tc>
        <w:tc>
          <w:tcPr>
            <w:tcW w:w="1090" w:type="dxa"/>
            <w:tcBorders>
              <w:top w:val="single" w:sz="6" w:space="0" w:color="auto"/>
              <w:left w:val="single" w:sz="6" w:space="0" w:color="auto"/>
              <w:bottom w:val="single" w:sz="6" w:space="0" w:color="auto"/>
              <w:right w:val="single" w:sz="6" w:space="0" w:color="auto"/>
            </w:tcBorders>
          </w:tcPr>
          <w:p w14:paraId="43A480EF" w14:textId="48078C03" w:rsidR="005531C1" w:rsidRPr="00BB6A7E" w:rsidRDefault="005531C1" w:rsidP="004E3A86">
            <w:pPr>
              <w:pStyle w:val="Style163"/>
              <w:widowControl/>
              <w:jc w:val="center"/>
              <w:rPr>
                <w:rStyle w:val="FontStyle430"/>
                <w:sz w:val="24"/>
                <w:szCs w:val="24"/>
                <w:lang w:eastAsia="en-US"/>
              </w:rPr>
            </w:pPr>
            <w:r w:rsidRPr="00BB6A7E">
              <w:t>кг</w:t>
            </w:r>
          </w:p>
        </w:tc>
      </w:tr>
      <w:tr w:rsidR="005531C1" w:rsidRPr="00BB6A7E" w14:paraId="44BA80AC" w14:textId="77777777" w:rsidTr="004E3A86">
        <w:trPr>
          <w:trHeight w:val="302"/>
          <w:jc w:val="center"/>
        </w:trPr>
        <w:tc>
          <w:tcPr>
            <w:tcW w:w="1934" w:type="dxa"/>
            <w:tcBorders>
              <w:top w:val="single" w:sz="6" w:space="0" w:color="auto"/>
              <w:left w:val="single" w:sz="6" w:space="0" w:color="auto"/>
              <w:bottom w:val="single" w:sz="6" w:space="0" w:color="auto"/>
              <w:right w:val="single" w:sz="6" w:space="0" w:color="auto"/>
            </w:tcBorders>
          </w:tcPr>
          <w:p w14:paraId="46564F4C" w14:textId="279609CA" w:rsidR="005531C1" w:rsidRPr="00BB6A7E" w:rsidRDefault="005531C1" w:rsidP="004E3A86">
            <w:pPr>
              <w:pStyle w:val="Style163"/>
              <w:widowControl/>
              <w:jc w:val="both"/>
              <w:rPr>
                <w:rStyle w:val="FontStyle430"/>
                <w:sz w:val="24"/>
                <w:szCs w:val="24"/>
                <w:lang w:eastAsia="en-US"/>
              </w:rPr>
            </w:pPr>
            <w:r w:rsidRPr="00BB6A7E">
              <w:t>Время</w:t>
            </w:r>
          </w:p>
        </w:tc>
        <w:tc>
          <w:tcPr>
            <w:tcW w:w="3584" w:type="dxa"/>
            <w:tcBorders>
              <w:top w:val="single" w:sz="6" w:space="0" w:color="auto"/>
              <w:left w:val="single" w:sz="6" w:space="0" w:color="auto"/>
              <w:bottom w:val="single" w:sz="6" w:space="0" w:color="auto"/>
              <w:right w:val="single" w:sz="6" w:space="0" w:color="auto"/>
            </w:tcBorders>
          </w:tcPr>
          <w:p w14:paraId="782CEEDF" w14:textId="65B4AB46" w:rsidR="005531C1" w:rsidRPr="00BB6A7E" w:rsidRDefault="005531C1" w:rsidP="004E3A86">
            <w:pPr>
              <w:pStyle w:val="Style163"/>
              <w:widowControl/>
              <w:jc w:val="both"/>
              <w:rPr>
                <w:rStyle w:val="FontStyle430"/>
                <w:sz w:val="24"/>
                <w:szCs w:val="24"/>
                <w:lang w:eastAsia="en-US"/>
              </w:rPr>
            </w:pPr>
            <w:r w:rsidRPr="00BB6A7E">
              <w:t>Продолжительность мероприятия</w:t>
            </w:r>
          </w:p>
        </w:tc>
        <w:tc>
          <w:tcPr>
            <w:tcW w:w="1277" w:type="dxa"/>
            <w:tcBorders>
              <w:top w:val="single" w:sz="6" w:space="0" w:color="auto"/>
              <w:left w:val="single" w:sz="6" w:space="0" w:color="auto"/>
              <w:bottom w:val="single" w:sz="6" w:space="0" w:color="auto"/>
              <w:right w:val="single" w:sz="6" w:space="0" w:color="auto"/>
            </w:tcBorders>
          </w:tcPr>
          <w:p w14:paraId="6ED4E02A" w14:textId="77777777" w:rsidR="005531C1" w:rsidRPr="00BB6A7E" w:rsidRDefault="005531C1" w:rsidP="004E3A86">
            <w:pPr>
              <w:pStyle w:val="Style163"/>
              <w:widowControl/>
              <w:jc w:val="center"/>
              <w:rPr>
                <w:rStyle w:val="FontStyle430"/>
                <w:sz w:val="24"/>
                <w:szCs w:val="24"/>
                <w:lang w:eastAsia="en-US"/>
              </w:rPr>
            </w:pPr>
            <w:r w:rsidRPr="00BB6A7E">
              <w:rPr>
                <w:rStyle w:val="FontStyle430"/>
                <w:sz w:val="24"/>
                <w:szCs w:val="24"/>
                <w:lang w:eastAsia="en-US"/>
              </w:rPr>
              <w:t>T</w:t>
            </w:r>
          </w:p>
        </w:tc>
        <w:tc>
          <w:tcPr>
            <w:tcW w:w="1526" w:type="dxa"/>
            <w:tcBorders>
              <w:top w:val="single" w:sz="6" w:space="0" w:color="auto"/>
              <w:left w:val="single" w:sz="6" w:space="0" w:color="auto"/>
              <w:bottom w:val="single" w:sz="6" w:space="0" w:color="auto"/>
              <w:right w:val="single" w:sz="6" w:space="0" w:color="auto"/>
            </w:tcBorders>
          </w:tcPr>
          <w:p w14:paraId="77A88E89" w14:textId="6A36E6C4" w:rsidR="005531C1" w:rsidRPr="00BB6A7E" w:rsidRDefault="005531C1" w:rsidP="004E3A86">
            <w:pPr>
              <w:pStyle w:val="Style163"/>
              <w:widowControl/>
              <w:jc w:val="center"/>
              <w:rPr>
                <w:rStyle w:val="FontStyle430"/>
                <w:sz w:val="24"/>
                <w:szCs w:val="24"/>
                <w:lang w:eastAsia="en-US"/>
              </w:rPr>
            </w:pPr>
            <w:r w:rsidRPr="00BB6A7E">
              <w:t>секунда</w:t>
            </w:r>
          </w:p>
        </w:tc>
        <w:tc>
          <w:tcPr>
            <w:tcW w:w="1090" w:type="dxa"/>
            <w:tcBorders>
              <w:top w:val="single" w:sz="6" w:space="0" w:color="auto"/>
              <w:left w:val="single" w:sz="6" w:space="0" w:color="auto"/>
              <w:bottom w:val="single" w:sz="6" w:space="0" w:color="auto"/>
              <w:right w:val="single" w:sz="6" w:space="0" w:color="auto"/>
            </w:tcBorders>
          </w:tcPr>
          <w:p w14:paraId="18711189" w14:textId="7CE68082" w:rsidR="005531C1" w:rsidRPr="00BB6A7E" w:rsidRDefault="005531C1" w:rsidP="004E3A86">
            <w:pPr>
              <w:pStyle w:val="Style163"/>
              <w:widowControl/>
              <w:jc w:val="center"/>
              <w:rPr>
                <w:rStyle w:val="FontStyle430"/>
                <w:sz w:val="24"/>
                <w:szCs w:val="24"/>
                <w:lang w:eastAsia="en-US"/>
              </w:rPr>
            </w:pPr>
            <w:r w:rsidRPr="00BB6A7E">
              <w:t>с</w:t>
            </w:r>
          </w:p>
        </w:tc>
      </w:tr>
      <w:tr w:rsidR="005531C1" w:rsidRPr="00BB6A7E" w14:paraId="6FE218C0" w14:textId="77777777" w:rsidTr="004E3A86">
        <w:trPr>
          <w:trHeight w:val="302"/>
          <w:jc w:val="center"/>
        </w:trPr>
        <w:tc>
          <w:tcPr>
            <w:tcW w:w="1934" w:type="dxa"/>
            <w:tcBorders>
              <w:top w:val="single" w:sz="6" w:space="0" w:color="auto"/>
              <w:left w:val="single" w:sz="6" w:space="0" w:color="auto"/>
              <w:bottom w:val="single" w:sz="6" w:space="0" w:color="auto"/>
              <w:right w:val="single" w:sz="6" w:space="0" w:color="auto"/>
            </w:tcBorders>
          </w:tcPr>
          <w:p w14:paraId="41E72066" w14:textId="6E5BEC71" w:rsidR="005531C1" w:rsidRPr="00BB6A7E" w:rsidRDefault="005531C1" w:rsidP="004E3A86">
            <w:pPr>
              <w:pStyle w:val="Style163"/>
              <w:widowControl/>
              <w:jc w:val="both"/>
              <w:rPr>
                <w:rStyle w:val="FontStyle430"/>
                <w:sz w:val="24"/>
                <w:szCs w:val="24"/>
                <w:lang w:eastAsia="en-US"/>
              </w:rPr>
            </w:pPr>
            <w:r w:rsidRPr="00BB6A7E">
              <w:t>Электрический ток</w:t>
            </w:r>
          </w:p>
        </w:tc>
        <w:tc>
          <w:tcPr>
            <w:tcW w:w="3584" w:type="dxa"/>
            <w:tcBorders>
              <w:top w:val="single" w:sz="6" w:space="0" w:color="auto"/>
              <w:left w:val="single" w:sz="6" w:space="0" w:color="auto"/>
              <w:bottom w:val="single" w:sz="6" w:space="0" w:color="auto"/>
              <w:right w:val="single" w:sz="6" w:space="0" w:color="auto"/>
            </w:tcBorders>
          </w:tcPr>
          <w:p w14:paraId="5AD2C1B2" w14:textId="4123E6B9" w:rsidR="005531C1" w:rsidRPr="00BB6A7E" w:rsidRDefault="005531C1" w:rsidP="004E3A86">
            <w:pPr>
              <w:pStyle w:val="Style163"/>
              <w:widowControl/>
              <w:jc w:val="both"/>
              <w:rPr>
                <w:rStyle w:val="FontStyle430"/>
                <w:sz w:val="24"/>
                <w:szCs w:val="24"/>
                <w:lang w:eastAsia="en-US"/>
              </w:rPr>
            </w:pPr>
            <w:r w:rsidRPr="00BB6A7E">
              <w:t>Скорость потока электрического заряда в единицу времени</w:t>
            </w:r>
          </w:p>
        </w:tc>
        <w:tc>
          <w:tcPr>
            <w:tcW w:w="1277" w:type="dxa"/>
            <w:tcBorders>
              <w:top w:val="single" w:sz="6" w:space="0" w:color="auto"/>
              <w:left w:val="single" w:sz="6" w:space="0" w:color="auto"/>
              <w:bottom w:val="single" w:sz="6" w:space="0" w:color="auto"/>
              <w:right w:val="single" w:sz="6" w:space="0" w:color="auto"/>
            </w:tcBorders>
          </w:tcPr>
          <w:p w14:paraId="625D9EEE" w14:textId="77777777" w:rsidR="005531C1" w:rsidRPr="00BB6A7E" w:rsidRDefault="005531C1" w:rsidP="004E3A86">
            <w:pPr>
              <w:pStyle w:val="Style163"/>
              <w:widowControl/>
              <w:jc w:val="center"/>
              <w:rPr>
                <w:rStyle w:val="FontStyle430"/>
                <w:sz w:val="24"/>
                <w:szCs w:val="24"/>
                <w:lang w:eastAsia="en-US"/>
              </w:rPr>
            </w:pPr>
            <w:r w:rsidRPr="00BB6A7E">
              <w:rPr>
                <w:rStyle w:val="FontStyle430"/>
                <w:sz w:val="24"/>
                <w:szCs w:val="24"/>
                <w:lang w:eastAsia="en-US"/>
              </w:rPr>
              <w:t>I</w:t>
            </w:r>
          </w:p>
        </w:tc>
        <w:tc>
          <w:tcPr>
            <w:tcW w:w="1526" w:type="dxa"/>
            <w:tcBorders>
              <w:top w:val="single" w:sz="6" w:space="0" w:color="auto"/>
              <w:left w:val="single" w:sz="6" w:space="0" w:color="auto"/>
              <w:bottom w:val="single" w:sz="6" w:space="0" w:color="auto"/>
              <w:right w:val="single" w:sz="6" w:space="0" w:color="auto"/>
            </w:tcBorders>
          </w:tcPr>
          <w:p w14:paraId="3CA7056D" w14:textId="04897012" w:rsidR="005531C1" w:rsidRPr="00BB6A7E" w:rsidRDefault="005531C1" w:rsidP="004E3A86">
            <w:pPr>
              <w:pStyle w:val="Style163"/>
              <w:widowControl/>
              <w:jc w:val="center"/>
              <w:rPr>
                <w:rStyle w:val="FontStyle430"/>
                <w:sz w:val="24"/>
                <w:szCs w:val="24"/>
                <w:lang w:eastAsia="en-US"/>
              </w:rPr>
            </w:pPr>
            <w:r w:rsidRPr="00BB6A7E">
              <w:t>ампер</w:t>
            </w:r>
          </w:p>
        </w:tc>
        <w:tc>
          <w:tcPr>
            <w:tcW w:w="1090" w:type="dxa"/>
            <w:tcBorders>
              <w:top w:val="single" w:sz="6" w:space="0" w:color="auto"/>
              <w:left w:val="single" w:sz="6" w:space="0" w:color="auto"/>
              <w:bottom w:val="single" w:sz="6" w:space="0" w:color="auto"/>
              <w:right w:val="single" w:sz="6" w:space="0" w:color="auto"/>
            </w:tcBorders>
          </w:tcPr>
          <w:p w14:paraId="6E87EED3" w14:textId="0589BE01" w:rsidR="005531C1" w:rsidRPr="00BB6A7E" w:rsidRDefault="005531C1" w:rsidP="004E3A86">
            <w:pPr>
              <w:pStyle w:val="Style163"/>
              <w:widowControl/>
              <w:jc w:val="center"/>
              <w:rPr>
                <w:rStyle w:val="FontStyle430"/>
                <w:sz w:val="24"/>
                <w:szCs w:val="24"/>
                <w:lang w:eastAsia="en-US"/>
              </w:rPr>
            </w:pPr>
            <w:r w:rsidRPr="00BB6A7E">
              <w:t>А</w:t>
            </w:r>
          </w:p>
        </w:tc>
      </w:tr>
      <w:tr w:rsidR="005531C1" w:rsidRPr="00BB6A7E" w14:paraId="72DE23F0" w14:textId="77777777" w:rsidTr="004E3A86">
        <w:trPr>
          <w:trHeight w:val="523"/>
          <w:jc w:val="center"/>
        </w:trPr>
        <w:tc>
          <w:tcPr>
            <w:tcW w:w="1934" w:type="dxa"/>
            <w:tcBorders>
              <w:top w:val="single" w:sz="6" w:space="0" w:color="auto"/>
              <w:left w:val="single" w:sz="6" w:space="0" w:color="auto"/>
              <w:bottom w:val="single" w:sz="6" w:space="0" w:color="auto"/>
              <w:right w:val="single" w:sz="6" w:space="0" w:color="auto"/>
            </w:tcBorders>
          </w:tcPr>
          <w:p w14:paraId="4FDC6094" w14:textId="79D0BCB6" w:rsidR="005531C1" w:rsidRPr="00BB6A7E" w:rsidRDefault="005531C1" w:rsidP="004E3A86">
            <w:pPr>
              <w:pStyle w:val="Style163"/>
              <w:widowControl/>
              <w:jc w:val="both"/>
              <w:rPr>
                <w:rStyle w:val="FontStyle430"/>
                <w:sz w:val="24"/>
                <w:szCs w:val="24"/>
                <w:lang w:eastAsia="en-US"/>
              </w:rPr>
            </w:pPr>
            <w:r w:rsidRPr="00BB6A7E">
              <w:t>Термодинамическая температура</w:t>
            </w:r>
          </w:p>
        </w:tc>
        <w:tc>
          <w:tcPr>
            <w:tcW w:w="3584" w:type="dxa"/>
            <w:tcBorders>
              <w:top w:val="single" w:sz="6" w:space="0" w:color="auto"/>
              <w:left w:val="single" w:sz="6" w:space="0" w:color="auto"/>
              <w:bottom w:val="single" w:sz="6" w:space="0" w:color="auto"/>
              <w:right w:val="single" w:sz="6" w:space="0" w:color="auto"/>
            </w:tcBorders>
          </w:tcPr>
          <w:p w14:paraId="5471FE15" w14:textId="3BD07F6D" w:rsidR="005531C1" w:rsidRPr="00BB6A7E" w:rsidRDefault="005531C1" w:rsidP="004E3A86">
            <w:pPr>
              <w:pStyle w:val="Style163"/>
              <w:widowControl/>
              <w:jc w:val="both"/>
              <w:rPr>
                <w:rStyle w:val="FontStyle430"/>
                <w:sz w:val="24"/>
                <w:szCs w:val="24"/>
                <w:lang w:eastAsia="en-US"/>
              </w:rPr>
            </w:pPr>
            <w:r w:rsidRPr="00BB6A7E">
              <w:t>Средняя кинетическая энергия на степень подвижности системы</w:t>
            </w:r>
          </w:p>
        </w:tc>
        <w:tc>
          <w:tcPr>
            <w:tcW w:w="1277" w:type="dxa"/>
            <w:tcBorders>
              <w:top w:val="single" w:sz="6" w:space="0" w:color="auto"/>
              <w:left w:val="single" w:sz="6" w:space="0" w:color="auto"/>
              <w:bottom w:val="single" w:sz="6" w:space="0" w:color="auto"/>
              <w:right w:val="single" w:sz="6" w:space="0" w:color="auto"/>
            </w:tcBorders>
          </w:tcPr>
          <w:p w14:paraId="342D502F" w14:textId="74F4143E" w:rsidR="005531C1" w:rsidRPr="00BB6A7E" w:rsidRDefault="008B164C" w:rsidP="004E3A86">
            <w:pPr>
              <w:pStyle w:val="Style163"/>
              <w:widowControl/>
              <w:jc w:val="center"/>
              <w:rPr>
                <w:rStyle w:val="FontStyle430"/>
                <w:sz w:val="24"/>
                <w:szCs w:val="24"/>
                <w:lang w:eastAsia="en-US"/>
              </w:rPr>
            </w:pPr>
            <w:r w:rsidRPr="00BB6A7E">
              <w:rPr>
                <w:rStyle w:val="FontStyle430"/>
                <w:sz w:val="24"/>
                <w:szCs w:val="24"/>
                <w:lang w:eastAsia="en-US"/>
              </w:rPr>
              <w:t>ϴ</w:t>
            </w:r>
          </w:p>
        </w:tc>
        <w:tc>
          <w:tcPr>
            <w:tcW w:w="1526" w:type="dxa"/>
            <w:tcBorders>
              <w:top w:val="single" w:sz="6" w:space="0" w:color="auto"/>
              <w:left w:val="single" w:sz="6" w:space="0" w:color="auto"/>
              <w:bottom w:val="single" w:sz="6" w:space="0" w:color="auto"/>
              <w:right w:val="single" w:sz="6" w:space="0" w:color="auto"/>
            </w:tcBorders>
          </w:tcPr>
          <w:p w14:paraId="4969EBC6" w14:textId="503D0ACE" w:rsidR="005531C1" w:rsidRPr="00BB6A7E" w:rsidRDefault="005531C1" w:rsidP="004E3A86">
            <w:pPr>
              <w:pStyle w:val="Style163"/>
              <w:widowControl/>
              <w:jc w:val="center"/>
              <w:rPr>
                <w:rStyle w:val="FontStyle430"/>
                <w:sz w:val="24"/>
                <w:szCs w:val="24"/>
                <w:lang w:eastAsia="en-US"/>
              </w:rPr>
            </w:pPr>
            <w:r w:rsidRPr="00BB6A7E">
              <w:t>кельвин</w:t>
            </w:r>
          </w:p>
        </w:tc>
        <w:tc>
          <w:tcPr>
            <w:tcW w:w="1090" w:type="dxa"/>
            <w:tcBorders>
              <w:top w:val="single" w:sz="6" w:space="0" w:color="auto"/>
              <w:left w:val="single" w:sz="6" w:space="0" w:color="auto"/>
              <w:bottom w:val="single" w:sz="6" w:space="0" w:color="auto"/>
              <w:right w:val="single" w:sz="6" w:space="0" w:color="auto"/>
            </w:tcBorders>
          </w:tcPr>
          <w:p w14:paraId="7F86D674" w14:textId="22392C2E" w:rsidR="005531C1" w:rsidRPr="00BB6A7E" w:rsidRDefault="005531C1" w:rsidP="004E3A86">
            <w:pPr>
              <w:pStyle w:val="Style163"/>
              <w:widowControl/>
              <w:jc w:val="center"/>
              <w:rPr>
                <w:rStyle w:val="FontStyle430"/>
                <w:sz w:val="24"/>
                <w:szCs w:val="24"/>
                <w:lang w:eastAsia="en-US"/>
              </w:rPr>
            </w:pPr>
            <w:r w:rsidRPr="00BB6A7E">
              <w:t>К</w:t>
            </w:r>
            <w:r w:rsidR="00861B8A" w:rsidRPr="00BB6A7E">
              <w:t>л</w:t>
            </w:r>
          </w:p>
        </w:tc>
      </w:tr>
      <w:tr w:rsidR="005531C1" w:rsidRPr="00BB6A7E" w14:paraId="2E71B27A" w14:textId="77777777" w:rsidTr="004E3A86">
        <w:trPr>
          <w:trHeight w:val="523"/>
          <w:jc w:val="center"/>
        </w:trPr>
        <w:tc>
          <w:tcPr>
            <w:tcW w:w="1934" w:type="dxa"/>
            <w:tcBorders>
              <w:top w:val="single" w:sz="6" w:space="0" w:color="auto"/>
              <w:left w:val="single" w:sz="6" w:space="0" w:color="auto"/>
              <w:bottom w:val="single" w:sz="6" w:space="0" w:color="auto"/>
              <w:right w:val="single" w:sz="6" w:space="0" w:color="auto"/>
            </w:tcBorders>
          </w:tcPr>
          <w:p w14:paraId="4F159B82" w14:textId="743BE339" w:rsidR="005531C1" w:rsidRPr="00BB6A7E" w:rsidRDefault="005531C1" w:rsidP="004E3A86">
            <w:pPr>
              <w:pStyle w:val="Style163"/>
              <w:widowControl/>
              <w:jc w:val="both"/>
              <w:rPr>
                <w:rStyle w:val="FontStyle430"/>
                <w:sz w:val="24"/>
                <w:szCs w:val="24"/>
                <w:lang w:eastAsia="en-US"/>
              </w:rPr>
            </w:pPr>
            <w:r w:rsidRPr="00BB6A7E">
              <w:t>Количество вещества</w:t>
            </w:r>
          </w:p>
        </w:tc>
        <w:tc>
          <w:tcPr>
            <w:tcW w:w="3584" w:type="dxa"/>
            <w:tcBorders>
              <w:top w:val="single" w:sz="6" w:space="0" w:color="auto"/>
              <w:left w:val="single" w:sz="6" w:space="0" w:color="auto"/>
              <w:bottom w:val="single" w:sz="6" w:space="0" w:color="auto"/>
              <w:right w:val="single" w:sz="6" w:space="0" w:color="auto"/>
            </w:tcBorders>
          </w:tcPr>
          <w:p w14:paraId="0AFBA4AB" w14:textId="7A447D92" w:rsidR="005531C1" w:rsidRPr="00BB6A7E" w:rsidRDefault="005531C1" w:rsidP="004E3A86">
            <w:pPr>
              <w:pStyle w:val="Style163"/>
              <w:widowControl/>
              <w:jc w:val="both"/>
              <w:rPr>
                <w:rStyle w:val="FontStyle468"/>
                <w:sz w:val="24"/>
                <w:szCs w:val="24"/>
                <w:lang w:eastAsia="en-US"/>
              </w:rPr>
            </w:pPr>
            <w:r w:rsidRPr="00BB6A7E">
              <w:t>Количество частиц по сравнению с количеством атомов в 0,012 кг 12С</w:t>
            </w:r>
          </w:p>
        </w:tc>
        <w:tc>
          <w:tcPr>
            <w:tcW w:w="1277" w:type="dxa"/>
            <w:tcBorders>
              <w:top w:val="single" w:sz="6" w:space="0" w:color="auto"/>
              <w:left w:val="single" w:sz="6" w:space="0" w:color="auto"/>
              <w:bottom w:val="single" w:sz="6" w:space="0" w:color="auto"/>
              <w:right w:val="single" w:sz="6" w:space="0" w:color="auto"/>
            </w:tcBorders>
          </w:tcPr>
          <w:p w14:paraId="72E8F0CF" w14:textId="77777777" w:rsidR="005531C1" w:rsidRPr="00BB6A7E" w:rsidRDefault="005531C1" w:rsidP="004E3A86">
            <w:pPr>
              <w:pStyle w:val="Style163"/>
              <w:widowControl/>
              <w:jc w:val="center"/>
              <w:rPr>
                <w:rStyle w:val="FontStyle430"/>
                <w:sz w:val="24"/>
                <w:szCs w:val="24"/>
                <w:lang w:eastAsia="en-US"/>
              </w:rPr>
            </w:pPr>
            <w:r w:rsidRPr="00BB6A7E">
              <w:rPr>
                <w:rStyle w:val="FontStyle430"/>
                <w:sz w:val="24"/>
                <w:szCs w:val="24"/>
                <w:lang w:eastAsia="en-US"/>
              </w:rPr>
              <w:t>N</w:t>
            </w:r>
          </w:p>
        </w:tc>
        <w:tc>
          <w:tcPr>
            <w:tcW w:w="1526" w:type="dxa"/>
            <w:tcBorders>
              <w:top w:val="single" w:sz="6" w:space="0" w:color="auto"/>
              <w:left w:val="single" w:sz="6" w:space="0" w:color="auto"/>
              <w:bottom w:val="single" w:sz="6" w:space="0" w:color="auto"/>
              <w:right w:val="single" w:sz="6" w:space="0" w:color="auto"/>
            </w:tcBorders>
          </w:tcPr>
          <w:p w14:paraId="6D6B3A58" w14:textId="29B458D6" w:rsidR="005531C1" w:rsidRPr="00BB6A7E" w:rsidRDefault="005531C1" w:rsidP="004E3A86">
            <w:pPr>
              <w:pStyle w:val="Style163"/>
              <w:widowControl/>
              <w:jc w:val="center"/>
              <w:rPr>
                <w:rStyle w:val="FontStyle430"/>
                <w:sz w:val="24"/>
                <w:szCs w:val="24"/>
                <w:lang w:eastAsia="en-US"/>
              </w:rPr>
            </w:pPr>
            <w:r w:rsidRPr="00BB6A7E">
              <w:t>моль</w:t>
            </w:r>
          </w:p>
        </w:tc>
        <w:tc>
          <w:tcPr>
            <w:tcW w:w="1090" w:type="dxa"/>
            <w:tcBorders>
              <w:top w:val="single" w:sz="6" w:space="0" w:color="auto"/>
              <w:left w:val="single" w:sz="6" w:space="0" w:color="auto"/>
              <w:bottom w:val="single" w:sz="6" w:space="0" w:color="auto"/>
              <w:right w:val="single" w:sz="6" w:space="0" w:color="auto"/>
            </w:tcBorders>
          </w:tcPr>
          <w:p w14:paraId="45AA39A1" w14:textId="54FBBC25" w:rsidR="005531C1" w:rsidRPr="00BB6A7E" w:rsidRDefault="005531C1" w:rsidP="004E3A86">
            <w:pPr>
              <w:pStyle w:val="Style163"/>
              <w:widowControl/>
              <w:jc w:val="center"/>
              <w:rPr>
                <w:rStyle w:val="FontStyle430"/>
                <w:sz w:val="24"/>
                <w:szCs w:val="24"/>
                <w:lang w:eastAsia="en-US"/>
              </w:rPr>
            </w:pPr>
            <w:r w:rsidRPr="00BB6A7E">
              <w:t>моль</w:t>
            </w:r>
          </w:p>
        </w:tc>
      </w:tr>
      <w:tr w:rsidR="005531C1" w:rsidRPr="00BB6A7E" w14:paraId="4B6CEDEF" w14:textId="77777777" w:rsidTr="004E3A86">
        <w:trPr>
          <w:trHeight w:val="542"/>
          <w:jc w:val="center"/>
        </w:trPr>
        <w:tc>
          <w:tcPr>
            <w:tcW w:w="1934" w:type="dxa"/>
            <w:tcBorders>
              <w:top w:val="single" w:sz="6" w:space="0" w:color="auto"/>
              <w:left w:val="single" w:sz="6" w:space="0" w:color="auto"/>
              <w:bottom w:val="single" w:sz="6" w:space="0" w:color="auto"/>
              <w:right w:val="single" w:sz="6" w:space="0" w:color="auto"/>
            </w:tcBorders>
          </w:tcPr>
          <w:p w14:paraId="5AD8B5C1" w14:textId="7AD33CB2" w:rsidR="005531C1" w:rsidRPr="00BB6A7E" w:rsidRDefault="005531C1" w:rsidP="004E3A86">
            <w:pPr>
              <w:pStyle w:val="Style163"/>
              <w:widowControl/>
              <w:jc w:val="both"/>
              <w:rPr>
                <w:rStyle w:val="FontStyle430"/>
                <w:sz w:val="24"/>
                <w:szCs w:val="24"/>
                <w:lang w:eastAsia="en-US"/>
              </w:rPr>
            </w:pPr>
            <w:r w:rsidRPr="00BB6A7E">
              <w:t>Интенсивность света</w:t>
            </w:r>
          </w:p>
        </w:tc>
        <w:tc>
          <w:tcPr>
            <w:tcW w:w="3584" w:type="dxa"/>
            <w:tcBorders>
              <w:top w:val="single" w:sz="6" w:space="0" w:color="auto"/>
              <w:left w:val="single" w:sz="6" w:space="0" w:color="auto"/>
              <w:bottom w:val="single" w:sz="6" w:space="0" w:color="auto"/>
              <w:right w:val="single" w:sz="6" w:space="0" w:color="auto"/>
            </w:tcBorders>
          </w:tcPr>
          <w:p w14:paraId="46C1993C" w14:textId="1786E40C" w:rsidR="005531C1" w:rsidRPr="00BB6A7E" w:rsidRDefault="005531C1" w:rsidP="004E3A86">
            <w:pPr>
              <w:pStyle w:val="Style163"/>
              <w:widowControl/>
              <w:jc w:val="both"/>
              <w:rPr>
                <w:rStyle w:val="FontStyle430"/>
                <w:sz w:val="24"/>
                <w:szCs w:val="24"/>
                <w:lang w:eastAsia="en-US"/>
              </w:rPr>
            </w:pPr>
            <w:r w:rsidRPr="00BB6A7E">
              <w:t>Взвешенная по длине волны мощность излучаемого света на единичный телесный угол</w:t>
            </w:r>
          </w:p>
        </w:tc>
        <w:tc>
          <w:tcPr>
            <w:tcW w:w="1277" w:type="dxa"/>
            <w:tcBorders>
              <w:top w:val="single" w:sz="6" w:space="0" w:color="auto"/>
              <w:left w:val="single" w:sz="6" w:space="0" w:color="auto"/>
              <w:bottom w:val="single" w:sz="6" w:space="0" w:color="auto"/>
              <w:right w:val="single" w:sz="6" w:space="0" w:color="auto"/>
            </w:tcBorders>
          </w:tcPr>
          <w:p w14:paraId="0C2070C3" w14:textId="77777777" w:rsidR="005531C1" w:rsidRPr="00BB6A7E" w:rsidRDefault="005531C1" w:rsidP="004E3A86">
            <w:pPr>
              <w:pStyle w:val="Style163"/>
              <w:widowControl/>
              <w:jc w:val="center"/>
              <w:rPr>
                <w:rStyle w:val="FontStyle430"/>
                <w:sz w:val="24"/>
                <w:szCs w:val="24"/>
                <w:lang w:eastAsia="en-US"/>
              </w:rPr>
            </w:pPr>
            <w:r w:rsidRPr="00BB6A7E">
              <w:rPr>
                <w:rStyle w:val="FontStyle430"/>
                <w:sz w:val="24"/>
                <w:szCs w:val="24"/>
                <w:lang w:eastAsia="en-US"/>
              </w:rPr>
              <w:t>J</w:t>
            </w:r>
          </w:p>
        </w:tc>
        <w:tc>
          <w:tcPr>
            <w:tcW w:w="1526" w:type="dxa"/>
            <w:tcBorders>
              <w:top w:val="single" w:sz="6" w:space="0" w:color="auto"/>
              <w:left w:val="single" w:sz="6" w:space="0" w:color="auto"/>
              <w:bottom w:val="single" w:sz="6" w:space="0" w:color="auto"/>
              <w:right w:val="single" w:sz="6" w:space="0" w:color="auto"/>
            </w:tcBorders>
          </w:tcPr>
          <w:p w14:paraId="539293C6" w14:textId="337AE113" w:rsidR="005531C1" w:rsidRPr="00BB6A7E" w:rsidRDefault="005531C1" w:rsidP="004E3A86">
            <w:pPr>
              <w:pStyle w:val="Style163"/>
              <w:widowControl/>
              <w:jc w:val="center"/>
              <w:rPr>
                <w:rStyle w:val="FontStyle430"/>
                <w:sz w:val="24"/>
                <w:szCs w:val="24"/>
                <w:lang w:eastAsia="en-US"/>
              </w:rPr>
            </w:pPr>
            <w:r w:rsidRPr="00BB6A7E">
              <w:t>кандела</w:t>
            </w:r>
          </w:p>
        </w:tc>
        <w:tc>
          <w:tcPr>
            <w:tcW w:w="1090" w:type="dxa"/>
            <w:tcBorders>
              <w:top w:val="single" w:sz="6" w:space="0" w:color="auto"/>
              <w:left w:val="single" w:sz="6" w:space="0" w:color="auto"/>
              <w:bottom w:val="single" w:sz="6" w:space="0" w:color="auto"/>
              <w:right w:val="single" w:sz="6" w:space="0" w:color="auto"/>
            </w:tcBorders>
          </w:tcPr>
          <w:p w14:paraId="393BEFD7" w14:textId="20BAFEBD" w:rsidR="005531C1" w:rsidRPr="00BB6A7E" w:rsidRDefault="005531C1" w:rsidP="004E3A86">
            <w:pPr>
              <w:pStyle w:val="Style163"/>
              <w:widowControl/>
              <w:jc w:val="center"/>
              <w:rPr>
                <w:rStyle w:val="FontStyle430"/>
                <w:sz w:val="24"/>
                <w:szCs w:val="24"/>
                <w:lang w:eastAsia="en-US"/>
              </w:rPr>
            </w:pPr>
            <w:r w:rsidRPr="00BB6A7E">
              <w:t>кд</w:t>
            </w:r>
          </w:p>
        </w:tc>
      </w:tr>
    </w:tbl>
    <w:p w14:paraId="2CF0DA11" w14:textId="77777777" w:rsidR="00D8294E" w:rsidRPr="00BB6A7E" w:rsidRDefault="00D8294E" w:rsidP="006C2D38">
      <w:pPr>
        <w:pStyle w:val="Style20"/>
        <w:widowControl/>
        <w:ind w:firstLine="709"/>
        <w:jc w:val="center"/>
        <w:rPr>
          <w:rStyle w:val="FontStyle409"/>
          <w:sz w:val="24"/>
          <w:szCs w:val="24"/>
          <w:lang w:eastAsia="en-US"/>
        </w:rPr>
      </w:pPr>
      <w:bookmarkStart w:id="23" w:name="bookmark48"/>
    </w:p>
    <w:bookmarkEnd w:id="23"/>
    <w:p w14:paraId="1AEE4ABD" w14:textId="77777777" w:rsidR="00722202" w:rsidRPr="00BB6A7E" w:rsidRDefault="00722202" w:rsidP="006C2D38">
      <w:pPr>
        <w:pStyle w:val="Style20"/>
        <w:widowControl/>
        <w:ind w:firstLine="709"/>
        <w:jc w:val="center"/>
        <w:rPr>
          <w:rStyle w:val="FontStyle409"/>
          <w:sz w:val="24"/>
          <w:szCs w:val="24"/>
          <w:lang w:eastAsia="en-US"/>
        </w:rPr>
      </w:pPr>
      <w:r w:rsidRPr="00BB6A7E">
        <w:rPr>
          <w:rStyle w:val="FontStyle409"/>
          <w:sz w:val="24"/>
          <w:szCs w:val="24"/>
          <w:lang w:eastAsia="en-US"/>
        </w:rPr>
        <w:br w:type="page"/>
      </w:r>
    </w:p>
    <w:p w14:paraId="2EEA9BC3" w14:textId="64548E91" w:rsidR="007355B1" w:rsidRPr="00BB6A7E" w:rsidRDefault="005531C1" w:rsidP="006C2D38">
      <w:pPr>
        <w:pStyle w:val="Style20"/>
        <w:widowControl/>
        <w:ind w:firstLine="709"/>
        <w:jc w:val="center"/>
        <w:rPr>
          <w:rStyle w:val="FontStyle409"/>
          <w:sz w:val="24"/>
          <w:szCs w:val="24"/>
          <w:lang w:eastAsia="en-US"/>
        </w:rPr>
      </w:pPr>
      <w:r w:rsidRPr="00BB6A7E">
        <w:rPr>
          <w:rStyle w:val="FontStyle409"/>
          <w:sz w:val="24"/>
          <w:szCs w:val="24"/>
          <w:lang w:eastAsia="en-US"/>
        </w:rPr>
        <w:lastRenderedPageBreak/>
        <w:t>Таблица C</w:t>
      </w:r>
      <w:r w:rsidR="008B164C" w:rsidRPr="00BB6A7E">
        <w:rPr>
          <w:rStyle w:val="FontStyle409"/>
          <w:sz w:val="24"/>
          <w:szCs w:val="24"/>
          <w:lang w:eastAsia="en-US"/>
        </w:rPr>
        <w:t xml:space="preserve">.2. </w:t>
      </w:r>
      <w:r w:rsidRPr="00BB6A7E">
        <w:rPr>
          <w:rStyle w:val="FontStyle409"/>
          <w:sz w:val="24"/>
          <w:szCs w:val="24"/>
          <w:lang w:eastAsia="en-US"/>
        </w:rPr>
        <w:t>Примеры производных величин из ISO 80000-1:2009</w:t>
      </w:r>
    </w:p>
    <w:tbl>
      <w:tblPr>
        <w:tblW w:w="9753" w:type="dxa"/>
        <w:tblInd w:w="40" w:type="dxa"/>
        <w:tblLayout w:type="fixed"/>
        <w:tblCellMar>
          <w:left w:w="40" w:type="dxa"/>
          <w:right w:w="40" w:type="dxa"/>
        </w:tblCellMar>
        <w:tblLook w:val="0000" w:firstRow="0" w:lastRow="0" w:firstColumn="0" w:lastColumn="0" w:noHBand="0" w:noVBand="0"/>
      </w:tblPr>
      <w:tblGrid>
        <w:gridCol w:w="1934"/>
        <w:gridCol w:w="4075"/>
        <w:gridCol w:w="1128"/>
        <w:gridCol w:w="1526"/>
        <w:gridCol w:w="1090"/>
      </w:tblGrid>
      <w:tr w:rsidR="005531C1" w:rsidRPr="00BB6A7E" w14:paraId="13ACF8A4" w14:textId="77777777" w:rsidTr="005531C1">
        <w:trPr>
          <w:trHeight w:val="317"/>
        </w:trPr>
        <w:tc>
          <w:tcPr>
            <w:tcW w:w="1934" w:type="dxa"/>
            <w:tcBorders>
              <w:top w:val="single" w:sz="6" w:space="0" w:color="auto"/>
              <w:left w:val="single" w:sz="6" w:space="0" w:color="auto"/>
              <w:bottom w:val="single" w:sz="6" w:space="0" w:color="auto"/>
              <w:right w:val="single" w:sz="6" w:space="0" w:color="auto"/>
            </w:tcBorders>
          </w:tcPr>
          <w:p w14:paraId="79665CA8" w14:textId="143828B2" w:rsidR="005531C1" w:rsidRPr="00BB6A7E" w:rsidRDefault="005531C1" w:rsidP="004E3A86">
            <w:pPr>
              <w:pStyle w:val="Style134"/>
              <w:widowControl/>
              <w:jc w:val="center"/>
              <w:rPr>
                <w:rStyle w:val="FontStyle344"/>
                <w:b w:val="0"/>
                <w:bCs w:val="0"/>
                <w:sz w:val="24"/>
                <w:szCs w:val="24"/>
                <w:lang w:eastAsia="en-US"/>
              </w:rPr>
            </w:pPr>
            <w:r w:rsidRPr="00BB6A7E">
              <w:rPr>
                <w:b/>
                <w:bCs/>
              </w:rPr>
              <w:t>Производные количества</w:t>
            </w:r>
          </w:p>
        </w:tc>
        <w:tc>
          <w:tcPr>
            <w:tcW w:w="4075" w:type="dxa"/>
            <w:tcBorders>
              <w:top w:val="single" w:sz="6" w:space="0" w:color="auto"/>
              <w:left w:val="single" w:sz="6" w:space="0" w:color="auto"/>
              <w:bottom w:val="single" w:sz="6" w:space="0" w:color="auto"/>
              <w:right w:val="single" w:sz="6" w:space="0" w:color="auto"/>
            </w:tcBorders>
          </w:tcPr>
          <w:p w14:paraId="66FD8A8C" w14:textId="72811F7A" w:rsidR="005531C1" w:rsidRPr="00BB6A7E" w:rsidRDefault="005531C1" w:rsidP="004E3A86">
            <w:pPr>
              <w:pStyle w:val="Style134"/>
              <w:widowControl/>
              <w:jc w:val="center"/>
              <w:rPr>
                <w:rStyle w:val="FontStyle344"/>
                <w:b w:val="0"/>
                <w:bCs w:val="0"/>
                <w:sz w:val="24"/>
                <w:szCs w:val="24"/>
                <w:lang w:eastAsia="en-US"/>
              </w:rPr>
            </w:pPr>
            <w:r w:rsidRPr="00BB6A7E">
              <w:rPr>
                <w:b/>
                <w:bCs/>
              </w:rPr>
              <w:t>Описание</w:t>
            </w:r>
          </w:p>
        </w:tc>
        <w:tc>
          <w:tcPr>
            <w:tcW w:w="1128" w:type="dxa"/>
            <w:tcBorders>
              <w:top w:val="single" w:sz="6" w:space="0" w:color="auto"/>
              <w:left w:val="single" w:sz="6" w:space="0" w:color="auto"/>
              <w:bottom w:val="single" w:sz="6" w:space="0" w:color="auto"/>
              <w:right w:val="single" w:sz="6" w:space="0" w:color="auto"/>
            </w:tcBorders>
          </w:tcPr>
          <w:p w14:paraId="27B8FDE5" w14:textId="1F028C85" w:rsidR="005531C1" w:rsidRPr="00BB6A7E" w:rsidRDefault="005531C1" w:rsidP="004E3A86">
            <w:pPr>
              <w:pStyle w:val="Style134"/>
              <w:widowControl/>
              <w:jc w:val="center"/>
              <w:rPr>
                <w:rStyle w:val="FontStyle344"/>
                <w:sz w:val="24"/>
                <w:szCs w:val="24"/>
                <w:lang w:eastAsia="en-US"/>
              </w:rPr>
            </w:pPr>
            <w:r w:rsidRPr="00BB6A7E">
              <w:rPr>
                <w:rStyle w:val="FontStyle344"/>
                <w:sz w:val="24"/>
                <w:szCs w:val="24"/>
                <w:lang w:eastAsia="en-US"/>
              </w:rPr>
              <w:t>Размер</w:t>
            </w:r>
          </w:p>
        </w:tc>
        <w:tc>
          <w:tcPr>
            <w:tcW w:w="1526" w:type="dxa"/>
            <w:tcBorders>
              <w:top w:val="single" w:sz="6" w:space="0" w:color="auto"/>
              <w:left w:val="single" w:sz="6" w:space="0" w:color="auto"/>
              <w:bottom w:val="single" w:sz="6" w:space="0" w:color="auto"/>
              <w:right w:val="single" w:sz="6" w:space="0" w:color="auto"/>
            </w:tcBorders>
          </w:tcPr>
          <w:p w14:paraId="7EF0F648" w14:textId="52B995FF" w:rsidR="005531C1" w:rsidRPr="00BB6A7E" w:rsidRDefault="005531C1" w:rsidP="004E3A86">
            <w:pPr>
              <w:pStyle w:val="Style134"/>
              <w:widowControl/>
              <w:jc w:val="center"/>
              <w:rPr>
                <w:rStyle w:val="FontStyle344"/>
                <w:sz w:val="24"/>
                <w:szCs w:val="24"/>
                <w:lang w:eastAsia="en-US"/>
              </w:rPr>
            </w:pPr>
            <w:r w:rsidRPr="00BB6A7E">
              <w:rPr>
                <w:rStyle w:val="FontStyle344"/>
                <w:sz w:val="24"/>
                <w:szCs w:val="24"/>
                <w:lang w:eastAsia="en-US"/>
              </w:rPr>
              <w:t>Производная единица SI</w:t>
            </w:r>
          </w:p>
        </w:tc>
        <w:tc>
          <w:tcPr>
            <w:tcW w:w="1090" w:type="dxa"/>
            <w:tcBorders>
              <w:top w:val="single" w:sz="6" w:space="0" w:color="auto"/>
              <w:left w:val="single" w:sz="6" w:space="0" w:color="auto"/>
              <w:bottom w:val="single" w:sz="6" w:space="0" w:color="auto"/>
              <w:right w:val="single" w:sz="6" w:space="0" w:color="auto"/>
            </w:tcBorders>
          </w:tcPr>
          <w:p w14:paraId="7D251BEB" w14:textId="34BC263D" w:rsidR="005531C1" w:rsidRPr="00BB6A7E" w:rsidRDefault="005531C1" w:rsidP="004E3A86">
            <w:pPr>
              <w:pStyle w:val="Style134"/>
              <w:widowControl/>
              <w:jc w:val="center"/>
              <w:rPr>
                <w:rStyle w:val="FontStyle344"/>
                <w:sz w:val="24"/>
                <w:szCs w:val="24"/>
                <w:lang w:eastAsia="en-US"/>
              </w:rPr>
            </w:pPr>
            <w:r w:rsidRPr="00BB6A7E">
              <w:rPr>
                <w:rStyle w:val="FontStyle344"/>
                <w:sz w:val="24"/>
                <w:szCs w:val="24"/>
                <w:lang w:eastAsia="en-US"/>
              </w:rPr>
              <w:t>Символ SI</w:t>
            </w:r>
          </w:p>
        </w:tc>
      </w:tr>
      <w:tr w:rsidR="008E5B3F" w:rsidRPr="00BB6A7E" w14:paraId="16C1C2C8" w14:textId="77777777" w:rsidTr="005531C1">
        <w:trPr>
          <w:trHeight w:val="523"/>
        </w:trPr>
        <w:tc>
          <w:tcPr>
            <w:tcW w:w="1934" w:type="dxa"/>
            <w:tcBorders>
              <w:top w:val="single" w:sz="6" w:space="0" w:color="auto"/>
              <w:left w:val="single" w:sz="6" w:space="0" w:color="auto"/>
              <w:bottom w:val="single" w:sz="6" w:space="0" w:color="auto"/>
              <w:right w:val="single" w:sz="6" w:space="0" w:color="auto"/>
            </w:tcBorders>
          </w:tcPr>
          <w:p w14:paraId="6DCB5F34" w14:textId="7D39EA84" w:rsidR="008E5B3F" w:rsidRPr="00BB6A7E" w:rsidRDefault="008E5B3F" w:rsidP="004E3A86">
            <w:pPr>
              <w:pStyle w:val="Style163"/>
              <w:widowControl/>
              <w:jc w:val="both"/>
              <w:rPr>
                <w:rStyle w:val="FontStyle430"/>
                <w:sz w:val="24"/>
                <w:szCs w:val="24"/>
                <w:lang w:eastAsia="en-US"/>
              </w:rPr>
            </w:pPr>
            <w:r w:rsidRPr="00BB6A7E">
              <w:t>Ускорение</w:t>
            </w:r>
          </w:p>
        </w:tc>
        <w:tc>
          <w:tcPr>
            <w:tcW w:w="4075" w:type="dxa"/>
            <w:tcBorders>
              <w:top w:val="single" w:sz="6" w:space="0" w:color="auto"/>
              <w:left w:val="single" w:sz="6" w:space="0" w:color="auto"/>
              <w:bottom w:val="single" w:sz="6" w:space="0" w:color="auto"/>
              <w:right w:val="single" w:sz="6" w:space="0" w:color="auto"/>
            </w:tcBorders>
          </w:tcPr>
          <w:p w14:paraId="2E102D80" w14:textId="21A748CD" w:rsidR="008E5B3F" w:rsidRPr="00BB6A7E" w:rsidRDefault="008E5B3F" w:rsidP="004E3A86">
            <w:pPr>
              <w:pStyle w:val="Style163"/>
              <w:widowControl/>
              <w:jc w:val="both"/>
              <w:rPr>
                <w:rStyle w:val="FontStyle430"/>
                <w:sz w:val="24"/>
                <w:szCs w:val="24"/>
                <w:lang w:eastAsia="en-US"/>
              </w:rPr>
            </w:pPr>
            <w:r w:rsidRPr="00BB6A7E">
              <w:t>Изменение скорости или скорость в единицу времени</w:t>
            </w:r>
          </w:p>
        </w:tc>
        <w:tc>
          <w:tcPr>
            <w:tcW w:w="1128" w:type="dxa"/>
            <w:tcBorders>
              <w:top w:val="single" w:sz="6" w:space="0" w:color="auto"/>
              <w:left w:val="single" w:sz="6" w:space="0" w:color="auto"/>
              <w:bottom w:val="single" w:sz="6" w:space="0" w:color="auto"/>
              <w:right w:val="single" w:sz="6" w:space="0" w:color="auto"/>
            </w:tcBorders>
          </w:tcPr>
          <w:p w14:paraId="3DAE58A6"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LT</w:t>
            </w:r>
            <w:r w:rsidRPr="00BB6A7E">
              <w:rPr>
                <w:rStyle w:val="FontStyle430"/>
                <w:sz w:val="24"/>
                <w:szCs w:val="24"/>
                <w:vertAlign w:val="superscript"/>
                <w:lang w:eastAsia="en-US"/>
              </w:rPr>
              <w:t>-2</w:t>
            </w:r>
          </w:p>
        </w:tc>
        <w:tc>
          <w:tcPr>
            <w:tcW w:w="1526" w:type="dxa"/>
            <w:tcBorders>
              <w:top w:val="single" w:sz="6" w:space="0" w:color="auto"/>
              <w:left w:val="single" w:sz="6" w:space="0" w:color="auto"/>
              <w:bottom w:val="single" w:sz="6" w:space="0" w:color="auto"/>
              <w:right w:val="single" w:sz="6" w:space="0" w:color="auto"/>
            </w:tcBorders>
          </w:tcPr>
          <w:p w14:paraId="648BA747" w14:textId="5CE26C10" w:rsidR="008E5B3F" w:rsidRPr="00BB6A7E" w:rsidRDefault="008E5B3F" w:rsidP="004E3A86">
            <w:pPr>
              <w:pStyle w:val="Style243"/>
              <w:widowControl/>
              <w:jc w:val="center"/>
              <w:rPr>
                <w:rStyle w:val="FontStyle430"/>
                <w:sz w:val="24"/>
                <w:szCs w:val="24"/>
                <w:lang w:eastAsia="en-US"/>
              </w:rPr>
            </w:pPr>
            <w:r w:rsidRPr="00BB6A7E">
              <w:t>метр в секунду</w:t>
            </w:r>
          </w:p>
        </w:tc>
        <w:tc>
          <w:tcPr>
            <w:tcW w:w="1090" w:type="dxa"/>
            <w:tcBorders>
              <w:top w:val="single" w:sz="6" w:space="0" w:color="auto"/>
              <w:left w:val="single" w:sz="6" w:space="0" w:color="auto"/>
              <w:bottom w:val="single" w:sz="6" w:space="0" w:color="auto"/>
              <w:right w:val="single" w:sz="6" w:space="0" w:color="auto"/>
            </w:tcBorders>
          </w:tcPr>
          <w:p w14:paraId="5C9D39DD" w14:textId="58267E99" w:rsidR="008E5B3F" w:rsidRPr="00BB6A7E" w:rsidRDefault="008E5B3F" w:rsidP="004E3A86">
            <w:pPr>
              <w:pStyle w:val="Style163"/>
              <w:widowControl/>
              <w:jc w:val="center"/>
              <w:rPr>
                <w:rStyle w:val="FontStyle430"/>
                <w:sz w:val="24"/>
                <w:szCs w:val="24"/>
                <w:vertAlign w:val="superscript"/>
                <w:lang w:eastAsia="en-US"/>
              </w:rPr>
            </w:pPr>
            <w:r w:rsidRPr="00BB6A7E">
              <w:t>м с</w:t>
            </w:r>
            <w:r w:rsidRPr="00BB6A7E">
              <w:rPr>
                <w:vertAlign w:val="superscript"/>
              </w:rPr>
              <w:t>-2</w:t>
            </w:r>
          </w:p>
        </w:tc>
      </w:tr>
      <w:tr w:rsidR="008E5B3F" w:rsidRPr="00BB6A7E" w14:paraId="13BA5DE8" w14:textId="77777777" w:rsidTr="005531C1">
        <w:trPr>
          <w:trHeight w:val="302"/>
        </w:trPr>
        <w:tc>
          <w:tcPr>
            <w:tcW w:w="1934" w:type="dxa"/>
            <w:tcBorders>
              <w:top w:val="single" w:sz="6" w:space="0" w:color="auto"/>
              <w:left w:val="single" w:sz="6" w:space="0" w:color="auto"/>
              <w:bottom w:val="single" w:sz="6" w:space="0" w:color="auto"/>
              <w:right w:val="single" w:sz="6" w:space="0" w:color="auto"/>
            </w:tcBorders>
          </w:tcPr>
          <w:p w14:paraId="225A30EC" w14:textId="7C8A61FF" w:rsidR="008E5B3F" w:rsidRPr="00BB6A7E" w:rsidRDefault="008E5B3F" w:rsidP="004E3A86">
            <w:pPr>
              <w:pStyle w:val="Style163"/>
              <w:widowControl/>
              <w:jc w:val="both"/>
              <w:rPr>
                <w:rStyle w:val="FontStyle430"/>
                <w:sz w:val="24"/>
                <w:szCs w:val="24"/>
                <w:lang w:eastAsia="en-US"/>
              </w:rPr>
            </w:pPr>
            <w:r w:rsidRPr="00BB6A7E">
              <w:t>Угол плоскости</w:t>
            </w:r>
          </w:p>
        </w:tc>
        <w:tc>
          <w:tcPr>
            <w:tcW w:w="4075" w:type="dxa"/>
            <w:tcBorders>
              <w:top w:val="single" w:sz="6" w:space="0" w:color="auto"/>
              <w:left w:val="single" w:sz="6" w:space="0" w:color="auto"/>
              <w:bottom w:val="single" w:sz="6" w:space="0" w:color="auto"/>
              <w:right w:val="single" w:sz="6" w:space="0" w:color="auto"/>
            </w:tcBorders>
          </w:tcPr>
          <w:p w14:paraId="7913A566" w14:textId="3CA0126E" w:rsidR="008E5B3F" w:rsidRPr="00BB6A7E" w:rsidRDefault="008E5B3F" w:rsidP="004E3A86">
            <w:pPr>
              <w:pStyle w:val="Style163"/>
              <w:widowControl/>
              <w:jc w:val="both"/>
              <w:rPr>
                <w:rStyle w:val="FontStyle430"/>
                <w:sz w:val="24"/>
                <w:szCs w:val="24"/>
                <w:lang w:eastAsia="en-US"/>
              </w:rPr>
            </w:pPr>
            <w:r w:rsidRPr="00BB6A7E">
              <w:t>Отношение длины дуги окружности к радиусу</w:t>
            </w:r>
          </w:p>
        </w:tc>
        <w:tc>
          <w:tcPr>
            <w:tcW w:w="1128" w:type="dxa"/>
            <w:tcBorders>
              <w:top w:val="single" w:sz="6" w:space="0" w:color="auto"/>
              <w:left w:val="single" w:sz="6" w:space="0" w:color="auto"/>
              <w:bottom w:val="single" w:sz="6" w:space="0" w:color="auto"/>
              <w:right w:val="single" w:sz="6" w:space="0" w:color="auto"/>
            </w:tcBorders>
          </w:tcPr>
          <w:p w14:paraId="01BD27D4" w14:textId="77777777" w:rsidR="008E5B3F" w:rsidRPr="00BB6A7E" w:rsidRDefault="008E5B3F" w:rsidP="004E3A86">
            <w:pPr>
              <w:pStyle w:val="Style163"/>
              <w:widowControl/>
              <w:jc w:val="center"/>
              <w:rPr>
                <w:rStyle w:val="FontStyle430"/>
                <w:sz w:val="24"/>
                <w:szCs w:val="24"/>
                <w:lang w:eastAsia="en-US"/>
              </w:rPr>
            </w:pPr>
            <w:r w:rsidRPr="00BB6A7E">
              <w:rPr>
                <w:rStyle w:val="FontStyle430"/>
                <w:sz w:val="24"/>
                <w:szCs w:val="24"/>
                <w:lang w:eastAsia="en-US"/>
              </w:rPr>
              <w:t>1</w:t>
            </w:r>
          </w:p>
        </w:tc>
        <w:tc>
          <w:tcPr>
            <w:tcW w:w="1526" w:type="dxa"/>
            <w:tcBorders>
              <w:top w:val="single" w:sz="6" w:space="0" w:color="auto"/>
              <w:left w:val="single" w:sz="6" w:space="0" w:color="auto"/>
              <w:bottom w:val="single" w:sz="6" w:space="0" w:color="auto"/>
              <w:right w:val="single" w:sz="6" w:space="0" w:color="auto"/>
            </w:tcBorders>
          </w:tcPr>
          <w:p w14:paraId="50ADA789" w14:textId="58EF529C" w:rsidR="008E5B3F" w:rsidRPr="00BB6A7E" w:rsidRDefault="008E5B3F" w:rsidP="004E3A86">
            <w:pPr>
              <w:pStyle w:val="Style163"/>
              <w:widowControl/>
              <w:jc w:val="center"/>
              <w:rPr>
                <w:rStyle w:val="FontStyle430"/>
                <w:sz w:val="24"/>
                <w:szCs w:val="24"/>
                <w:lang w:eastAsia="en-US"/>
              </w:rPr>
            </w:pPr>
            <w:r w:rsidRPr="00BB6A7E">
              <w:t>радиан</w:t>
            </w:r>
          </w:p>
        </w:tc>
        <w:tc>
          <w:tcPr>
            <w:tcW w:w="1090" w:type="dxa"/>
            <w:tcBorders>
              <w:top w:val="single" w:sz="6" w:space="0" w:color="auto"/>
              <w:left w:val="single" w:sz="6" w:space="0" w:color="auto"/>
              <w:bottom w:val="single" w:sz="6" w:space="0" w:color="auto"/>
              <w:right w:val="single" w:sz="6" w:space="0" w:color="auto"/>
            </w:tcBorders>
          </w:tcPr>
          <w:p w14:paraId="31012377" w14:textId="69865E2C" w:rsidR="008E5B3F" w:rsidRPr="00BB6A7E" w:rsidRDefault="008E5B3F" w:rsidP="004E3A86">
            <w:pPr>
              <w:pStyle w:val="Style163"/>
              <w:widowControl/>
              <w:jc w:val="center"/>
              <w:rPr>
                <w:rStyle w:val="FontStyle430"/>
                <w:sz w:val="24"/>
                <w:szCs w:val="24"/>
                <w:lang w:eastAsia="en-US"/>
              </w:rPr>
            </w:pPr>
            <w:r w:rsidRPr="00BB6A7E">
              <w:t>рад</w:t>
            </w:r>
          </w:p>
        </w:tc>
      </w:tr>
      <w:tr w:rsidR="008E5B3F" w:rsidRPr="00BB6A7E" w14:paraId="71C0390E" w14:textId="77777777" w:rsidTr="005531C1">
        <w:trPr>
          <w:trHeight w:val="302"/>
        </w:trPr>
        <w:tc>
          <w:tcPr>
            <w:tcW w:w="1934" w:type="dxa"/>
            <w:tcBorders>
              <w:top w:val="single" w:sz="6" w:space="0" w:color="auto"/>
              <w:left w:val="single" w:sz="6" w:space="0" w:color="auto"/>
              <w:bottom w:val="single" w:sz="6" w:space="0" w:color="auto"/>
              <w:right w:val="single" w:sz="6" w:space="0" w:color="auto"/>
            </w:tcBorders>
          </w:tcPr>
          <w:p w14:paraId="6FB1404E" w14:textId="6A1159C7" w:rsidR="008E5B3F" w:rsidRPr="00BB6A7E" w:rsidRDefault="008E5B3F" w:rsidP="004E3A86">
            <w:pPr>
              <w:pStyle w:val="Style163"/>
              <w:widowControl/>
              <w:jc w:val="both"/>
              <w:rPr>
                <w:rStyle w:val="FontStyle430"/>
                <w:sz w:val="24"/>
                <w:szCs w:val="24"/>
                <w:lang w:eastAsia="en-US"/>
              </w:rPr>
            </w:pPr>
            <w:r w:rsidRPr="00BB6A7E">
              <w:t>Телесный угол</w:t>
            </w:r>
          </w:p>
        </w:tc>
        <w:tc>
          <w:tcPr>
            <w:tcW w:w="4075" w:type="dxa"/>
            <w:tcBorders>
              <w:top w:val="single" w:sz="6" w:space="0" w:color="auto"/>
              <w:left w:val="single" w:sz="6" w:space="0" w:color="auto"/>
              <w:bottom w:val="single" w:sz="6" w:space="0" w:color="auto"/>
              <w:right w:val="single" w:sz="6" w:space="0" w:color="auto"/>
            </w:tcBorders>
          </w:tcPr>
          <w:p w14:paraId="7DFCE4EC" w14:textId="01CBCB48" w:rsidR="008E5B3F" w:rsidRPr="00BB6A7E" w:rsidRDefault="008E5B3F" w:rsidP="004E3A86">
            <w:pPr>
              <w:pStyle w:val="Style163"/>
              <w:widowControl/>
              <w:jc w:val="both"/>
              <w:rPr>
                <w:rStyle w:val="FontStyle430"/>
                <w:sz w:val="24"/>
                <w:szCs w:val="24"/>
                <w:lang w:eastAsia="en-US"/>
              </w:rPr>
            </w:pPr>
            <w:r w:rsidRPr="00BB6A7E">
              <w:t>Отношение площади сферы к квадрату ее радиуса</w:t>
            </w:r>
          </w:p>
        </w:tc>
        <w:tc>
          <w:tcPr>
            <w:tcW w:w="1128" w:type="dxa"/>
            <w:tcBorders>
              <w:top w:val="single" w:sz="6" w:space="0" w:color="auto"/>
              <w:left w:val="single" w:sz="6" w:space="0" w:color="auto"/>
              <w:bottom w:val="single" w:sz="6" w:space="0" w:color="auto"/>
              <w:right w:val="single" w:sz="6" w:space="0" w:color="auto"/>
            </w:tcBorders>
          </w:tcPr>
          <w:p w14:paraId="69E723D9" w14:textId="77777777" w:rsidR="008E5B3F" w:rsidRPr="00BB6A7E" w:rsidRDefault="008E5B3F" w:rsidP="004E3A86">
            <w:pPr>
              <w:pStyle w:val="Style163"/>
              <w:widowControl/>
              <w:jc w:val="center"/>
              <w:rPr>
                <w:rStyle w:val="FontStyle430"/>
                <w:sz w:val="24"/>
                <w:szCs w:val="24"/>
                <w:lang w:eastAsia="en-US"/>
              </w:rPr>
            </w:pPr>
            <w:r w:rsidRPr="00BB6A7E">
              <w:rPr>
                <w:rStyle w:val="FontStyle430"/>
                <w:sz w:val="24"/>
                <w:szCs w:val="24"/>
                <w:lang w:eastAsia="en-US"/>
              </w:rPr>
              <w:t>1</w:t>
            </w:r>
          </w:p>
        </w:tc>
        <w:tc>
          <w:tcPr>
            <w:tcW w:w="1526" w:type="dxa"/>
            <w:tcBorders>
              <w:top w:val="single" w:sz="6" w:space="0" w:color="auto"/>
              <w:left w:val="single" w:sz="6" w:space="0" w:color="auto"/>
              <w:bottom w:val="single" w:sz="6" w:space="0" w:color="auto"/>
              <w:right w:val="single" w:sz="6" w:space="0" w:color="auto"/>
            </w:tcBorders>
          </w:tcPr>
          <w:p w14:paraId="63572E3F" w14:textId="0A737A76" w:rsidR="008E5B3F" w:rsidRPr="00BB6A7E" w:rsidRDefault="008E5B3F" w:rsidP="004E3A86">
            <w:pPr>
              <w:pStyle w:val="Style163"/>
              <w:widowControl/>
              <w:jc w:val="center"/>
              <w:rPr>
                <w:rStyle w:val="FontStyle430"/>
                <w:sz w:val="24"/>
                <w:szCs w:val="24"/>
                <w:lang w:eastAsia="en-US"/>
              </w:rPr>
            </w:pPr>
            <w:r w:rsidRPr="00BB6A7E">
              <w:t>стерадиан</w:t>
            </w:r>
          </w:p>
        </w:tc>
        <w:tc>
          <w:tcPr>
            <w:tcW w:w="1090" w:type="dxa"/>
            <w:tcBorders>
              <w:top w:val="single" w:sz="6" w:space="0" w:color="auto"/>
              <w:left w:val="single" w:sz="6" w:space="0" w:color="auto"/>
              <w:bottom w:val="single" w:sz="6" w:space="0" w:color="auto"/>
              <w:right w:val="single" w:sz="6" w:space="0" w:color="auto"/>
            </w:tcBorders>
          </w:tcPr>
          <w:p w14:paraId="22960EBD" w14:textId="24F48CEE" w:rsidR="008E5B3F" w:rsidRPr="00BB6A7E" w:rsidRDefault="008E5B3F" w:rsidP="004E3A86">
            <w:pPr>
              <w:pStyle w:val="Style163"/>
              <w:widowControl/>
              <w:jc w:val="center"/>
              <w:rPr>
                <w:rStyle w:val="FontStyle430"/>
                <w:sz w:val="24"/>
                <w:szCs w:val="24"/>
                <w:lang w:eastAsia="en-US"/>
              </w:rPr>
            </w:pPr>
            <w:r w:rsidRPr="00BB6A7E">
              <w:t>ср</w:t>
            </w:r>
          </w:p>
        </w:tc>
      </w:tr>
      <w:tr w:rsidR="008E5B3F" w:rsidRPr="00BB6A7E" w14:paraId="67808D3F" w14:textId="77777777" w:rsidTr="005531C1">
        <w:trPr>
          <w:trHeight w:val="302"/>
        </w:trPr>
        <w:tc>
          <w:tcPr>
            <w:tcW w:w="1934" w:type="dxa"/>
            <w:tcBorders>
              <w:top w:val="single" w:sz="6" w:space="0" w:color="auto"/>
              <w:left w:val="single" w:sz="6" w:space="0" w:color="auto"/>
              <w:bottom w:val="single" w:sz="6" w:space="0" w:color="auto"/>
              <w:right w:val="single" w:sz="6" w:space="0" w:color="auto"/>
            </w:tcBorders>
          </w:tcPr>
          <w:p w14:paraId="7659CA77" w14:textId="4D235EE0" w:rsidR="008E5B3F" w:rsidRPr="00BB6A7E" w:rsidRDefault="008E5B3F" w:rsidP="004E3A86">
            <w:pPr>
              <w:pStyle w:val="Style163"/>
              <w:widowControl/>
              <w:jc w:val="both"/>
              <w:rPr>
                <w:rStyle w:val="FontStyle430"/>
                <w:sz w:val="24"/>
                <w:szCs w:val="24"/>
                <w:lang w:eastAsia="en-US"/>
              </w:rPr>
            </w:pPr>
            <w:r w:rsidRPr="00BB6A7E">
              <w:t>Емкость</w:t>
            </w:r>
          </w:p>
        </w:tc>
        <w:tc>
          <w:tcPr>
            <w:tcW w:w="4075" w:type="dxa"/>
            <w:tcBorders>
              <w:top w:val="single" w:sz="6" w:space="0" w:color="auto"/>
              <w:left w:val="single" w:sz="6" w:space="0" w:color="auto"/>
              <w:bottom w:val="single" w:sz="6" w:space="0" w:color="auto"/>
              <w:right w:val="single" w:sz="6" w:space="0" w:color="auto"/>
            </w:tcBorders>
          </w:tcPr>
          <w:p w14:paraId="6DB92526" w14:textId="2BC4262E" w:rsidR="008E5B3F" w:rsidRPr="00BB6A7E" w:rsidRDefault="008E5B3F" w:rsidP="004E3A86">
            <w:pPr>
              <w:pStyle w:val="Style163"/>
              <w:widowControl/>
              <w:jc w:val="both"/>
              <w:rPr>
                <w:rStyle w:val="FontStyle430"/>
                <w:sz w:val="24"/>
                <w:szCs w:val="24"/>
                <w:lang w:eastAsia="en-US"/>
              </w:rPr>
            </w:pPr>
            <w:r w:rsidRPr="00BB6A7E">
              <w:t>Хранимый заряд на единицу электрического потенциала</w:t>
            </w:r>
          </w:p>
        </w:tc>
        <w:tc>
          <w:tcPr>
            <w:tcW w:w="1128" w:type="dxa"/>
            <w:tcBorders>
              <w:top w:val="single" w:sz="6" w:space="0" w:color="auto"/>
              <w:left w:val="single" w:sz="6" w:space="0" w:color="auto"/>
              <w:bottom w:val="single" w:sz="6" w:space="0" w:color="auto"/>
              <w:right w:val="single" w:sz="6" w:space="0" w:color="auto"/>
            </w:tcBorders>
          </w:tcPr>
          <w:p w14:paraId="72D30EA0"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w:t>
            </w:r>
            <w:r w:rsidRPr="00BB6A7E">
              <w:rPr>
                <w:rStyle w:val="FontStyle430"/>
                <w:sz w:val="24"/>
                <w:szCs w:val="24"/>
                <w:vertAlign w:val="superscript"/>
                <w:lang w:eastAsia="en-US"/>
              </w:rPr>
              <w:t>-1</w:t>
            </w:r>
            <w:r w:rsidRPr="00BB6A7E">
              <w:rPr>
                <w:rStyle w:val="FontStyle430"/>
                <w:sz w:val="24"/>
                <w:szCs w:val="24"/>
                <w:lang w:eastAsia="en-US"/>
              </w:rPr>
              <w:t>T</w:t>
            </w:r>
            <w:r w:rsidRPr="00BB6A7E">
              <w:rPr>
                <w:rStyle w:val="FontStyle430"/>
                <w:sz w:val="24"/>
                <w:szCs w:val="24"/>
                <w:vertAlign w:val="superscript"/>
                <w:lang w:eastAsia="en-US"/>
              </w:rPr>
              <w:t>4</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Borders>
              <w:top w:val="single" w:sz="6" w:space="0" w:color="auto"/>
              <w:left w:val="single" w:sz="6" w:space="0" w:color="auto"/>
              <w:bottom w:val="single" w:sz="6" w:space="0" w:color="auto"/>
              <w:right w:val="single" w:sz="6" w:space="0" w:color="auto"/>
            </w:tcBorders>
          </w:tcPr>
          <w:p w14:paraId="25E4F8A7" w14:textId="75778E1A" w:rsidR="008E5B3F" w:rsidRPr="00BB6A7E" w:rsidRDefault="008E5B3F" w:rsidP="004E3A86">
            <w:pPr>
              <w:pStyle w:val="Style163"/>
              <w:widowControl/>
              <w:jc w:val="center"/>
              <w:rPr>
                <w:rStyle w:val="FontStyle430"/>
                <w:sz w:val="24"/>
                <w:szCs w:val="24"/>
                <w:lang w:eastAsia="en-US"/>
              </w:rPr>
            </w:pPr>
            <w:r w:rsidRPr="00BB6A7E">
              <w:t>фарада</w:t>
            </w:r>
          </w:p>
        </w:tc>
        <w:tc>
          <w:tcPr>
            <w:tcW w:w="1090" w:type="dxa"/>
            <w:tcBorders>
              <w:top w:val="single" w:sz="6" w:space="0" w:color="auto"/>
              <w:left w:val="single" w:sz="6" w:space="0" w:color="auto"/>
              <w:bottom w:val="single" w:sz="6" w:space="0" w:color="auto"/>
              <w:right w:val="single" w:sz="6" w:space="0" w:color="auto"/>
            </w:tcBorders>
          </w:tcPr>
          <w:p w14:paraId="5C23E121" w14:textId="3E4A9214" w:rsidR="008E5B3F" w:rsidRPr="00BB6A7E" w:rsidRDefault="008E5B3F" w:rsidP="004E3A86">
            <w:pPr>
              <w:pStyle w:val="Style163"/>
              <w:widowControl/>
              <w:jc w:val="center"/>
              <w:rPr>
                <w:rStyle w:val="FontStyle430"/>
                <w:sz w:val="24"/>
                <w:szCs w:val="24"/>
                <w:lang w:eastAsia="en-US"/>
              </w:rPr>
            </w:pPr>
            <w:r w:rsidRPr="00BB6A7E">
              <w:t>Ф</w:t>
            </w:r>
          </w:p>
        </w:tc>
      </w:tr>
      <w:tr w:rsidR="008E5B3F" w:rsidRPr="00BB6A7E" w14:paraId="1A78EE10" w14:textId="77777777" w:rsidTr="005531C1">
        <w:trPr>
          <w:trHeight w:val="523"/>
        </w:trPr>
        <w:tc>
          <w:tcPr>
            <w:tcW w:w="1934" w:type="dxa"/>
            <w:tcBorders>
              <w:top w:val="single" w:sz="6" w:space="0" w:color="auto"/>
              <w:left w:val="single" w:sz="6" w:space="0" w:color="auto"/>
              <w:bottom w:val="single" w:sz="6" w:space="0" w:color="auto"/>
              <w:right w:val="single" w:sz="6" w:space="0" w:color="auto"/>
            </w:tcBorders>
          </w:tcPr>
          <w:p w14:paraId="49B7970F" w14:textId="2F438E0A" w:rsidR="008E5B3F" w:rsidRPr="00BB6A7E" w:rsidRDefault="008E5B3F" w:rsidP="004E3A86">
            <w:pPr>
              <w:pStyle w:val="Style163"/>
              <w:widowControl/>
              <w:jc w:val="both"/>
              <w:rPr>
                <w:rStyle w:val="FontStyle430"/>
                <w:sz w:val="24"/>
                <w:szCs w:val="24"/>
                <w:lang w:eastAsia="en-US"/>
              </w:rPr>
            </w:pPr>
            <w:r w:rsidRPr="00BB6A7E">
              <w:t>Напряженность электрического поля</w:t>
            </w:r>
          </w:p>
        </w:tc>
        <w:tc>
          <w:tcPr>
            <w:tcW w:w="4075" w:type="dxa"/>
            <w:tcBorders>
              <w:top w:val="single" w:sz="6" w:space="0" w:color="auto"/>
              <w:left w:val="single" w:sz="6" w:space="0" w:color="auto"/>
              <w:bottom w:val="single" w:sz="6" w:space="0" w:color="auto"/>
              <w:right w:val="single" w:sz="6" w:space="0" w:color="auto"/>
            </w:tcBorders>
          </w:tcPr>
          <w:p w14:paraId="232AE6E1" w14:textId="537E16E1" w:rsidR="008E5B3F" w:rsidRPr="00BB6A7E" w:rsidRDefault="008E5B3F" w:rsidP="004E3A86">
            <w:pPr>
              <w:pStyle w:val="Style163"/>
              <w:widowControl/>
              <w:jc w:val="both"/>
              <w:rPr>
                <w:rStyle w:val="FontStyle430"/>
                <w:sz w:val="24"/>
                <w:szCs w:val="24"/>
                <w:lang w:eastAsia="en-US"/>
              </w:rPr>
            </w:pPr>
            <w:r w:rsidRPr="00BB6A7E">
              <w:t>Сила электрического поля</w:t>
            </w:r>
          </w:p>
        </w:tc>
        <w:tc>
          <w:tcPr>
            <w:tcW w:w="1128" w:type="dxa"/>
            <w:tcBorders>
              <w:top w:val="single" w:sz="6" w:space="0" w:color="auto"/>
              <w:left w:val="single" w:sz="6" w:space="0" w:color="auto"/>
              <w:bottom w:val="single" w:sz="6" w:space="0" w:color="auto"/>
              <w:right w:val="single" w:sz="6" w:space="0" w:color="auto"/>
            </w:tcBorders>
          </w:tcPr>
          <w:p w14:paraId="3FE803B4"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LMT"</w:t>
            </w:r>
            <w:r w:rsidRPr="00BB6A7E">
              <w:rPr>
                <w:rStyle w:val="FontStyle430"/>
                <w:sz w:val="24"/>
                <w:szCs w:val="24"/>
                <w:vertAlign w:val="superscript"/>
                <w:lang w:eastAsia="en-US"/>
              </w:rPr>
              <w:t>3</w:t>
            </w:r>
            <w:r w:rsidRPr="00BB6A7E">
              <w:rPr>
                <w:rStyle w:val="FontStyle430"/>
                <w:sz w:val="24"/>
                <w:szCs w:val="24"/>
                <w:lang w:eastAsia="en-US"/>
              </w:rPr>
              <w:t>I</w:t>
            </w:r>
            <w:r w:rsidRPr="00BB6A7E">
              <w:rPr>
                <w:rStyle w:val="FontStyle430"/>
                <w:sz w:val="24"/>
                <w:szCs w:val="24"/>
                <w:vertAlign w:val="superscript"/>
                <w:lang w:eastAsia="en-US"/>
              </w:rPr>
              <w:t>_1</w:t>
            </w:r>
          </w:p>
        </w:tc>
        <w:tc>
          <w:tcPr>
            <w:tcW w:w="1526" w:type="dxa"/>
            <w:tcBorders>
              <w:top w:val="single" w:sz="6" w:space="0" w:color="auto"/>
              <w:left w:val="single" w:sz="6" w:space="0" w:color="auto"/>
              <w:bottom w:val="single" w:sz="6" w:space="0" w:color="auto"/>
              <w:right w:val="single" w:sz="6" w:space="0" w:color="auto"/>
            </w:tcBorders>
          </w:tcPr>
          <w:p w14:paraId="42E2F28C" w14:textId="5FBF864C" w:rsidR="008E5B3F" w:rsidRPr="00BB6A7E" w:rsidRDefault="008E5B3F" w:rsidP="004E3A86">
            <w:pPr>
              <w:pStyle w:val="Style163"/>
              <w:widowControl/>
              <w:jc w:val="center"/>
              <w:rPr>
                <w:rStyle w:val="FontStyle430"/>
                <w:sz w:val="24"/>
                <w:szCs w:val="24"/>
                <w:lang w:eastAsia="en-US"/>
              </w:rPr>
            </w:pPr>
            <w:r w:rsidRPr="00BB6A7E">
              <w:t>вольт на метр</w:t>
            </w:r>
          </w:p>
        </w:tc>
        <w:tc>
          <w:tcPr>
            <w:tcW w:w="1090" w:type="dxa"/>
            <w:tcBorders>
              <w:top w:val="single" w:sz="6" w:space="0" w:color="auto"/>
              <w:left w:val="single" w:sz="6" w:space="0" w:color="auto"/>
              <w:bottom w:val="single" w:sz="6" w:space="0" w:color="auto"/>
              <w:right w:val="single" w:sz="6" w:space="0" w:color="auto"/>
            </w:tcBorders>
          </w:tcPr>
          <w:p w14:paraId="177FBCC1" w14:textId="2BE9D0CE" w:rsidR="008E5B3F" w:rsidRPr="00BB6A7E" w:rsidRDefault="008E5B3F" w:rsidP="004E3A86">
            <w:pPr>
              <w:pStyle w:val="Style163"/>
              <w:widowControl/>
              <w:jc w:val="center"/>
              <w:rPr>
                <w:rStyle w:val="FontStyle430"/>
                <w:sz w:val="24"/>
                <w:szCs w:val="24"/>
                <w:vertAlign w:val="superscript"/>
                <w:lang w:eastAsia="en-US"/>
              </w:rPr>
            </w:pPr>
            <w:r w:rsidRPr="00BB6A7E">
              <w:t>В м</w:t>
            </w:r>
            <w:r w:rsidRPr="00BB6A7E">
              <w:rPr>
                <w:vertAlign w:val="superscript"/>
              </w:rPr>
              <w:t>-1</w:t>
            </w:r>
          </w:p>
        </w:tc>
      </w:tr>
      <w:tr w:rsidR="008E5B3F" w:rsidRPr="00BB6A7E" w14:paraId="182C8A98" w14:textId="77777777" w:rsidTr="005531C1">
        <w:trPr>
          <w:trHeight w:val="523"/>
        </w:trPr>
        <w:tc>
          <w:tcPr>
            <w:tcW w:w="1934" w:type="dxa"/>
            <w:tcBorders>
              <w:top w:val="single" w:sz="6" w:space="0" w:color="auto"/>
              <w:left w:val="single" w:sz="6" w:space="0" w:color="auto"/>
              <w:bottom w:val="single" w:sz="6" w:space="0" w:color="auto"/>
              <w:right w:val="single" w:sz="6" w:space="0" w:color="auto"/>
            </w:tcBorders>
          </w:tcPr>
          <w:p w14:paraId="2C51AD43" w14:textId="7D8E7095" w:rsidR="008E5B3F" w:rsidRPr="00BB6A7E" w:rsidRDefault="008E5B3F" w:rsidP="004E3A86">
            <w:pPr>
              <w:pStyle w:val="Style163"/>
              <w:widowControl/>
              <w:jc w:val="both"/>
              <w:rPr>
                <w:rStyle w:val="FontStyle430"/>
                <w:sz w:val="24"/>
                <w:szCs w:val="24"/>
                <w:lang w:eastAsia="en-US"/>
              </w:rPr>
            </w:pPr>
            <w:r w:rsidRPr="00BB6A7E">
              <w:t>Напряженность магнитного поля</w:t>
            </w:r>
          </w:p>
        </w:tc>
        <w:tc>
          <w:tcPr>
            <w:tcW w:w="4075" w:type="dxa"/>
            <w:tcBorders>
              <w:top w:val="single" w:sz="6" w:space="0" w:color="auto"/>
              <w:left w:val="single" w:sz="6" w:space="0" w:color="auto"/>
              <w:bottom w:val="single" w:sz="6" w:space="0" w:color="auto"/>
              <w:right w:val="single" w:sz="6" w:space="0" w:color="auto"/>
            </w:tcBorders>
          </w:tcPr>
          <w:p w14:paraId="5470A7D3" w14:textId="748B9E85" w:rsidR="008E5B3F" w:rsidRPr="00BB6A7E" w:rsidRDefault="008E5B3F" w:rsidP="004E3A86">
            <w:pPr>
              <w:pStyle w:val="Style163"/>
              <w:widowControl/>
              <w:jc w:val="both"/>
              <w:rPr>
                <w:rStyle w:val="FontStyle430"/>
                <w:sz w:val="24"/>
                <w:szCs w:val="24"/>
                <w:lang w:eastAsia="en-US"/>
              </w:rPr>
            </w:pPr>
            <w:r w:rsidRPr="00BB6A7E">
              <w:t>Сила магнитного поля</w:t>
            </w:r>
          </w:p>
        </w:tc>
        <w:tc>
          <w:tcPr>
            <w:tcW w:w="1128" w:type="dxa"/>
            <w:tcBorders>
              <w:top w:val="single" w:sz="6" w:space="0" w:color="auto"/>
              <w:left w:val="single" w:sz="6" w:space="0" w:color="auto"/>
              <w:bottom w:val="single" w:sz="6" w:space="0" w:color="auto"/>
              <w:right w:val="single" w:sz="6" w:space="0" w:color="auto"/>
            </w:tcBorders>
          </w:tcPr>
          <w:p w14:paraId="00E3243F" w14:textId="77777777" w:rsidR="008E5B3F" w:rsidRPr="00BB6A7E" w:rsidRDefault="008E5B3F" w:rsidP="004E3A86">
            <w:pPr>
              <w:pStyle w:val="Style163"/>
              <w:widowControl/>
              <w:jc w:val="center"/>
              <w:rPr>
                <w:rStyle w:val="FontStyle430"/>
                <w:sz w:val="24"/>
                <w:szCs w:val="24"/>
                <w:lang w:eastAsia="en-US"/>
              </w:rPr>
            </w:pPr>
            <w:r w:rsidRPr="00BB6A7E">
              <w:rPr>
                <w:rStyle w:val="FontStyle430"/>
                <w:sz w:val="24"/>
                <w:szCs w:val="24"/>
                <w:lang w:eastAsia="en-US"/>
              </w:rPr>
              <w:t>L</w:t>
            </w:r>
            <w:r w:rsidRPr="00BB6A7E">
              <w:rPr>
                <w:rStyle w:val="FontStyle430"/>
                <w:sz w:val="24"/>
                <w:szCs w:val="24"/>
                <w:vertAlign w:val="superscript"/>
                <w:lang w:eastAsia="en-US"/>
              </w:rPr>
              <w:t>-1</w:t>
            </w:r>
            <w:r w:rsidRPr="00BB6A7E">
              <w:rPr>
                <w:rStyle w:val="FontStyle430"/>
                <w:sz w:val="24"/>
                <w:szCs w:val="24"/>
                <w:lang w:eastAsia="en-US"/>
              </w:rPr>
              <w:t>I</w:t>
            </w:r>
          </w:p>
        </w:tc>
        <w:tc>
          <w:tcPr>
            <w:tcW w:w="1526" w:type="dxa"/>
            <w:tcBorders>
              <w:top w:val="single" w:sz="6" w:space="0" w:color="auto"/>
              <w:left w:val="single" w:sz="6" w:space="0" w:color="auto"/>
              <w:bottom w:val="single" w:sz="6" w:space="0" w:color="auto"/>
              <w:right w:val="single" w:sz="6" w:space="0" w:color="auto"/>
            </w:tcBorders>
          </w:tcPr>
          <w:p w14:paraId="24F22927" w14:textId="19E68557" w:rsidR="008E5B3F" w:rsidRPr="00BB6A7E" w:rsidRDefault="008E5B3F" w:rsidP="004E3A86">
            <w:pPr>
              <w:pStyle w:val="Style243"/>
              <w:widowControl/>
              <w:jc w:val="center"/>
              <w:rPr>
                <w:rStyle w:val="FontStyle430"/>
                <w:sz w:val="24"/>
                <w:szCs w:val="24"/>
                <w:lang w:eastAsia="en-US"/>
              </w:rPr>
            </w:pPr>
            <w:r w:rsidRPr="00BB6A7E">
              <w:t>ампер на метр</w:t>
            </w:r>
          </w:p>
        </w:tc>
        <w:tc>
          <w:tcPr>
            <w:tcW w:w="1090" w:type="dxa"/>
            <w:tcBorders>
              <w:top w:val="single" w:sz="6" w:space="0" w:color="auto"/>
              <w:left w:val="single" w:sz="6" w:space="0" w:color="auto"/>
              <w:bottom w:val="single" w:sz="6" w:space="0" w:color="auto"/>
              <w:right w:val="single" w:sz="6" w:space="0" w:color="auto"/>
            </w:tcBorders>
          </w:tcPr>
          <w:p w14:paraId="792193B5" w14:textId="3DB126B9" w:rsidR="008E5B3F" w:rsidRPr="00BB6A7E" w:rsidRDefault="008E5B3F" w:rsidP="004E3A86">
            <w:pPr>
              <w:pStyle w:val="Style163"/>
              <w:widowControl/>
              <w:jc w:val="center"/>
              <w:rPr>
                <w:rStyle w:val="FontStyle430"/>
                <w:sz w:val="24"/>
                <w:szCs w:val="24"/>
                <w:vertAlign w:val="superscript"/>
                <w:lang w:eastAsia="en-US"/>
              </w:rPr>
            </w:pPr>
            <w:r w:rsidRPr="00BB6A7E">
              <w:t>А м</w:t>
            </w:r>
            <w:r w:rsidRPr="00BB6A7E">
              <w:rPr>
                <w:vertAlign w:val="superscript"/>
              </w:rPr>
              <w:t>-1</w:t>
            </w:r>
          </w:p>
        </w:tc>
      </w:tr>
      <w:tr w:rsidR="008E5B3F" w:rsidRPr="00BB6A7E" w14:paraId="04BDCF1F" w14:textId="77777777" w:rsidTr="005531C1">
        <w:trPr>
          <w:trHeight w:val="307"/>
        </w:trPr>
        <w:tc>
          <w:tcPr>
            <w:tcW w:w="1934" w:type="dxa"/>
            <w:tcBorders>
              <w:top w:val="single" w:sz="6" w:space="0" w:color="auto"/>
              <w:left w:val="single" w:sz="6" w:space="0" w:color="auto"/>
              <w:bottom w:val="single" w:sz="6" w:space="0" w:color="auto"/>
              <w:right w:val="single" w:sz="6" w:space="0" w:color="auto"/>
            </w:tcBorders>
          </w:tcPr>
          <w:p w14:paraId="7FCDA070" w14:textId="046B515B" w:rsidR="008E5B3F" w:rsidRPr="00BB6A7E" w:rsidRDefault="008E5B3F" w:rsidP="004E3A86">
            <w:pPr>
              <w:pStyle w:val="Style163"/>
              <w:widowControl/>
              <w:jc w:val="both"/>
              <w:rPr>
                <w:rStyle w:val="FontStyle430"/>
                <w:sz w:val="24"/>
                <w:szCs w:val="24"/>
                <w:lang w:eastAsia="en-US"/>
              </w:rPr>
            </w:pPr>
            <w:r w:rsidRPr="00BB6A7E">
              <w:t>Электрический заряд</w:t>
            </w:r>
          </w:p>
        </w:tc>
        <w:tc>
          <w:tcPr>
            <w:tcW w:w="4075" w:type="dxa"/>
            <w:tcBorders>
              <w:top w:val="single" w:sz="6" w:space="0" w:color="auto"/>
              <w:left w:val="single" w:sz="6" w:space="0" w:color="auto"/>
              <w:bottom w:val="single" w:sz="6" w:space="0" w:color="auto"/>
              <w:right w:val="single" w:sz="6" w:space="0" w:color="auto"/>
            </w:tcBorders>
          </w:tcPr>
          <w:p w14:paraId="0E90E3DF" w14:textId="4D7FE8CB" w:rsidR="008E5B3F" w:rsidRPr="00BB6A7E" w:rsidRDefault="008E5B3F" w:rsidP="004E3A86">
            <w:pPr>
              <w:pStyle w:val="Style163"/>
              <w:widowControl/>
              <w:jc w:val="both"/>
              <w:rPr>
                <w:rStyle w:val="FontStyle430"/>
                <w:sz w:val="24"/>
                <w:szCs w:val="24"/>
                <w:lang w:eastAsia="en-US"/>
              </w:rPr>
            </w:pPr>
            <w:r w:rsidRPr="00BB6A7E">
              <w:t>Сила на единицу напряженности электрического поля</w:t>
            </w:r>
          </w:p>
        </w:tc>
        <w:tc>
          <w:tcPr>
            <w:tcW w:w="1128" w:type="dxa"/>
            <w:tcBorders>
              <w:top w:val="single" w:sz="6" w:space="0" w:color="auto"/>
              <w:left w:val="single" w:sz="6" w:space="0" w:color="auto"/>
              <w:bottom w:val="single" w:sz="6" w:space="0" w:color="auto"/>
              <w:right w:val="single" w:sz="6" w:space="0" w:color="auto"/>
            </w:tcBorders>
          </w:tcPr>
          <w:p w14:paraId="6782AD2A" w14:textId="77777777" w:rsidR="008E5B3F" w:rsidRPr="00BB6A7E" w:rsidRDefault="008E5B3F" w:rsidP="004E3A86">
            <w:pPr>
              <w:pStyle w:val="Style163"/>
              <w:widowControl/>
              <w:jc w:val="center"/>
              <w:rPr>
                <w:rStyle w:val="FontStyle430"/>
                <w:sz w:val="24"/>
                <w:szCs w:val="24"/>
                <w:lang w:eastAsia="en-US"/>
              </w:rPr>
            </w:pPr>
            <w:r w:rsidRPr="00BB6A7E">
              <w:rPr>
                <w:rStyle w:val="FontStyle430"/>
                <w:sz w:val="24"/>
                <w:szCs w:val="24"/>
                <w:lang w:eastAsia="en-US"/>
              </w:rPr>
              <w:t>TI</w:t>
            </w:r>
          </w:p>
        </w:tc>
        <w:tc>
          <w:tcPr>
            <w:tcW w:w="1526" w:type="dxa"/>
            <w:tcBorders>
              <w:top w:val="single" w:sz="6" w:space="0" w:color="auto"/>
              <w:left w:val="single" w:sz="6" w:space="0" w:color="auto"/>
              <w:bottom w:val="single" w:sz="6" w:space="0" w:color="auto"/>
              <w:right w:val="single" w:sz="6" w:space="0" w:color="auto"/>
            </w:tcBorders>
          </w:tcPr>
          <w:p w14:paraId="1B3A0538" w14:textId="071CE801" w:rsidR="008E5B3F" w:rsidRPr="00BB6A7E" w:rsidRDefault="008E5B3F" w:rsidP="004E3A86">
            <w:pPr>
              <w:pStyle w:val="Style163"/>
              <w:widowControl/>
              <w:jc w:val="center"/>
              <w:rPr>
                <w:rStyle w:val="FontStyle430"/>
                <w:sz w:val="24"/>
                <w:szCs w:val="24"/>
                <w:lang w:eastAsia="en-US"/>
              </w:rPr>
            </w:pPr>
            <w:r w:rsidRPr="00BB6A7E">
              <w:t>кулон</w:t>
            </w:r>
          </w:p>
        </w:tc>
        <w:tc>
          <w:tcPr>
            <w:tcW w:w="1090" w:type="dxa"/>
            <w:tcBorders>
              <w:top w:val="single" w:sz="6" w:space="0" w:color="auto"/>
              <w:left w:val="single" w:sz="6" w:space="0" w:color="auto"/>
              <w:bottom w:val="single" w:sz="6" w:space="0" w:color="auto"/>
              <w:right w:val="single" w:sz="6" w:space="0" w:color="auto"/>
            </w:tcBorders>
          </w:tcPr>
          <w:p w14:paraId="1BE6EA78" w14:textId="1E58AC3D" w:rsidR="008E5B3F" w:rsidRPr="00BB6A7E" w:rsidRDefault="008E5B3F" w:rsidP="004E3A86">
            <w:pPr>
              <w:pStyle w:val="Style163"/>
              <w:widowControl/>
              <w:jc w:val="center"/>
              <w:rPr>
                <w:rStyle w:val="FontStyle430"/>
                <w:sz w:val="24"/>
                <w:szCs w:val="24"/>
                <w:lang w:eastAsia="en-US"/>
              </w:rPr>
            </w:pPr>
            <w:r w:rsidRPr="00BB6A7E">
              <w:t>Кл</w:t>
            </w:r>
          </w:p>
        </w:tc>
      </w:tr>
      <w:tr w:rsidR="008E5B3F" w:rsidRPr="00BB6A7E" w14:paraId="4C283A36" w14:textId="77777777" w:rsidTr="005531C1">
        <w:trPr>
          <w:trHeight w:val="523"/>
        </w:trPr>
        <w:tc>
          <w:tcPr>
            <w:tcW w:w="1934" w:type="dxa"/>
            <w:tcBorders>
              <w:top w:val="single" w:sz="6" w:space="0" w:color="auto"/>
              <w:left w:val="single" w:sz="6" w:space="0" w:color="auto"/>
              <w:bottom w:val="single" w:sz="6" w:space="0" w:color="auto"/>
              <w:right w:val="single" w:sz="6" w:space="0" w:color="auto"/>
            </w:tcBorders>
          </w:tcPr>
          <w:p w14:paraId="00BF7D5B" w14:textId="7CCE643A" w:rsidR="008E5B3F" w:rsidRPr="00BB6A7E" w:rsidRDefault="008E5B3F" w:rsidP="004E3A86">
            <w:pPr>
              <w:pStyle w:val="Style163"/>
              <w:widowControl/>
              <w:jc w:val="both"/>
              <w:rPr>
                <w:rStyle w:val="FontStyle430"/>
                <w:sz w:val="24"/>
                <w:szCs w:val="24"/>
                <w:lang w:eastAsia="en-US"/>
              </w:rPr>
            </w:pPr>
            <w:r w:rsidRPr="00BB6A7E">
              <w:t>Электрическая проводимость</w:t>
            </w:r>
          </w:p>
        </w:tc>
        <w:tc>
          <w:tcPr>
            <w:tcW w:w="4075" w:type="dxa"/>
            <w:tcBorders>
              <w:top w:val="single" w:sz="6" w:space="0" w:color="auto"/>
              <w:left w:val="single" w:sz="6" w:space="0" w:color="auto"/>
              <w:bottom w:val="single" w:sz="6" w:space="0" w:color="auto"/>
              <w:right w:val="single" w:sz="6" w:space="0" w:color="auto"/>
            </w:tcBorders>
          </w:tcPr>
          <w:p w14:paraId="4D38BC29" w14:textId="43F43A81" w:rsidR="008E5B3F" w:rsidRPr="00BB6A7E" w:rsidRDefault="008E5B3F" w:rsidP="004E3A86">
            <w:pPr>
              <w:pStyle w:val="Style163"/>
              <w:widowControl/>
              <w:jc w:val="both"/>
              <w:rPr>
                <w:rStyle w:val="FontStyle430"/>
                <w:sz w:val="24"/>
                <w:szCs w:val="24"/>
                <w:lang w:eastAsia="en-US"/>
              </w:rPr>
            </w:pPr>
            <w:r w:rsidRPr="00BB6A7E">
              <w:t>Измерение того, насколько легко ток проходит через материал</w:t>
            </w:r>
          </w:p>
        </w:tc>
        <w:tc>
          <w:tcPr>
            <w:tcW w:w="1128" w:type="dxa"/>
            <w:tcBorders>
              <w:top w:val="single" w:sz="6" w:space="0" w:color="auto"/>
              <w:left w:val="single" w:sz="6" w:space="0" w:color="auto"/>
              <w:bottom w:val="single" w:sz="6" w:space="0" w:color="auto"/>
              <w:right w:val="single" w:sz="6" w:space="0" w:color="auto"/>
            </w:tcBorders>
          </w:tcPr>
          <w:p w14:paraId="14976244"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w:t>
            </w:r>
            <w:r w:rsidRPr="00BB6A7E">
              <w:rPr>
                <w:rStyle w:val="FontStyle430"/>
                <w:sz w:val="24"/>
                <w:szCs w:val="24"/>
                <w:vertAlign w:val="superscript"/>
                <w:lang w:eastAsia="en-US"/>
              </w:rPr>
              <w:t>-1</w:t>
            </w:r>
            <w:r w:rsidRPr="00BB6A7E">
              <w:rPr>
                <w:rStyle w:val="FontStyle430"/>
                <w:sz w:val="24"/>
                <w:szCs w:val="24"/>
                <w:lang w:eastAsia="en-US"/>
              </w:rPr>
              <w:t>T</w:t>
            </w:r>
            <w:r w:rsidRPr="00BB6A7E">
              <w:rPr>
                <w:rStyle w:val="FontStyle430"/>
                <w:sz w:val="24"/>
                <w:szCs w:val="24"/>
                <w:vertAlign w:val="superscript"/>
                <w:lang w:eastAsia="en-US"/>
              </w:rPr>
              <w:t>3</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Borders>
              <w:top w:val="single" w:sz="6" w:space="0" w:color="auto"/>
              <w:left w:val="single" w:sz="6" w:space="0" w:color="auto"/>
              <w:bottom w:val="single" w:sz="6" w:space="0" w:color="auto"/>
              <w:right w:val="single" w:sz="6" w:space="0" w:color="auto"/>
            </w:tcBorders>
          </w:tcPr>
          <w:p w14:paraId="0EA182D4" w14:textId="35B08B4C" w:rsidR="008E5B3F" w:rsidRPr="00BB6A7E" w:rsidRDefault="008E5B3F" w:rsidP="004E3A86">
            <w:pPr>
              <w:pStyle w:val="Style163"/>
              <w:widowControl/>
              <w:jc w:val="center"/>
              <w:rPr>
                <w:rStyle w:val="FontStyle430"/>
                <w:sz w:val="24"/>
                <w:szCs w:val="24"/>
                <w:lang w:eastAsia="en-US"/>
              </w:rPr>
            </w:pPr>
            <w:proofErr w:type="spellStart"/>
            <w:r w:rsidRPr="00BB6A7E">
              <w:t>сименс</w:t>
            </w:r>
            <w:proofErr w:type="spellEnd"/>
          </w:p>
        </w:tc>
        <w:tc>
          <w:tcPr>
            <w:tcW w:w="1090" w:type="dxa"/>
            <w:tcBorders>
              <w:top w:val="single" w:sz="6" w:space="0" w:color="auto"/>
              <w:left w:val="single" w:sz="6" w:space="0" w:color="auto"/>
              <w:bottom w:val="single" w:sz="6" w:space="0" w:color="auto"/>
              <w:right w:val="single" w:sz="6" w:space="0" w:color="auto"/>
            </w:tcBorders>
          </w:tcPr>
          <w:p w14:paraId="6524B45D" w14:textId="4AD45A28" w:rsidR="008E5B3F" w:rsidRPr="00BB6A7E" w:rsidRDefault="008E5B3F" w:rsidP="004E3A86">
            <w:pPr>
              <w:pStyle w:val="Style163"/>
              <w:widowControl/>
              <w:jc w:val="center"/>
              <w:rPr>
                <w:rStyle w:val="FontStyle430"/>
                <w:sz w:val="24"/>
                <w:szCs w:val="24"/>
                <w:lang w:eastAsia="en-US"/>
              </w:rPr>
            </w:pPr>
            <w:r w:rsidRPr="00BB6A7E">
              <w:t>См</w:t>
            </w:r>
          </w:p>
        </w:tc>
      </w:tr>
      <w:tr w:rsidR="008E5B3F" w:rsidRPr="00BB6A7E" w14:paraId="3A9276B1" w14:textId="77777777" w:rsidTr="005531C1">
        <w:trPr>
          <w:trHeight w:val="523"/>
        </w:trPr>
        <w:tc>
          <w:tcPr>
            <w:tcW w:w="1934" w:type="dxa"/>
            <w:tcBorders>
              <w:top w:val="single" w:sz="6" w:space="0" w:color="auto"/>
              <w:left w:val="single" w:sz="6" w:space="0" w:color="auto"/>
              <w:bottom w:val="single" w:sz="6" w:space="0" w:color="auto"/>
              <w:right w:val="single" w:sz="6" w:space="0" w:color="auto"/>
            </w:tcBorders>
          </w:tcPr>
          <w:p w14:paraId="3E4E0F12" w14:textId="20CF2641" w:rsidR="008E5B3F" w:rsidRPr="00BB6A7E" w:rsidRDefault="008E5B3F" w:rsidP="004E3A86">
            <w:pPr>
              <w:pStyle w:val="Style163"/>
              <w:widowControl/>
              <w:jc w:val="both"/>
              <w:rPr>
                <w:rStyle w:val="FontStyle430"/>
                <w:sz w:val="24"/>
                <w:szCs w:val="24"/>
                <w:lang w:eastAsia="en-US"/>
              </w:rPr>
            </w:pPr>
            <w:r w:rsidRPr="00BB6A7E">
              <w:t>Плотность тока</w:t>
            </w:r>
          </w:p>
        </w:tc>
        <w:tc>
          <w:tcPr>
            <w:tcW w:w="4075" w:type="dxa"/>
            <w:tcBorders>
              <w:top w:val="single" w:sz="6" w:space="0" w:color="auto"/>
              <w:left w:val="single" w:sz="6" w:space="0" w:color="auto"/>
              <w:bottom w:val="single" w:sz="6" w:space="0" w:color="auto"/>
              <w:right w:val="single" w:sz="6" w:space="0" w:color="auto"/>
            </w:tcBorders>
          </w:tcPr>
          <w:p w14:paraId="53A4FD21" w14:textId="2A997E13" w:rsidR="008E5B3F" w:rsidRPr="00BB6A7E" w:rsidRDefault="008E5B3F" w:rsidP="004E3A86">
            <w:pPr>
              <w:pStyle w:val="Style163"/>
              <w:widowControl/>
              <w:jc w:val="both"/>
              <w:rPr>
                <w:rStyle w:val="FontStyle430"/>
                <w:sz w:val="24"/>
                <w:szCs w:val="24"/>
                <w:lang w:eastAsia="en-US"/>
              </w:rPr>
            </w:pPr>
            <w:r w:rsidRPr="00BB6A7E">
              <w:t>Электрический ток на единицу площади поперечного сечения</w:t>
            </w:r>
          </w:p>
        </w:tc>
        <w:tc>
          <w:tcPr>
            <w:tcW w:w="1128" w:type="dxa"/>
            <w:tcBorders>
              <w:top w:val="single" w:sz="6" w:space="0" w:color="auto"/>
              <w:left w:val="single" w:sz="6" w:space="0" w:color="auto"/>
              <w:bottom w:val="single" w:sz="6" w:space="0" w:color="auto"/>
              <w:right w:val="single" w:sz="6" w:space="0" w:color="auto"/>
            </w:tcBorders>
          </w:tcPr>
          <w:p w14:paraId="7B8FC1C9" w14:textId="77777777" w:rsidR="008E5B3F" w:rsidRPr="00BB6A7E" w:rsidRDefault="008E5B3F" w:rsidP="004E3A86">
            <w:pPr>
              <w:pStyle w:val="Style163"/>
              <w:widowControl/>
              <w:jc w:val="center"/>
              <w:rPr>
                <w:rStyle w:val="FontStyle430"/>
                <w:sz w:val="24"/>
                <w:szCs w:val="24"/>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I</w:t>
            </w:r>
          </w:p>
        </w:tc>
        <w:tc>
          <w:tcPr>
            <w:tcW w:w="1526" w:type="dxa"/>
            <w:tcBorders>
              <w:top w:val="single" w:sz="6" w:space="0" w:color="auto"/>
              <w:left w:val="single" w:sz="6" w:space="0" w:color="auto"/>
              <w:bottom w:val="single" w:sz="6" w:space="0" w:color="auto"/>
              <w:right w:val="single" w:sz="6" w:space="0" w:color="auto"/>
            </w:tcBorders>
          </w:tcPr>
          <w:p w14:paraId="550A4450" w14:textId="3948017B" w:rsidR="008E5B3F" w:rsidRPr="00BB6A7E" w:rsidRDefault="008E5B3F" w:rsidP="004E3A86">
            <w:pPr>
              <w:pStyle w:val="Style243"/>
              <w:widowControl/>
              <w:jc w:val="center"/>
              <w:rPr>
                <w:rStyle w:val="FontStyle430"/>
                <w:sz w:val="24"/>
                <w:szCs w:val="24"/>
                <w:lang w:eastAsia="en-US"/>
              </w:rPr>
            </w:pPr>
            <w:r w:rsidRPr="00BB6A7E">
              <w:t>ампер на квадратный метр</w:t>
            </w:r>
          </w:p>
        </w:tc>
        <w:tc>
          <w:tcPr>
            <w:tcW w:w="1090" w:type="dxa"/>
            <w:tcBorders>
              <w:top w:val="single" w:sz="6" w:space="0" w:color="auto"/>
              <w:left w:val="single" w:sz="6" w:space="0" w:color="auto"/>
              <w:bottom w:val="single" w:sz="6" w:space="0" w:color="auto"/>
              <w:right w:val="single" w:sz="6" w:space="0" w:color="auto"/>
            </w:tcBorders>
          </w:tcPr>
          <w:p w14:paraId="05EB9A7E" w14:textId="515054BE" w:rsidR="008E5B3F" w:rsidRPr="00BB6A7E" w:rsidRDefault="008E5B3F" w:rsidP="004E3A86">
            <w:pPr>
              <w:pStyle w:val="Style163"/>
              <w:widowControl/>
              <w:jc w:val="center"/>
              <w:rPr>
                <w:rStyle w:val="FontStyle430"/>
                <w:sz w:val="24"/>
                <w:szCs w:val="24"/>
                <w:vertAlign w:val="superscript"/>
                <w:lang w:eastAsia="en-US"/>
              </w:rPr>
            </w:pPr>
            <w:r w:rsidRPr="00BB6A7E">
              <w:t>А м</w:t>
            </w:r>
            <w:r w:rsidRPr="00BB6A7E">
              <w:rPr>
                <w:vertAlign w:val="superscript"/>
              </w:rPr>
              <w:t>-2</w:t>
            </w:r>
          </w:p>
        </w:tc>
      </w:tr>
      <w:tr w:rsidR="008E5B3F" w:rsidRPr="00BB6A7E" w14:paraId="63A2C540" w14:textId="77777777" w:rsidTr="005531C1">
        <w:trPr>
          <w:trHeight w:val="302"/>
        </w:trPr>
        <w:tc>
          <w:tcPr>
            <w:tcW w:w="1934" w:type="dxa"/>
            <w:tcBorders>
              <w:top w:val="single" w:sz="6" w:space="0" w:color="auto"/>
              <w:left w:val="single" w:sz="6" w:space="0" w:color="auto"/>
              <w:bottom w:val="single" w:sz="6" w:space="0" w:color="auto"/>
              <w:right w:val="single" w:sz="6" w:space="0" w:color="auto"/>
            </w:tcBorders>
          </w:tcPr>
          <w:p w14:paraId="1FE03081" w14:textId="56959A26" w:rsidR="008E5B3F" w:rsidRPr="00BB6A7E" w:rsidRDefault="008E5B3F" w:rsidP="004E3A86">
            <w:pPr>
              <w:pStyle w:val="Style163"/>
              <w:widowControl/>
              <w:jc w:val="both"/>
              <w:rPr>
                <w:rStyle w:val="FontStyle430"/>
                <w:sz w:val="24"/>
                <w:szCs w:val="24"/>
                <w:lang w:eastAsia="en-US"/>
              </w:rPr>
            </w:pPr>
            <w:r w:rsidRPr="00BB6A7E">
              <w:t>Энергия</w:t>
            </w:r>
          </w:p>
        </w:tc>
        <w:tc>
          <w:tcPr>
            <w:tcW w:w="4075" w:type="dxa"/>
            <w:tcBorders>
              <w:top w:val="single" w:sz="6" w:space="0" w:color="auto"/>
              <w:left w:val="single" w:sz="6" w:space="0" w:color="auto"/>
              <w:bottom w:val="single" w:sz="6" w:space="0" w:color="auto"/>
              <w:right w:val="single" w:sz="6" w:space="0" w:color="auto"/>
            </w:tcBorders>
          </w:tcPr>
          <w:p w14:paraId="76B19449" w14:textId="098E1150" w:rsidR="008E5B3F" w:rsidRPr="00BB6A7E" w:rsidRDefault="008E5B3F" w:rsidP="004E3A86">
            <w:pPr>
              <w:pStyle w:val="Style163"/>
              <w:widowControl/>
              <w:jc w:val="both"/>
              <w:rPr>
                <w:rStyle w:val="FontStyle430"/>
                <w:sz w:val="24"/>
                <w:szCs w:val="24"/>
                <w:lang w:eastAsia="en-US"/>
              </w:rPr>
            </w:pPr>
            <w:r w:rsidRPr="00BB6A7E">
              <w:t>Способность тела или системы совершать работу</w:t>
            </w:r>
          </w:p>
        </w:tc>
        <w:tc>
          <w:tcPr>
            <w:tcW w:w="1128" w:type="dxa"/>
            <w:tcBorders>
              <w:top w:val="single" w:sz="6" w:space="0" w:color="auto"/>
              <w:left w:val="single" w:sz="6" w:space="0" w:color="auto"/>
              <w:bottom w:val="single" w:sz="6" w:space="0" w:color="auto"/>
              <w:right w:val="single" w:sz="6" w:space="0" w:color="auto"/>
            </w:tcBorders>
          </w:tcPr>
          <w:p w14:paraId="1592A30B"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MT</w:t>
            </w:r>
            <w:r w:rsidRPr="00BB6A7E">
              <w:rPr>
                <w:rStyle w:val="FontStyle430"/>
                <w:sz w:val="24"/>
                <w:szCs w:val="24"/>
                <w:vertAlign w:val="superscript"/>
                <w:lang w:eastAsia="en-US"/>
              </w:rPr>
              <w:t>2</w:t>
            </w:r>
          </w:p>
        </w:tc>
        <w:tc>
          <w:tcPr>
            <w:tcW w:w="1526" w:type="dxa"/>
            <w:tcBorders>
              <w:top w:val="single" w:sz="6" w:space="0" w:color="auto"/>
              <w:left w:val="single" w:sz="6" w:space="0" w:color="auto"/>
              <w:bottom w:val="single" w:sz="6" w:space="0" w:color="auto"/>
              <w:right w:val="single" w:sz="6" w:space="0" w:color="auto"/>
            </w:tcBorders>
          </w:tcPr>
          <w:p w14:paraId="35858D7A" w14:textId="7BE6D22D" w:rsidR="008E5B3F" w:rsidRPr="00BB6A7E" w:rsidRDefault="008E5B3F" w:rsidP="004E3A86">
            <w:pPr>
              <w:pStyle w:val="Style163"/>
              <w:widowControl/>
              <w:jc w:val="center"/>
              <w:rPr>
                <w:rStyle w:val="FontStyle430"/>
                <w:sz w:val="24"/>
                <w:szCs w:val="24"/>
                <w:lang w:eastAsia="en-US"/>
              </w:rPr>
            </w:pPr>
            <w:r w:rsidRPr="00BB6A7E">
              <w:t>джоуль</w:t>
            </w:r>
          </w:p>
        </w:tc>
        <w:tc>
          <w:tcPr>
            <w:tcW w:w="1090" w:type="dxa"/>
            <w:tcBorders>
              <w:top w:val="single" w:sz="6" w:space="0" w:color="auto"/>
              <w:left w:val="single" w:sz="6" w:space="0" w:color="auto"/>
              <w:bottom w:val="single" w:sz="6" w:space="0" w:color="auto"/>
              <w:right w:val="single" w:sz="6" w:space="0" w:color="auto"/>
            </w:tcBorders>
          </w:tcPr>
          <w:p w14:paraId="5F9148CD" w14:textId="70D9A6C5" w:rsidR="008E5B3F" w:rsidRPr="00BB6A7E" w:rsidRDefault="008E5B3F" w:rsidP="004E3A86">
            <w:pPr>
              <w:pStyle w:val="Style163"/>
              <w:widowControl/>
              <w:jc w:val="center"/>
              <w:rPr>
                <w:rStyle w:val="FontStyle430"/>
                <w:sz w:val="24"/>
                <w:szCs w:val="24"/>
                <w:lang w:eastAsia="en-US"/>
              </w:rPr>
            </w:pPr>
            <w:r w:rsidRPr="00BB6A7E">
              <w:t>Дж</w:t>
            </w:r>
          </w:p>
        </w:tc>
      </w:tr>
      <w:tr w:rsidR="008E5B3F" w:rsidRPr="00BB6A7E" w14:paraId="5ECA20CF" w14:textId="77777777" w:rsidTr="005531C1">
        <w:trPr>
          <w:trHeight w:val="523"/>
        </w:trPr>
        <w:tc>
          <w:tcPr>
            <w:tcW w:w="1934" w:type="dxa"/>
            <w:tcBorders>
              <w:top w:val="single" w:sz="6" w:space="0" w:color="auto"/>
              <w:left w:val="single" w:sz="6" w:space="0" w:color="auto"/>
              <w:bottom w:val="single" w:sz="6" w:space="0" w:color="auto"/>
              <w:right w:val="single" w:sz="6" w:space="0" w:color="auto"/>
            </w:tcBorders>
          </w:tcPr>
          <w:p w14:paraId="76760DDA" w14:textId="09C5256A" w:rsidR="008E5B3F" w:rsidRPr="00BB6A7E" w:rsidRDefault="008E5B3F" w:rsidP="004E3A86">
            <w:pPr>
              <w:pStyle w:val="Style163"/>
              <w:widowControl/>
              <w:jc w:val="both"/>
              <w:rPr>
                <w:rStyle w:val="FontStyle430"/>
                <w:sz w:val="24"/>
                <w:szCs w:val="24"/>
                <w:lang w:eastAsia="en-US"/>
              </w:rPr>
            </w:pPr>
            <w:r w:rsidRPr="00BB6A7E">
              <w:t>Энтропия</w:t>
            </w:r>
          </w:p>
        </w:tc>
        <w:tc>
          <w:tcPr>
            <w:tcW w:w="4075" w:type="dxa"/>
            <w:tcBorders>
              <w:top w:val="single" w:sz="6" w:space="0" w:color="auto"/>
              <w:left w:val="single" w:sz="6" w:space="0" w:color="auto"/>
              <w:bottom w:val="single" w:sz="6" w:space="0" w:color="auto"/>
              <w:right w:val="single" w:sz="6" w:space="0" w:color="auto"/>
            </w:tcBorders>
          </w:tcPr>
          <w:p w14:paraId="29FE49BA" w14:textId="300CA066" w:rsidR="008E5B3F" w:rsidRPr="00BB6A7E" w:rsidRDefault="008E5B3F" w:rsidP="004E3A86">
            <w:pPr>
              <w:pStyle w:val="Style163"/>
              <w:widowControl/>
              <w:jc w:val="both"/>
              <w:rPr>
                <w:rStyle w:val="FontStyle430"/>
                <w:sz w:val="24"/>
                <w:szCs w:val="24"/>
                <w:lang w:eastAsia="en-US"/>
              </w:rPr>
            </w:pPr>
            <w:r w:rsidRPr="00BB6A7E">
              <w:t>Логарифмическая мера количества доступных состояний системы</w:t>
            </w:r>
          </w:p>
        </w:tc>
        <w:tc>
          <w:tcPr>
            <w:tcW w:w="1128" w:type="dxa"/>
            <w:tcBorders>
              <w:top w:val="single" w:sz="6" w:space="0" w:color="auto"/>
              <w:left w:val="single" w:sz="6" w:space="0" w:color="auto"/>
              <w:bottom w:val="single" w:sz="6" w:space="0" w:color="auto"/>
              <w:right w:val="single" w:sz="6" w:space="0" w:color="auto"/>
            </w:tcBorders>
          </w:tcPr>
          <w:p w14:paraId="1B5F1CD8"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MT"</w:t>
            </w:r>
            <w:r w:rsidRPr="00BB6A7E">
              <w:rPr>
                <w:rStyle w:val="FontStyle430"/>
                <w:sz w:val="24"/>
                <w:szCs w:val="24"/>
                <w:vertAlign w:val="superscript"/>
                <w:lang w:eastAsia="en-US"/>
              </w:rPr>
              <w:t>2</w:t>
            </w:r>
            <w:r w:rsidRPr="00BB6A7E">
              <w:rPr>
                <w:rStyle w:val="FontStyle430"/>
                <w:sz w:val="24"/>
                <w:szCs w:val="24"/>
                <w:lang w:eastAsia="en-US"/>
              </w:rPr>
              <w:t>0</w:t>
            </w:r>
            <w:r w:rsidRPr="00BB6A7E">
              <w:rPr>
                <w:rStyle w:val="FontStyle430"/>
                <w:sz w:val="24"/>
                <w:szCs w:val="24"/>
                <w:vertAlign w:val="superscript"/>
                <w:lang w:eastAsia="en-US"/>
              </w:rPr>
              <w:t>-1</w:t>
            </w:r>
          </w:p>
        </w:tc>
        <w:tc>
          <w:tcPr>
            <w:tcW w:w="1526" w:type="dxa"/>
            <w:tcBorders>
              <w:top w:val="single" w:sz="6" w:space="0" w:color="auto"/>
              <w:left w:val="single" w:sz="6" w:space="0" w:color="auto"/>
              <w:bottom w:val="single" w:sz="6" w:space="0" w:color="auto"/>
              <w:right w:val="single" w:sz="6" w:space="0" w:color="auto"/>
            </w:tcBorders>
          </w:tcPr>
          <w:p w14:paraId="2AE24DC2" w14:textId="3D00AF67" w:rsidR="008E5B3F" w:rsidRPr="00BB6A7E" w:rsidRDefault="008E5B3F" w:rsidP="004E3A86">
            <w:pPr>
              <w:pStyle w:val="Style163"/>
              <w:widowControl/>
              <w:jc w:val="center"/>
              <w:rPr>
                <w:rStyle w:val="FontStyle430"/>
                <w:sz w:val="24"/>
                <w:szCs w:val="24"/>
                <w:lang w:eastAsia="en-US"/>
              </w:rPr>
            </w:pPr>
            <w:r w:rsidRPr="00BB6A7E">
              <w:t>джоуль на кельвин</w:t>
            </w:r>
          </w:p>
        </w:tc>
        <w:tc>
          <w:tcPr>
            <w:tcW w:w="1090" w:type="dxa"/>
            <w:tcBorders>
              <w:top w:val="single" w:sz="6" w:space="0" w:color="auto"/>
              <w:left w:val="single" w:sz="6" w:space="0" w:color="auto"/>
              <w:bottom w:val="single" w:sz="6" w:space="0" w:color="auto"/>
              <w:right w:val="single" w:sz="6" w:space="0" w:color="auto"/>
            </w:tcBorders>
          </w:tcPr>
          <w:p w14:paraId="46CDC34C" w14:textId="11649CA7" w:rsidR="008E5B3F" w:rsidRPr="00BB6A7E" w:rsidRDefault="008E5B3F" w:rsidP="004E3A86">
            <w:pPr>
              <w:pStyle w:val="Style163"/>
              <w:widowControl/>
              <w:jc w:val="center"/>
              <w:rPr>
                <w:rStyle w:val="FontStyle430"/>
                <w:sz w:val="24"/>
                <w:szCs w:val="24"/>
                <w:vertAlign w:val="superscript"/>
                <w:lang w:eastAsia="en-US"/>
              </w:rPr>
            </w:pPr>
            <w:r w:rsidRPr="00BB6A7E">
              <w:t>Дж К</w:t>
            </w:r>
            <w:r w:rsidRPr="00BB6A7E">
              <w:rPr>
                <w:vertAlign w:val="superscript"/>
              </w:rPr>
              <w:t>-1</w:t>
            </w:r>
          </w:p>
        </w:tc>
      </w:tr>
      <w:tr w:rsidR="008E5B3F" w:rsidRPr="00BB6A7E" w14:paraId="364B50F6" w14:textId="77777777" w:rsidTr="005531C1">
        <w:trPr>
          <w:trHeight w:val="302"/>
        </w:trPr>
        <w:tc>
          <w:tcPr>
            <w:tcW w:w="1934" w:type="dxa"/>
            <w:tcBorders>
              <w:top w:val="single" w:sz="6" w:space="0" w:color="auto"/>
              <w:left w:val="single" w:sz="6" w:space="0" w:color="auto"/>
              <w:bottom w:val="single" w:sz="6" w:space="0" w:color="auto"/>
              <w:right w:val="single" w:sz="6" w:space="0" w:color="auto"/>
            </w:tcBorders>
          </w:tcPr>
          <w:p w14:paraId="0B599C1D" w14:textId="0488F1D6" w:rsidR="008E5B3F" w:rsidRPr="00BB6A7E" w:rsidRDefault="008E5B3F" w:rsidP="004E3A86">
            <w:pPr>
              <w:pStyle w:val="Style163"/>
              <w:widowControl/>
              <w:jc w:val="both"/>
              <w:rPr>
                <w:rStyle w:val="FontStyle430"/>
                <w:sz w:val="24"/>
                <w:szCs w:val="24"/>
                <w:lang w:eastAsia="en-US"/>
              </w:rPr>
            </w:pPr>
            <w:r w:rsidRPr="00BB6A7E">
              <w:t>Сила</w:t>
            </w:r>
          </w:p>
        </w:tc>
        <w:tc>
          <w:tcPr>
            <w:tcW w:w="4075" w:type="dxa"/>
            <w:tcBorders>
              <w:top w:val="single" w:sz="6" w:space="0" w:color="auto"/>
              <w:left w:val="single" w:sz="6" w:space="0" w:color="auto"/>
              <w:bottom w:val="single" w:sz="6" w:space="0" w:color="auto"/>
              <w:right w:val="single" w:sz="6" w:space="0" w:color="auto"/>
            </w:tcBorders>
          </w:tcPr>
          <w:p w14:paraId="07C6C221" w14:textId="0D85BC7B" w:rsidR="008E5B3F" w:rsidRPr="00BB6A7E" w:rsidRDefault="008E5B3F" w:rsidP="004E3A86">
            <w:pPr>
              <w:pStyle w:val="Style163"/>
              <w:widowControl/>
              <w:jc w:val="both"/>
              <w:rPr>
                <w:rStyle w:val="FontStyle430"/>
                <w:sz w:val="24"/>
                <w:szCs w:val="24"/>
                <w:lang w:eastAsia="en-US"/>
              </w:rPr>
            </w:pPr>
            <w:r w:rsidRPr="00BB6A7E">
              <w:t>Передача импульса в единицу времени</w:t>
            </w:r>
          </w:p>
        </w:tc>
        <w:tc>
          <w:tcPr>
            <w:tcW w:w="1128" w:type="dxa"/>
            <w:tcBorders>
              <w:top w:val="single" w:sz="6" w:space="0" w:color="auto"/>
              <w:left w:val="single" w:sz="6" w:space="0" w:color="auto"/>
              <w:bottom w:val="single" w:sz="6" w:space="0" w:color="auto"/>
              <w:right w:val="single" w:sz="6" w:space="0" w:color="auto"/>
            </w:tcBorders>
          </w:tcPr>
          <w:p w14:paraId="6F122B4D"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LMT</w:t>
            </w:r>
            <w:r w:rsidRPr="00BB6A7E">
              <w:rPr>
                <w:rStyle w:val="FontStyle430"/>
                <w:sz w:val="24"/>
                <w:szCs w:val="24"/>
                <w:vertAlign w:val="superscript"/>
                <w:lang w:eastAsia="en-US"/>
              </w:rPr>
              <w:t>-2</w:t>
            </w:r>
          </w:p>
        </w:tc>
        <w:tc>
          <w:tcPr>
            <w:tcW w:w="1526" w:type="dxa"/>
            <w:tcBorders>
              <w:top w:val="single" w:sz="6" w:space="0" w:color="auto"/>
              <w:left w:val="single" w:sz="6" w:space="0" w:color="auto"/>
              <w:bottom w:val="single" w:sz="6" w:space="0" w:color="auto"/>
              <w:right w:val="single" w:sz="6" w:space="0" w:color="auto"/>
            </w:tcBorders>
          </w:tcPr>
          <w:p w14:paraId="27141578" w14:textId="1FC17836" w:rsidR="008E5B3F" w:rsidRPr="00BB6A7E" w:rsidRDefault="008E5B3F" w:rsidP="004E3A86">
            <w:pPr>
              <w:pStyle w:val="Style163"/>
              <w:widowControl/>
              <w:jc w:val="center"/>
              <w:rPr>
                <w:rStyle w:val="FontStyle430"/>
                <w:sz w:val="24"/>
                <w:szCs w:val="24"/>
                <w:lang w:eastAsia="en-US"/>
              </w:rPr>
            </w:pPr>
            <w:r w:rsidRPr="00BB6A7E">
              <w:t>ньютон</w:t>
            </w:r>
          </w:p>
        </w:tc>
        <w:tc>
          <w:tcPr>
            <w:tcW w:w="1090" w:type="dxa"/>
            <w:tcBorders>
              <w:top w:val="single" w:sz="6" w:space="0" w:color="auto"/>
              <w:left w:val="single" w:sz="6" w:space="0" w:color="auto"/>
              <w:bottom w:val="single" w:sz="6" w:space="0" w:color="auto"/>
              <w:right w:val="single" w:sz="6" w:space="0" w:color="auto"/>
            </w:tcBorders>
          </w:tcPr>
          <w:p w14:paraId="48887708" w14:textId="66705562" w:rsidR="008E5B3F" w:rsidRPr="00BB6A7E" w:rsidRDefault="008E5B3F" w:rsidP="004E3A86">
            <w:pPr>
              <w:pStyle w:val="Style163"/>
              <w:widowControl/>
              <w:jc w:val="center"/>
              <w:rPr>
                <w:rStyle w:val="FontStyle430"/>
                <w:sz w:val="24"/>
                <w:szCs w:val="24"/>
                <w:lang w:eastAsia="en-US"/>
              </w:rPr>
            </w:pPr>
            <w:r w:rsidRPr="00BB6A7E">
              <w:t>Н</w:t>
            </w:r>
          </w:p>
        </w:tc>
      </w:tr>
      <w:tr w:rsidR="008E5B3F" w:rsidRPr="00BB6A7E" w14:paraId="7F1C8954" w14:textId="77777777" w:rsidTr="005531C1">
        <w:trPr>
          <w:trHeight w:val="523"/>
        </w:trPr>
        <w:tc>
          <w:tcPr>
            <w:tcW w:w="1934" w:type="dxa"/>
            <w:tcBorders>
              <w:top w:val="single" w:sz="6" w:space="0" w:color="auto"/>
              <w:left w:val="single" w:sz="6" w:space="0" w:color="auto"/>
              <w:bottom w:val="single" w:sz="6" w:space="0" w:color="auto"/>
              <w:right w:val="single" w:sz="6" w:space="0" w:color="auto"/>
            </w:tcBorders>
          </w:tcPr>
          <w:p w14:paraId="026DCC28" w14:textId="18C6B77C" w:rsidR="008E5B3F" w:rsidRPr="00BB6A7E" w:rsidRDefault="008E5B3F" w:rsidP="004E3A86">
            <w:pPr>
              <w:pStyle w:val="Style163"/>
              <w:widowControl/>
              <w:jc w:val="both"/>
              <w:rPr>
                <w:rStyle w:val="FontStyle430"/>
                <w:sz w:val="24"/>
                <w:szCs w:val="24"/>
                <w:lang w:eastAsia="en-US"/>
              </w:rPr>
            </w:pPr>
            <w:r w:rsidRPr="00BB6A7E">
              <w:t>Частота</w:t>
            </w:r>
          </w:p>
        </w:tc>
        <w:tc>
          <w:tcPr>
            <w:tcW w:w="4075" w:type="dxa"/>
            <w:tcBorders>
              <w:top w:val="single" w:sz="6" w:space="0" w:color="auto"/>
              <w:left w:val="single" w:sz="6" w:space="0" w:color="auto"/>
              <w:bottom w:val="single" w:sz="6" w:space="0" w:color="auto"/>
              <w:right w:val="single" w:sz="6" w:space="0" w:color="auto"/>
            </w:tcBorders>
          </w:tcPr>
          <w:p w14:paraId="493DC564" w14:textId="3052428E" w:rsidR="008E5B3F" w:rsidRPr="00BB6A7E" w:rsidRDefault="008E5B3F" w:rsidP="004E3A86">
            <w:pPr>
              <w:pStyle w:val="Style163"/>
              <w:widowControl/>
              <w:jc w:val="both"/>
              <w:rPr>
                <w:rStyle w:val="FontStyle430"/>
                <w:sz w:val="24"/>
                <w:szCs w:val="24"/>
                <w:lang w:eastAsia="en-US"/>
              </w:rPr>
            </w:pPr>
            <w:r w:rsidRPr="00BB6A7E">
              <w:t>Количество (периодических) событий в единицу времени</w:t>
            </w:r>
          </w:p>
        </w:tc>
        <w:tc>
          <w:tcPr>
            <w:tcW w:w="1128" w:type="dxa"/>
            <w:tcBorders>
              <w:top w:val="single" w:sz="6" w:space="0" w:color="auto"/>
              <w:left w:val="single" w:sz="6" w:space="0" w:color="auto"/>
              <w:bottom w:val="single" w:sz="6" w:space="0" w:color="auto"/>
              <w:right w:val="single" w:sz="6" w:space="0" w:color="auto"/>
            </w:tcBorders>
          </w:tcPr>
          <w:p w14:paraId="61CA6345"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T</w:t>
            </w:r>
            <w:r w:rsidRPr="00BB6A7E">
              <w:rPr>
                <w:rStyle w:val="FontStyle430"/>
                <w:sz w:val="24"/>
                <w:szCs w:val="24"/>
                <w:vertAlign w:val="superscript"/>
                <w:lang w:eastAsia="en-US"/>
              </w:rPr>
              <w:t>-1</w:t>
            </w:r>
          </w:p>
        </w:tc>
        <w:tc>
          <w:tcPr>
            <w:tcW w:w="1526" w:type="dxa"/>
            <w:tcBorders>
              <w:top w:val="single" w:sz="6" w:space="0" w:color="auto"/>
              <w:left w:val="single" w:sz="6" w:space="0" w:color="auto"/>
              <w:bottom w:val="single" w:sz="6" w:space="0" w:color="auto"/>
              <w:right w:val="single" w:sz="6" w:space="0" w:color="auto"/>
            </w:tcBorders>
          </w:tcPr>
          <w:p w14:paraId="2C4F4C06" w14:textId="5516F7B1" w:rsidR="008E5B3F" w:rsidRPr="00BB6A7E" w:rsidRDefault="008E5B3F" w:rsidP="004E3A86">
            <w:pPr>
              <w:pStyle w:val="Style163"/>
              <w:widowControl/>
              <w:jc w:val="center"/>
              <w:rPr>
                <w:rStyle w:val="FontStyle430"/>
                <w:sz w:val="24"/>
                <w:szCs w:val="24"/>
                <w:lang w:eastAsia="en-US"/>
              </w:rPr>
            </w:pPr>
            <w:r w:rsidRPr="00BB6A7E">
              <w:t>герц</w:t>
            </w:r>
          </w:p>
        </w:tc>
        <w:tc>
          <w:tcPr>
            <w:tcW w:w="1090" w:type="dxa"/>
            <w:tcBorders>
              <w:top w:val="single" w:sz="6" w:space="0" w:color="auto"/>
              <w:left w:val="single" w:sz="6" w:space="0" w:color="auto"/>
              <w:bottom w:val="single" w:sz="6" w:space="0" w:color="auto"/>
              <w:right w:val="single" w:sz="6" w:space="0" w:color="auto"/>
            </w:tcBorders>
          </w:tcPr>
          <w:p w14:paraId="7924429D" w14:textId="57D1C463" w:rsidR="008E5B3F" w:rsidRPr="00BB6A7E" w:rsidRDefault="008E5B3F" w:rsidP="004E3A86">
            <w:pPr>
              <w:pStyle w:val="Style163"/>
              <w:widowControl/>
              <w:jc w:val="center"/>
              <w:rPr>
                <w:rStyle w:val="FontStyle430"/>
                <w:sz w:val="24"/>
                <w:szCs w:val="24"/>
                <w:lang w:eastAsia="en-US"/>
              </w:rPr>
            </w:pPr>
            <w:r w:rsidRPr="00BB6A7E">
              <w:t>Гц</w:t>
            </w:r>
          </w:p>
        </w:tc>
      </w:tr>
      <w:tr w:rsidR="008E5B3F" w:rsidRPr="00BB6A7E" w14:paraId="3B166229" w14:textId="77777777" w:rsidTr="005531C1">
        <w:trPr>
          <w:trHeight w:val="538"/>
        </w:trPr>
        <w:tc>
          <w:tcPr>
            <w:tcW w:w="1934" w:type="dxa"/>
            <w:tcBorders>
              <w:top w:val="single" w:sz="6" w:space="0" w:color="auto"/>
              <w:left w:val="single" w:sz="6" w:space="0" w:color="auto"/>
              <w:bottom w:val="single" w:sz="6" w:space="0" w:color="auto"/>
              <w:right w:val="single" w:sz="6" w:space="0" w:color="auto"/>
            </w:tcBorders>
          </w:tcPr>
          <w:p w14:paraId="04CD44F2" w14:textId="4EF954F6" w:rsidR="008E5B3F" w:rsidRPr="00BB6A7E" w:rsidRDefault="008E5B3F" w:rsidP="004E3A86">
            <w:pPr>
              <w:pStyle w:val="Style163"/>
              <w:widowControl/>
              <w:jc w:val="both"/>
              <w:rPr>
                <w:rStyle w:val="FontStyle430"/>
                <w:sz w:val="24"/>
                <w:szCs w:val="24"/>
                <w:lang w:eastAsia="en-US"/>
              </w:rPr>
            </w:pPr>
            <w:r w:rsidRPr="00BB6A7E">
              <w:t>Сопротивление</w:t>
            </w:r>
          </w:p>
        </w:tc>
        <w:tc>
          <w:tcPr>
            <w:tcW w:w="4075" w:type="dxa"/>
            <w:tcBorders>
              <w:top w:val="single" w:sz="6" w:space="0" w:color="auto"/>
              <w:left w:val="single" w:sz="6" w:space="0" w:color="auto"/>
              <w:bottom w:val="single" w:sz="6" w:space="0" w:color="auto"/>
              <w:right w:val="single" w:sz="6" w:space="0" w:color="auto"/>
            </w:tcBorders>
          </w:tcPr>
          <w:p w14:paraId="51DA9AE8" w14:textId="6C6927EE" w:rsidR="008E5B3F" w:rsidRPr="00BB6A7E" w:rsidRDefault="008E5B3F" w:rsidP="004E3A86">
            <w:pPr>
              <w:pStyle w:val="Style163"/>
              <w:widowControl/>
              <w:jc w:val="both"/>
              <w:rPr>
                <w:rStyle w:val="FontStyle430"/>
                <w:sz w:val="24"/>
                <w:szCs w:val="24"/>
                <w:lang w:eastAsia="en-US"/>
              </w:rPr>
            </w:pPr>
            <w:r w:rsidRPr="00BB6A7E">
              <w:t>Сопротивление переменному току заданной частоты, в том числе влияние на фазу</w:t>
            </w:r>
          </w:p>
        </w:tc>
        <w:tc>
          <w:tcPr>
            <w:tcW w:w="1128" w:type="dxa"/>
            <w:tcBorders>
              <w:top w:val="single" w:sz="6" w:space="0" w:color="auto"/>
              <w:left w:val="single" w:sz="6" w:space="0" w:color="auto"/>
              <w:bottom w:val="single" w:sz="6" w:space="0" w:color="auto"/>
              <w:right w:val="single" w:sz="6" w:space="0" w:color="auto"/>
            </w:tcBorders>
          </w:tcPr>
          <w:p w14:paraId="4A758974" w14:textId="77777777" w:rsidR="008E5B3F" w:rsidRPr="00BB6A7E" w:rsidRDefault="008E5B3F" w:rsidP="004E3A86">
            <w:pPr>
              <w:pStyle w:val="Style163"/>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MT"</w:t>
            </w:r>
            <w:r w:rsidRPr="00BB6A7E">
              <w:rPr>
                <w:rStyle w:val="FontStyle430"/>
                <w:sz w:val="24"/>
                <w:szCs w:val="24"/>
                <w:vertAlign w:val="superscript"/>
                <w:lang w:eastAsia="en-US"/>
              </w:rPr>
              <w:t>3</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Borders>
              <w:top w:val="single" w:sz="6" w:space="0" w:color="auto"/>
              <w:left w:val="single" w:sz="6" w:space="0" w:color="auto"/>
              <w:bottom w:val="single" w:sz="6" w:space="0" w:color="auto"/>
              <w:right w:val="single" w:sz="6" w:space="0" w:color="auto"/>
            </w:tcBorders>
          </w:tcPr>
          <w:p w14:paraId="1A26F272" w14:textId="5C9E6A46" w:rsidR="008E5B3F" w:rsidRPr="00BB6A7E" w:rsidRDefault="008E5B3F" w:rsidP="004E3A86">
            <w:pPr>
              <w:pStyle w:val="Style163"/>
              <w:widowControl/>
              <w:jc w:val="center"/>
              <w:rPr>
                <w:rStyle w:val="FontStyle430"/>
                <w:sz w:val="24"/>
                <w:szCs w:val="24"/>
                <w:lang w:eastAsia="en-US"/>
              </w:rPr>
            </w:pPr>
            <w:r w:rsidRPr="00BB6A7E">
              <w:t>Ом</w:t>
            </w:r>
          </w:p>
        </w:tc>
        <w:tc>
          <w:tcPr>
            <w:tcW w:w="1090" w:type="dxa"/>
            <w:tcBorders>
              <w:top w:val="single" w:sz="6" w:space="0" w:color="auto"/>
              <w:left w:val="single" w:sz="6" w:space="0" w:color="auto"/>
              <w:bottom w:val="single" w:sz="6" w:space="0" w:color="auto"/>
              <w:right w:val="single" w:sz="6" w:space="0" w:color="auto"/>
            </w:tcBorders>
          </w:tcPr>
          <w:p w14:paraId="632FC7F1" w14:textId="3CFA532F" w:rsidR="008E5B3F" w:rsidRPr="00BB6A7E" w:rsidRDefault="008E5B3F" w:rsidP="004E3A86">
            <w:pPr>
              <w:pStyle w:val="Style163"/>
              <w:widowControl/>
              <w:jc w:val="center"/>
              <w:rPr>
                <w:rStyle w:val="FontStyle430"/>
                <w:sz w:val="24"/>
                <w:szCs w:val="24"/>
                <w:lang w:eastAsia="en-US"/>
              </w:rPr>
            </w:pPr>
            <w:r w:rsidRPr="00BB6A7E">
              <w:rPr>
                <w:rStyle w:val="FontStyle430"/>
                <w:sz w:val="24"/>
                <w:szCs w:val="24"/>
                <w:lang w:eastAsia="en-US"/>
              </w:rPr>
              <w:t>Ω</w:t>
            </w:r>
          </w:p>
        </w:tc>
      </w:tr>
    </w:tbl>
    <w:p w14:paraId="64C0912A" w14:textId="77777777" w:rsidR="007355B1" w:rsidRPr="00BB6A7E" w:rsidRDefault="007355B1" w:rsidP="006C2D38">
      <w:pPr>
        <w:pStyle w:val="Style20"/>
        <w:widowControl/>
        <w:ind w:firstLine="709"/>
        <w:jc w:val="both"/>
        <w:rPr>
          <w:rStyle w:val="FontStyle409"/>
          <w:sz w:val="24"/>
          <w:szCs w:val="24"/>
          <w:lang w:eastAsia="en-US"/>
        </w:rPr>
        <w:sectPr w:rsidR="007355B1" w:rsidRPr="00BB6A7E" w:rsidSect="006C2D38">
          <w:pgSz w:w="11909" w:h="16834"/>
          <w:pgMar w:top="1418" w:right="1134" w:bottom="1418" w:left="1418" w:header="720" w:footer="720" w:gutter="0"/>
          <w:cols w:space="720"/>
          <w:noEndnote/>
          <w:titlePg/>
          <w:docGrid w:linePitch="326"/>
        </w:sectPr>
      </w:pPr>
    </w:p>
    <w:p w14:paraId="4A8DE308" w14:textId="3FBA07FB" w:rsidR="007355B1" w:rsidRPr="00BB6A7E" w:rsidRDefault="00462729" w:rsidP="006C2D38">
      <w:pPr>
        <w:pStyle w:val="Style6"/>
        <w:widowControl/>
        <w:ind w:firstLine="709"/>
        <w:jc w:val="center"/>
        <w:rPr>
          <w:rStyle w:val="FontStyle470"/>
          <w:sz w:val="24"/>
          <w:szCs w:val="24"/>
          <w:lang w:eastAsia="en-US"/>
        </w:rPr>
      </w:pPr>
      <w:r w:rsidRPr="00BB6A7E">
        <w:rPr>
          <w:rStyle w:val="FontStyle409"/>
          <w:sz w:val="24"/>
          <w:szCs w:val="24"/>
          <w:lang w:eastAsia="en-US"/>
        </w:rPr>
        <w:lastRenderedPageBreak/>
        <w:t xml:space="preserve">Таблица </w:t>
      </w:r>
      <w:r w:rsidR="007355B1" w:rsidRPr="00BB6A7E">
        <w:rPr>
          <w:rStyle w:val="FontStyle409"/>
          <w:sz w:val="24"/>
          <w:szCs w:val="24"/>
          <w:lang w:eastAsia="en-US"/>
        </w:rPr>
        <w:t xml:space="preserve">C.2 </w:t>
      </w:r>
      <w:r w:rsidR="007355B1" w:rsidRPr="00BB6A7E">
        <w:rPr>
          <w:rStyle w:val="FontStyle470"/>
          <w:i w:val="0"/>
          <w:sz w:val="24"/>
          <w:szCs w:val="24"/>
          <w:lang w:eastAsia="en-US"/>
        </w:rPr>
        <w:t>(</w:t>
      </w:r>
      <w:r w:rsidRPr="00BB6A7E">
        <w:rPr>
          <w:rStyle w:val="FontStyle470"/>
          <w:sz w:val="24"/>
          <w:szCs w:val="24"/>
          <w:lang w:eastAsia="en-US"/>
        </w:rPr>
        <w:t>продолжение</w:t>
      </w:r>
      <w:r w:rsidR="007355B1" w:rsidRPr="00BB6A7E">
        <w:rPr>
          <w:rStyle w:val="FontStyle470"/>
          <w:i w:val="0"/>
          <w:sz w:val="24"/>
          <w:szCs w:val="24"/>
          <w:lang w:eastAsia="en-US"/>
        </w:rPr>
        <w:t>)</w:t>
      </w:r>
    </w:p>
    <w:tbl>
      <w:tblPr>
        <w:tblW w:w="97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4"/>
        <w:gridCol w:w="4070"/>
        <w:gridCol w:w="1133"/>
        <w:gridCol w:w="1526"/>
        <w:gridCol w:w="1090"/>
      </w:tblGrid>
      <w:tr w:rsidR="008E5B3F" w:rsidRPr="00BB6A7E" w14:paraId="69AF7F98" w14:textId="77777777" w:rsidTr="008E5B3F">
        <w:trPr>
          <w:trHeight w:val="317"/>
        </w:trPr>
        <w:tc>
          <w:tcPr>
            <w:tcW w:w="1934" w:type="dxa"/>
          </w:tcPr>
          <w:p w14:paraId="404B7D87" w14:textId="07087D5F" w:rsidR="008E5B3F" w:rsidRPr="00BB6A7E" w:rsidRDefault="008E5B3F" w:rsidP="004E3A86">
            <w:pPr>
              <w:pStyle w:val="Style134"/>
              <w:widowControl/>
              <w:jc w:val="center"/>
              <w:rPr>
                <w:rStyle w:val="FontStyle344"/>
                <w:sz w:val="24"/>
                <w:szCs w:val="24"/>
                <w:lang w:eastAsia="en-US"/>
              </w:rPr>
            </w:pPr>
            <w:r w:rsidRPr="00BB6A7E">
              <w:rPr>
                <w:b/>
                <w:bCs/>
              </w:rPr>
              <w:t>Производные количества</w:t>
            </w:r>
          </w:p>
        </w:tc>
        <w:tc>
          <w:tcPr>
            <w:tcW w:w="4070" w:type="dxa"/>
          </w:tcPr>
          <w:p w14:paraId="2B1B72CB" w14:textId="7FA53C5F" w:rsidR="008E5B3F" w:rsidRPr="00BB6A7E" w:rsidRDefault="008E5B3F" w:rsidP="004E3A86">
            <w:pPr>
              <w:pStyle w:val="Style134"/>
              <w:widowControl/>
              <w:jc w:val="center"/>
              <w:rPr>
                <w:rStyle w:val="FontStyle344"/>
                <w:sz w:val="24"/>
                <w:szCs w:val="24"/>
                <w:lang w:eastAsia="en-US"/>
              </w:rPr>
            </w:pPr>
            <w:r w:rsidRPr="00BB6A7E">
              <w:rPr>
                <w:b/>
                <w:bCs/>
              </w:rPr>
              <w:t>Описание</w:t>
            </w:r>
          </w:p>
        </w:tc>
        <w:tc>
          <w:tcPr>
            <w:tcW w:w="1133" w:type="dxa"/>
          </w:tcPr>
          <w:p w14:paraId="570FABEA" w14:textId="7AB21291" w:rsidR="008E5B3F" w:rsidRPr="00BB6A7E" w:rsidRDefault="008E5B3F" w:rsidP="004E3A86">
            <w:pPr>
              <w:pStyle w:val="Style134"/>
              <w:widowControl/>
              <w:jc w:val="center"/>
              <w:rPr>
                <w:rStyle w:val="FontStyle344"/>
                <w:sz w:val="24"/>
                <w:szCs w:val="24"/>
                <w:lang w:eastAsia="en-US"/>
              </w:rPr>
            </w:pPr>
            <w:r w:rsidRPr="00BB6A7E">
              <w:rPr>
                <w:rStyle w:val="FontStyle344"/>
                <w:sz w:val="24"/>
                <w:szCs w:val="24"/>
                <w:lang w:eastAsia="en-US"/>
              </w:rPr>
              <w:t>Размер</w:t>
            </w:r>
          </w:p>
        </w:tc>
        <w:tc>
          <w:tcPr>
            <w:tcW w:w="1526" w:type="dxa"/>
          </w:tcPr>
          <w:p w14:paraId="0F430581" w14:textId="75588491" w:rsidR="008E5B3F" w:rsidRPr="00BB6A7E" w:rsidRDefault="008E5B3F" w:rsidP="004E3A86">
            <w:pPr>
              <w:pStyle w:val="Style134"/>
              <w:widowControl/>
              <w:jc w:val="center"/>
              <w:rPr>
                <w:rStyle w:val="FontStyle344"/>
                <w:sz w:val="24"/>
                <w:szCs w:val="24"/>
                <w:lang w:eastAsia="en-US"/>
              </w:rPr>
            </w:pPr>
            <w:r w:rsidRPr="00BB6A7E">
              <w:rPr>
                <w:rStyle w:val="FontStyle344"/>
                <w:sz w:val="24"/>
                <w:szCs w:val="24"/>
                <w:lang w:eastAsia="en-US"/>
              </w:rPr>
              <w:t>Производная единица SI</w:t>
            </w:r>
          </w:p>
        </w:tc>
        <w:tc>
          <w:tcPr>
            <w:tcW w:w="1090" w:type="dxa"/>
          </w:tcPr>
          <w:p w14:paraId="1936E302" w14:textId="5FE297F3" w:rsidR="008E5B3F" w:rsidRPr="00BB6A7E" w:rsidRDefault="008E5B3F" w:rsidP="004E3A86">
            <w:pPr>
              <w:pStyle w:val="Style134"/>
              <w:widowControl/>
              <w:jc w:val="center"/>
              <w:rPr>
                <w:rStyle w:val="FontStyle344"/>
                <w:sz w:val="24"/>
                <w:szCs w:val="24"/>
                <w:lang w:eastAsia="en-US"/>
              </w:rPr>
            </w:pPr>
            <w:r w:rsidRPr="00BB6A7E">
              <w:rPr>
                <w:rStyle w:val="FontStyle344"/>
                <w:sz w:val="24"/>
                <w:szCs w:val="24"/>
                <w:lang w:eastAsia="en-US"/>
              </w:rPr>
              <w:t>Символ SI</w:t>
            </w:r>
          </w:p>
        </w:tc>
      </w:tr>
      <w:tr w:rsidR="009739EA" w:rsidRPr="00BB6A7E" w14:paraId="45E7FD9F" w14:textId="77777777" w:rsidTr="008E5B3F">
        <w:trPr>
          <w:trHeight w:val="528"/>
        </w:trPr>
        <w:tc>
          <w:tcPr>
            <w:tcW w:w="1934" w:type="dxa"/>
          </w:tcPr>
          <w:p w14:paraId="0CBEC915" w14:textId="1CA72D77" w:rsidR="009739EA" w:rsidRPr="00BB6A7E" w:rsidRDefault="009739EA" w:rsidP="004E3A86">
            <w:pPr>
              <w:pStyle w:val="Style155"/>
              <w:widowControl/>
              <w:jc w:val="both"/>
              <w:rPr>
                <w:rStyle w:val="FontStyle430"/>
                <w:sz w:val="24"/>
                <w:szCs w:val="24"/>
                <w:lang w:eastAsia="en-US"/>
              </w:rPr>
            </w:pPr>
            <w:r w:rsidRPr="00BB6A7E">
              <w:t>Индуктивность</w:t>
            </w:r>
          </w:p>
        </w:tc>
        <w:tc>
          <w:tcPr>
            <w:tcW w:w="4070" w:type="dxa"/>
          </w:tcPr>
          <w:p w14:paraId="0E34DC76" w14:textId="4809AB2D" w:rsidR="009739EA" w:rsidRPr="00BB6A7E" w:rsidRDefault="009739EA" w:rsidP="004E3A86">
            <w:pPr>
              <w:pStyle w:val="Style155"/>
              <w:widowControl/>
              <w:jc w:val="both"/>
              <w:rPr>
                <w:rStyle w:val="FontStyle430"/>
                <w:sz w:val="24"/>
                <w:szCs w:val="24"/>
                <w:lang w:eastAsia="en-US"/>
              </w:rPr>
            </w:pPr>
            <w:r w:rsidRPr="00BB6A7E">
              <w:t>Магнитный поток, создаваемый на единицу тока через цепь</w:t>
            </w:r>
          </w:p>
        </w:tc>
        <w:tc>
          <w:tcPr>
            <w:tcW w:w="1133" w:type="dxa"/>
          </w:tcPr>
          <w:p w14:paraId="1CFA4654"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MT^</w:t>
            </w:r>
            <w:r w:rsidRPr="00BB6A7E">
              <w:rPr>
                <w:rStyle w:val="FontStyle430"/>
                <w:sz w:val="24"/>
                <w:szCs w:val="24"/>
                <w:vertAlign w:val="superscript"/>
                <w:lang w:eastAsia="en-US"/>
              </w:rPr>
              <w:t>2</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Pr>
          <w:p w14:paraId="4868C57A" w14:textId="1200D4B1" w:rsidR="009739EA" w:rsidRPr="00BB6A7E" w:rsidRDefault="009739EA" w:rsidP="004E3A86">
            <w:pPr>
              <w:pStyle w:val="Style155"/>
              <w:widowControl/>
              <w:jc w:val="center"/>
              <w:rPr>
                <w:rStyle w:val="FontStyle430"/>
                <w:sz w:val="24"/>
                <w:szCs w:val="24"/>
                <w:lang w:eastAsia="en-US"/>
              </w:rPr>
            </w:pPr>
            <w:r w:rsidRPr="00BB6A7E">
              <w:t>Генри</w:t>
            </w:r>
          </w:p>
        </w:tc>
        <w:tc>
          <w:tcPr>
            <w:tcW w:w="1090" w:type="dxa"/>
          </w:tcPr>
          <w:p w14:paraId="766CC5AA" w14:textId="1AB68EE3" w:rsidR="009739EA" w:rsidRPr="00BB6A7E" w:rsidRDefault="009739EA" w:rsidP="004E3A86">
            <w:pPr>
              <w:pStyle w:val="Style155"/>
              <w:widowControl/>
              <w:jc w:val="center"/>
              <w:rPr>
                <w:rStyle w:val="FontStyle430"/>
                <w:sz w:val="24"/>
                <w:szCs w:val="24"/>
                <w:lang w:eastAsia="en-US"/>
              </w:rPr>
            </w:pPr>
            <w:r w:rsidRPr="00BB6A7E">
              <w:rPr>
                <w:rStyle w:val="FontStyle430"/>
                <w:sz w:val="24"/>
                <w:szCs w:val="24"/>
                <w:lang w:eastAsia="en-US"/>
              </w:rPr>
              <w:t>Г</w:t>
            </w:r>
            <w:r w:rsidR="007B7FE7" w:rsidRPr="00BB6A7E">
              <w:rPr>
                <w:rStyle w:val="FontStyle430"/>
                <w:sz w:val="24"/>
                <w:szCs w:val="24"/>
                <w:lang w:eastAsia="en-US"/>
              </w:rPr>
              <w:t>н</w:t>
            </w:r>
          </w:p>
        </w:tc>
      </w:tr>
      <w:tr w:rsidR="009739EA" w:rsidRPr="00BB6A7E" w14:paraId="762AA1AE" w14:textId="77777777" w:rsidTr="008E5B3F">
        <w:trPr>
          <w:trHeight w:val="523"/>
        </w:trPr>
        <w:tc>
          <w:tcPr>
            <w:tcW w:w="1934" w:type="dxa"/>
          </w:tcPr>
          <w:p w14:paraId="6FF9A822" w14:textId="00B33756" w:rsidR="009739EA" w:rsidRPr="00BB6A7E" w:rsidRDefault="009739EA" w:rsidP="004E3A86">
            <w:pPr>
              <w:pStyle w:val="Style155"/>
              <w:widowControl/>
              <w:jc w:val="both"/>
              <w:rPr>
                <w:rStyle w:val="FontStyle430"/>
                <w:sz w:val="24"/>
                <w:szCs w:val="24"/>
                <w:lang w:eastAsia="en-US"/>
              </w:rPr>
            </w:pPr>
            <w:r w:rsidRPr="00BB6A7E">
              <w:t>Плотность магнитного потока</w:t>
            </w:r>
          </w:p>
        </w:tc>
        <w:tc>
          <w:tcPr>
            <w:tcW w:w="4070" w:type="dxa"/>
          </w:tcPr>
          <w:p w14:paraId="57B4055B" w14:textId="22F44E77" w:rsidR="009739EA" w:rsidRPr="00BB6A7E" w:rsidRDefault="009739EA" w:rsidP="004E3A86">
            <w:pPr>
              <w:pStyle w:val="Style155"/>
              <w:widowControl/>
              <w:jc w:val="both"/>
              <w:rPr>
                <w:rStyle w:val="FontStyle430"/>
                <w:sz w:val="24"/>
                <w:szCs w:val="24"/>
                <w:lang w:eastAsia="en-US"/>
              </w:rPr>
            </w:pPr>
            <w:r w:rsidRPr="00BB6A7E">
              <w:t>Измерение силы магнитного поля</w:t>
            </w:r>
          </w:p>
        </w:tc>
        <w:tc>
          <w:tcPr>
            <w:tcW w:w="1133" w:type="dxa"/>
          </w:tcPr>
          <w:p w14:paraId="303E4834"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MT</w:t>
            </w:r>
            <w:r w:rsidRPr="00BB6A7E">
              <w:rPr>
                <w:rStyle w:val="FontStyle430"/>
                <w:sz w:val="24"/>
                <w:szCs w:val="24"/>
                <w:vertAlign w:val="superscript"/>
                <w:lang w:eastAsia="en-US"/>
              </w:rPr>
              <w:t>-2</w:t>
            </w:r>
            <w:r w:rsidRPr="00BB6A7E">
              <w:rPr>
                <w:rStyle w:val="FontStyle430"/>
                <w:sz w:val="24"/>
                <w:szCs w:val="24"/>
                <w:lang w:eastAsia="en-US"/>
              </w:rPr>
              <w:t>I</w:t>
            </w:r>
            <w:r w:rsidRPr="00BB6A7E">
              <w:rPr>
                <w:rStyle w:val="FontStyle430"/>
                <w:sz w:val="24"/>
                <w:szCs w:val="24"/>
                <w:vertAlign w:val="superscript"/>
                <w:lang w:eastAsia="en-US"/>
              </w:rPr>
              <w:t>-1</w:t>
            </w:r>
          </w:p>
        </w:tc>
        <w:tc>
          <w:tcPr>
            <w:tcW w:w="1526" w:type="dxa"/>
          </w:tcPr>
          <w:p w14:paraId="6064CC0E" w14:textId="36A8E5DA" w:rsidR="009739EA" w:rsidRPr="00BB6A7E" w:rsidRDefault="009739EA" w:rsidP="004E3A86">
            <w:pPr>
              <w:pStyle w:val="Style155"/>
              <w:widowControl/>
              <w:jc w:val="center"/>
              <w:rPr>
                <w:rStyle w:val="FontStyle430"/>
                <w:sz w:val="24"/>
                <w:szCs w:val="24"/>
                <w:lang w:eastAsia="en-US"/>
              </w:rPr>
            </w:pPr>
            <w:r w:rsidRPr="00BB6A7E">
              <w:t>тесла</w:t>
            </w:r>
          </w:p>
        </w:tc>
        <w:tc>
          <w:tcPr>
            <w:tcW w:w="1090" w:type="dxa"/>
          </w:tcPr>
          <w:p w14:paraId="15F514C6" w14:textId="77777777" w:rsidR="009739EA" w:rsidRPr="00BB6A7E" w:rsidRDefault="009739EA" w:rsidP="004E3A86">
            <w:pPr>
              <w:pStyle w:val="Style155"/>
              <w:widowControl/>
              <w:jc w:val="center"/>
              <w:rPr>
                <w:rStyle w:val="FontStyle430"/>
                <w:sz w:val="24"/>
                <w:szCs w:val="24"/>
                <w:lang w:eastAsia="en-US"/>
              </w:rPr>
            </w:pPr>
            <w:r w:rsidRPr="00BB6A7E">
              <w:rPr>
                <w:rStyle w:val="FontStyle430"/>
                <w:sz w:val="24"/>
                <w:szCs w:val="24"/>
                <w:lang w:eastAsia="en-US"/>
              </w:rPr>
              <w:t>T</w:t>
            </w:r>
          </w:p>
        </w:tc>
      </w:tr>
      <w:tr w:rsidR="009739EA" w:rsidRPr="00BB6A7E" w14:paraId="178D1139" w14:textId="77777777" w:rsidTr="008E5B3F">
        <w:trPr>
          <w:trHeight w:val="523"/>
        </w:trPr>
        <w:tc>
          <w:tcPr>
            <w:tcW w:w="1934" w:type="dxa"/>
          </w:tcPr>
          <w:p w14:paraId="5C89816D" w14:textId="26568284" w:rsidR="009739EA" w:rsidRPr="00BB6A7E" w:rsidRDefault="009739EA" w:rsidP="004E3A86">
            <w:pPr>
              <w:pStyle w:val="Style155"/>
              <w:widowControl/>
              <w:jc w:val="both"/>
              <w:rPr>
                <w:rStyle w:val="FontStyle430"/>
                <w:sz w:val="24"/>
                <w:szCs w:val="24"/>
                <w:lang w:eastAsia="en-US"/>
              </w:rPr>
            </w:pPr>
            <w:r w:rsidRPr="00BB6A7E">
              <w:t>Объемная плотность</w:t>
            </w:r>
          </w:p>
        </w:tc>
        <w:tc>
          <w:tcPr>
            <w:tcW w:w="4070" w:type="dxa"/>
          </w:tcPr>
          <w:p w14:paraId="22371E1F" w14:textId="7EC83812" w:rsidR="009739EA" w:rsidRPr="00BB6A7E" w:rsidRDefault="009739EA" w:rsidP="004E3A86">
            <w:pPr>
              <w:pStyle w:val="Style155"/>
              <w:widowControl/>
              <w:jc w:val="both"/>
              <w:rPr>
                <w:rStyle w:val="FontStyle430"/>
                <w:sz w:val="24"/>
                <w:szCs w:val="24"/>
                <w:lang w:eastAsia="en-US"/>
              </w:rPr>
            </w:pPr>
            <w:r w:rsidRPr="00BB6A7E">
              <w:t>Масса на единицу объема</w:t>
            </w:r>
          </w:p>
        </w:tc>
        <w:tc>
          <w:tcPr>
            <w:tcW w:w="1133" w:type="dxa"/>
          </w:tcPr>
          <w:p w14:paraId="378B57D7" w14:textId="77777777" w:rsidR="009739EA" w:rsidRPr="00BB6A7E" w:rsidRDefault="009739EA" w:rsidP="004E3A86">
            <w:pPr>
              <w:pStyle w:val="Style155"/>
              <w:widowControl/>
              <w:jc w:val="center"/>
              <w:rPr>
                <w:rStyle w:val="FontStyle430"/>
                <w:sz w:val="24"/>
                <w:szCs w:val="24"/>
                <w:lang w:eastAsia="en-US"/>
              </w:rPr>
            </w:pPr>
            <w:r w:rsidRPr="00BB6A7E">
              <w:rPr>
                <w:rStyle w:val="FontStyle430"/>
                <w:sz w:val="24"/>
                <w:szCs w:val="24"/>
                <w:lang w:eastAsia="en-US"/>
              </w:rPr>
              <w:t>L</w:t>
            </w:r>
            <w:r w:rsidRPr="00BB6A7E">
              <w:rPr>
                <w:rStyle w:val="FontStyle430"/>
                <w:sz w:val="24"/>
                <w:szCs w:val="24"/>
                <w:vertAlign w:val="superscript"/>
                <w:lang w:eastAsia="en-US"/>
              </w:rPr>
              <w:t>-3</w:t>
            </w:r>
            <w:r w:rsidRPr="00BB6A7E">
              <w:rPr>
                <w:rStyle w:val="FontStyle430"/>
                <w:sz w:val="24"/>
                <w:szCs w:val="24"/>
                <w:lang w:eastAsia="en-US"/>
              </w:rPr>
              <w:t>M</w:t>
            </w:r>
          </w:p>
        </w:tc>
        <w:tc>
          <w:tcPr>
            <w:tcW w:w="1526" w:type="dxa"/>
          </w:tcPr>
          <w:p w14:paraId="77B59F01" w14:textId="337823A4" w:rsidR="009739EA" w:rsidRPr="00BB6A7E" w:rsidRDefault="009739EA" w:rsidP="004E3A86">
            <w:pPr>
              <w:pStyle w:val="Style243"/>
              <w:widowControl/>
              <w:jc w:val="center"/>
              <w:rPr>
                <w:rStyle w:val="FontStyle430"/>
                <w:sz w:val="24"/>
                <w:szCs w:val="24"/>
                <w:lang w:eastAsia="en-US"/>
              </w:rPr>
            </w:pPr>
            <w:r w:rsidRPr="00BB6A7E">
              <w:t>килограмм на кубический метр</w:t>
            </w:r>
          </w:p>
        </w:tc>
        <w:tc>
          <w:tcPr>
            <w:tcW w:w="1090" w:type="dxa"/>
          </w:tcPr>
          <w:p w14:paraId="0DA1E9A5" w14:textId="562638E1"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кг м</w:t>
            </w:r>
            <w:r w:rsidRPr="00BB6A7E">
              <w:rPr>
                <w:rStyle w:val="FontStyle430"/>
                <w:sz w:val="24"/>
                <w:szCs w:val="24"/>
                <w:vertAlign w:val="superscript"/>
                <w:lang w:eastAsia="en-US"/>
              </w:rPr>
              <w:t>-3</w:t>
            </w:r>
          </w:p>
        </w:tc>
      </w:tr>
      <w:tr w:rsidR="009739EA" w:rsidRPr="00BB6A7E" w14:paraId="3BDEA218" w14:textId="77777777" w:rsidTr="008E5B3F">
        <w:trPr>
          <w:trHeight w:val="744"/>
        </w:trPr>
        <w:tc>
          <w:tcPr>
            <w:tcW w:w="1934" w:type="dxa"/>
          </w:tcPr>
          <w:p w14:paraId="19DA669D" w14:textId="7A9408C0" w:rsidR="009739EA" w:rsidRPr="00BB6A7E" w:rsidRDefault="009739EA" w:rsidP="004E3A86">
            <w:pPr>
              <w:pStyle w:val="Style155"/>
              <w:widowControl/>
              <w:jc w:val="both"/>
              <w:rPr>
                <w:rStyle w:val="FontStyle430"/>
                <w:sz w:val="24"/>
                <w:szCs w:val="24"/>
                <w:lang w:eastAsia="en-US"/>
              </w:rPr>
            </w:pPr>
            <w:r w:rsidRPr="00BB6A7E">
              <w:t>Удельная проводимость</w:t>
            </w:r>
          </w:p>
        </w:tc>
        <w:tc>
          <w:tcPr>
            <w:tcW w:w="4070" w:type="dxa"/>
          </w:tcPr>
          <w:p w14:paraId="6A9F63A2" w14:textId="03E63D99" w:rsidR="009739EA" w:rsidRPr="00BB6A7E" w:rsidRDefault="009739EA" w:rsidP="004E3A86">
            <w:pPr>
              <w:pStyle w:val="Style155"/>
              <w:widowControl/>
              <w:jc w:val="both"/>
              <w:rPr>
                <w:rStyle w:val="FontStyle430"/>
                <w:sz w:val="24"/>
                <w:szCs w:val="24"/>
                <w:lang w:eastAsia="en-US"/>
              </w:rPr>
            </w:pPr>
            <w:r w:rsidRPr="00BB6A7E">
              <w:t>Измерение влияния приложения внешнего электрического поля на поляризацию материала.</w:t>
            </w:r>
          </w:p>
        </w:tc>
        <w:tc>
          <w:tcPr>
            <w:tcW w:w="1133" w:type="dxa"/>
          </w:tcPr>
          <w:p w14:paraId="7FBE2C71"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-3</w:t>
            </w:r>
            <w:r w:rsidRPr="00BB6A7E">
              <w:rPr>
                <w:rStyle w:val="FontStyle430"/>
                <w:sz w:val="24"/>
                <w:szCs w:val="24"/>
                <w:lang w:eastAsia="en-US"/>
              </w:rPr>
              <w:t>M</w:t>
            </w:r>
            <w:r w:rsidRPr="00BB6A7E">
              <w:rPr>
                <w:rStyle w:val="FontStyle430"/>
                <w:sz w:val="24"/>
                <w:szCs w:val="24"/>
                <w:vertAlign w:val="superscript"/>
                <w:lang w:eastAsia="en-US"/>
              </w:rPr>
              <w:t>-1</w:t>
            </w:r>
            <w:r w:rsidRPr="00BB6A7E">
              <w:rPr>
                <w:rStyle w:val="FontStyle430"/>
                <w:sz w:val="24"/>
                <w:szCs w:val="24"/>
                <w:lang w:eastAsia="en-US"/>
              </w:rPr>
              <w:t>T</w:t>
            </w:r>
            <w:r w:rsidRPr="00BB6A7E">
              <w:rPr>
                <w:rStyle w:val="FontStyle430"/>
                <w:sz w:val="24"/>
                <w:szCs w:val="24"/>
                <w:vertAlign w:val="superscript"/>
                <w:lang w:eastAsia="en-US"/>
              </w:rPr>
              <w:t>4</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Pr>
          <w:p w14:paraId="3DBBEF26" w14:textId="3BA9AA17" w:rsidR="009739EA" w:rsidRPr="00BB6A7E" w:rsidRDefault="009739EA" w:rsidP="004E3A86">
            <w:pPr>
              <w:pStyle w:val="Style155"/>
              <w:widowControl/>
              <w:jc w:val="center"/>
              <w:rPr>
                <w:rStyle w:val="FontStyle430"/>
                <w:sz w:val="24"/>
                <w:szCs w:val="24"/>
                <w:lang w:eastAsia="en-US"/>
              </w:rPr>
            </w:pPr>
            <w:r w:rsidRPr="00BB6A7E">
              <w:t>фарад на метр</w:t>
            </w:r>
          </w:p>
        </w:tc>
        <w:tc>
          <w:tcPr>
            <w:tcW w:w="1090" w:type="dxa"/>
          </w:tcPr>
          <w:p w14:paraId="6DD267A2" w14:textId="2AE983F8"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Ф м</w:t>
            </w:r>
            <w:r w:rsidRPr="00BB6A7E">
              <w:rPr>
                <w:rStyle w:val="FontStyle430"/>
                <w:sz w:val="24"/>
                <w:szCs w:val="24"/>
                <w:vertAlign w:val="superscript"/>
                <w:lang w:eastAsia="en-US"/>
              </w:rPr>
              <w:t>-1</w:t>
            </w:r>
          </w:p>
        </w:tc>
      </w:tr>
      <w:tr w:rsidR="009739EA" w:rsidRPr="00BB6A7E" w14:paraId="470C7087" w14:textId="77777777" w:rsidTr="008E5B3F">
        <w:trPr>
          <w:trHeight w:val="523"/>
        </w:trPr>
        <w:tc>
          <w:tcPr>
            <w:tcW w:w="1934" w:type="dxa"/>
          </w:tcPr>
          <w:p w14:paraId="66FD5074" w14:textId="733A8CB8" w:rsidR="009739EA" w:rsidRPr="00BB6A7E" w:rsidRDefault="009739EA" w:rsidP="004E3A86">
            <w:pPr>
              <w:pStyle w:val="Style155"/>
              <w:widowControl/>
              <w:jc w:val="both"/>
              <w:rPr>
                <w:rStyle w:val="FontStyle430"/>
                <w:sz w:val="24"/>
                <w:szCs w:val="24"/>
                <w:lang w:eastAsia="en-US"/>
              </w:rPr>
            </w:pPr>
            <w:r w:rsidRPr="00BB6A7E">
              <w:t>Электрический потенциал</w:t>
            </w:r>
          </w:p>
        </w:tc>
        <w:tc>
          <w:tcPr>
            <w:tcW w:w="4070" w:type="dxa"/>
          </w:tcPr>
          <w:p w14:paraId="1F0454E6" w14:textId="371820AA" w:rsidR="009739EA" w:rsidRPr="00BB6A7E" w:rsidRDefault="009739EA" w:rsidP="004E3A86">
            <w:pPr>
              <w:pStyle w:val="Style155"/>
              <w:widowControl/>
              <w:jc w:val="both"/>
              <w:rPr>
                <w:rStyle w:val="FontStyle430"/>
                <w:sz w:val="24"/>
                <w:szCs w:val="24"/>
                <w:lang w:eastAsia="en-US"/>
              </w:rPr>
            </w:pPr>
            <w:r w:rsidRPr="00BB6A7E">
              <w:t>Энергия, необходимая для перемещения единичного заряда через электрическое поле от исходной точки.</w:t>
            </w:r>
          </w:p>
        </w:tc>
        <w:tc>
          <w:tcPr>
            <w:tcW w:w="1133" w:type="dxa"/>
          </w:tcPr>
          <w:p w14:paraId="0439BE78"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MT</w:t>
            </w:r>
            <w:r w:rsidRPr="00BB6A7E">
              <w:rPr>
                <w:rStyle w:val="FontStyle430"/>
                <w:sz w:val="24"/>
                <w:szCs w:val="24"/>
                <w:vertAlign w:val="superscript"/>
                <w:lang w:eastAsia="en-US"/>
              </w:rPr>
              <w:t>-3</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Pr>
          <w:p w14:paraId="364CBCF0" w14:textId="4B3FCE80" w:rsidR="009739EA" w:rsidRPr="00BB6A7E" w:rsidRDefault="009739EA" w:rsidP="004E3A86">
            <w:pPr>
              <w:pStyle w:val="Style155"/>
              <w:widowControl/>
              <w:jc w:val="center"/>
              <w:rPr>
                <w:rStyle w:val="FontStyle430"/>
                <w:sz w:val="24"/>
                <w:szCs w:val="24"/>
                <w:lang w:eastAsia="en-US"/>
              </w:rPr>
            </w:pPr>
            <w:r w:rsidRPr="00BB6A7E">
              <w:t>вольт</w:t>
            </w:r>
          </w:p>
        </w:tc>
        <w:tc>
          <w:tcPr>
            <w:tcW w:w="1090" w:type="dxa"/>
          </w:tcPr>
          <w:p w14:paraId="38F917A2" w14:textId="57930AD0" w:rsidR="009739EA" w:rsidRPr="00BB6A7E" w:rsidRDefault="009739EA" w:rsidP="004E3A86">
            <w:pPr>
              <w:pStyle w:val="Style155"/>
              <w:widowControl/>
              <w:jc w:val="center"/>
              <w:rPr>
                <w:rStyle w:val="FontStyle430"/>
                <w:sz w:val="24"/>
                <w:szCs w:val="24"/>
                <w:lang w:eastAsia="en-US"/>
              </w:rPr>
            </w:pPr>
            <w:r w:rsidRPr="00BB6A7E">
              <w:rPr>
                <w:rStyle w:val="FontStyle430"/>
                <w:sz w:val="24"/>
                <w:szCs w:val="24"/>
                <w:lang w:eastAsia="en-US"/>
              </w:rPr>
              <w:t>В</w:t>
            </w:r>
          </w:p>
        </w:tc>
      </w:tr>
      <w:tr w:rsidR="009739EA" w:rsidRPr="00BB6A7E" w14:paraId="6C6C1584" w14:textId="77777777" w:rsidTr="008E5B3F">
        <w:trPr>
          <w:trHeight w:val="302"/>
        </w:trPr>
        <w:tc>
          <w:tcPr>
            <w:tcW w:w="1934" w:type="dxa"/>
          </w:tcPr>
          <w:p w14:paraId="4345BA3E" w14:textId="23488440" w:rsidR="009739EA" w:rsidRPr="00BB6A7E" w:rsidRDefault="009739EA" w:rsidP="004E3A86">
            <w:pPr>
              <w:pStyle w:val="Style155"/>
              <w:widowControl/>
              <w:jc w:val="both"/>
              <w:rPr>
                <w:rStyle w:val="FontStyle430"/>
                <w:sz w:val="24"/>
                <w:szCs w:val="24"/>
                <w:lang w:eastAsia="en-US"/>
              </w:rPr>
            </w:pPr>
            <w:r w:rsidRPr="00BB6A7E">
              <w:t>Давление</w:t>
            </w:r>
          </w:p>
        </w:tc>
        <w:tc>
          <w:tcPr>
            <w:tcW w:w="4070" w:type="dxa"/>
          </w:tcPr>
          <w:p w14:paraId="6506B623" w14:textId="1B47ECA4" w:rsidR="009739EA" w:rsidRPr="00BB6A7E" w:rsidRDefault="009739EA" w:rsidP="004E3A86">
            <w:pPr>
              <w:pStyle w:val="Style155"/>
              <w:widowControl/>
              <w:jc w:val="both"/>
              <w:rPr>
                <w:rStyle w:val="FontStyle430"/>
                <w:sz w:val="24"/>
                <w:szCs w:val="24"/>
                <w:lang w:eastAsia="en-US"/>
              </w:rPr>
            </w:pPr>
            <w:r w:rsidRPr="00BB6A7E">
              <w:t>Сила на единицу площади</w:t>
            </w:r>
          </w:p>
        </w:tc>
        <w:tc>
          <w:tcPr>
            <w:tcW w:w="1133" w:type="dxa"/>
          </w:tcPr>
          <w:p w14:paraId="4D863FD8"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-1</w:t>
            </w:r>
            <w:r w:rsidRPr="00BB6A7E">
              <w:rPr>
                <w:rStyle w:val="FontStyle430"/>
                <w:sz w:val="24"/>
                <w:szCs w:val="24"/>
                <w:lang w:eastAsia="en-US"/>
              </w:rPr>
              <w:t>MT</w:t>
            </w:r>
            <w:r w:rsidRPr="00BB6A7E">
              <w:rPr>
                <w:rStyle w:val="FontStyle430"/>
                <w:sz w:val="24"/>
                <w:szCs w:val="24"/>
                <w:vertAlign w:val="superscript"/>
                <w:lang w:eastAsia="en-US"/>
              </w:rPr>
              <w:t>-2</w:t>
            </w:r>
          </w:p>
        </w:tc>
        <w:tc>
          <w:tcPr>
            <w:tcW w:w="1526" w:type="dxa"/>
          </w:tcPr>
          <w:p w14:paraId="324C2739" w14:textId="1A2F74DD" w:rsidR="009739EA" w:rsidRPr="00BB6A7E" w:rsidRDefault="009739EA" w:rsidP="004E3A86">
            <w:pPr>
              <w:pStyle w:val="Style155"/>
              <w:widowControl/>
              <w:jc w:val="center"/>
              <w:rPr>
                <w:rStyle w:val="FontStyle430"/>
                <w:sz w:val="24"/>
                <w:szCs w:val="24"/>
                <w:lang w:eastAsia="en-US"/>
              </w:rPr>
            </w:pPr>
            <w:r w:rsidRPr="00BB6A7E">
              <w:t>паскаль</w:t>
            </w:r>
          </w:p>
        </w:tc>
        <w:tc>
          <w:tcPr>
            <w:tcW w:w="1090" w:type="dxa"/>
          </w:tcPr>
          <w:p w14:paraId="2E8982CF" w14:textId="77777777" w:rsidR="009739EA" w:rsidRPr="00BB6A7E" w:rsidRDefault="009739EA" w:rsidP="004E3A86">
            <w:pPr>
              <w:pStyle w:val="Style155"/>
              <w:widowControl/>
              <w:jc w:val="center"/>
              <w:rPr>
                <w:rStyle w:val="FontStyle430"/>
                <w:sz w:val="24"/>
                <w:szCs w:val="24"/>
                <w:lang w:eastAsia="en-US"/>
              </w:rPr>
            </w:pPr>
            <w:proofErr w:type="spellStart"/>
            <w:r w:rsidRPr="00BB6A7E">
              <w:rPr>
                <w:rStyle w:val="FontStyle430"/>
                <w:sz w:val="24"/>
                <w:szCs w:val="24"/>
                <w:lang w:eastAsia="en-US"/>
              </w:rPr>
              <w:t>Pa</w:t>
            </w:r>
            <w:proofErr w:type="spellEnd"/>
          </w:p>
        </w:tc>
      </w:tr>
      <w:tr w:rsidR="009739EA" w:rsidRPr="00BB6A7E" w14:paraId="7EBD2A54" w14:textId="77777777" w:rsidTr="008E5B3F">
        <w:trPr>
          <w:trHeight w:val="302"/>
        </w:trPr>
        <w:tc>
          <w:tcPr>
            <w:tcW w:w="1934" w:type="dxa"/>
          </w:tcPr>
          <w:p w14:paraId="09824C63" w14:textId="549680A6" w:rsidR="009739EA" w:rsidRPr="00BB6A7E" w:rsidRDefault="009739EA" w:rsidP="004E3A86">
            <w:pPr>
              <w:pStyle w:val="Style155"/>
              <w:widowControl/>
              <w:jc w:val="both"/>
              <w:rPr>
                <w:rStyle w:val="FontStyle430"/>
                <w:sz w:val="24"/>
                <w:szCs w:val="24"/>
                <w:lang w:eastAsia="en-US"/>
              </w:rPr>
            </w:pPr>
            <w:r w:rsidRPr="00BB6A7E">
              <w:t>Мощность</w:t>
            </w:r>
          </w:p>
        </w:tc>
        <w:tc>
          <w:tcPr>
            <w:tcW w:w="4070" w:type="dxa"/>
          </w:tcPr>
          <w:p w14:paraId="66B926F0" w14:textId="1AAC8CAE" w:rsidR="009739EA" w:rsidRPr="00BB6A7E" w:rsidRDefault="009739EA" w:rsidP="004E3A86">
            <w:pPr>
              <w:pStyle w:val="Style155"/>
              <w:widowControl/>
              <w:jc w:val="both"/>
              <w:rPr>
                <w:rStyle w:val="FontStyle430"/>
                <w:sz w:val="24"/>
                <w:szCs w:val="24"/>
                <w:lang w:eastAsia="en-US"/>
              </w:rPr>
            </w:pPr>
            <w:r w:rsidRPr="00BB6A7E">
              <w:t>Скорость передачи энергии в единицу времени</w:t>
            </w:r>
          </w:p>
        </w:tc>
        <w:tc>
          <w:tcPr>
            <w:tcW w:w="1133" w:type="dxa"/>
          </w:tcPr>
          <w:p w14:paraId="6817AF22"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MT^</w:t>
            </w:r>
            <w:r w:rsidRPr="00BB6A7E">
              <w:rPr>
                <w:rStyle w:val="FontStyle430"/>
                <w:sz w:val="24"/>
                <w:szCs w:val="24"/>
                <w:vertAlign w:val="superscript"/>
                <w:lang w:eastAsia="en-US"/>
              </w:rPr>
              <w:t>3</w:t>
            </w:r>
          </w:p>
        </w:tc>
        <w:tc>
          <w:tcPr>
            <w:tcW w:w="1526" w:type="dxa"/>
          </w:tcPr>
          <w:p w14:paraId="6FA6A568" w14:textId="6F9D9EC3" w:rsidR="009739EA" w:rsidRPr="00BB6A7E" w:rsidRDefault="009739EA" w:rsidP="004E3A86">
            <w:pPr>
              <w:pStyle w:val="Style155"/>
              <w:widowControl/>
              <w:jc w:val="center"/>
              <w:rPr>
                <w:rStyle w:val="FontStyle430"/>
                <w:sz w:val="24"/>
                <w:szCs w:val="24"/>
                <w:lang w:eastAsia="en-US"/>
              </w:rPr>
            </w:pPr>
            <w:r w:rsidRPr="00BB6A7E">
              <w:t>ватт</w:t>
            </w:r>
          </w:p>
        </w:tc>
        <w:tc>
          <w:tcPr>
            <w:tcW w:w="1090" w:type="dxa"/>
          </w:tcPr>
          <w:p w14:paraId="672482DC" w14:textId="32C943F7" w:rsidR="009739EA" w:rsidRPr="00BB6A7E" w:rsidRDefault="009739EA" w:rsidP="004E3A86">
            <w:pPr>
              <w:pStyle w:val="Style155"/>
              <w:widowControl/>
              <w:jc w:val="center"/>
              <w:rPr>
                <w:rStyle w:val="FontStyle430"/>
                <w:sz w:val="24"/>
                <w:szCs w:val="24"/>
                <w:lang w:eastAsia="en-US"/>
              </w:rPr>
            </w:pPr>
            <w:r w:rsidRPr="00BB6A7E">
              <w:rPr>
                <w:rStyle w:val="FontStyle430"/>
                <w:sz w:val="24"/>
                <w:szCs w:val="24"/>
                <w:lang w:eastAsia="en-US"/>
              </w:rPr>
              <w:t>Вт</w:t>
            </w:r>
          </w:p>
        </w:tc>
      </w:tr>
      <w:tr w:rsidR="009739EA" w:rsidRPr="00BB6A7E" w14:paraId="5C7A8C0B" w14:textId="77777777" w:rsidTr="008E5B3F">
        <w:trPr>
          <w:trHeight w:val="302"/>
        </w:trPr>
        <w:tc>
          <w:tcPr>
            <w:tcW w:w="1934" w:type="dxa"/>
          </w:tcPr>
          <w:p w14:paraId="3A0DD4BF" w14:textId="060ABC55" w:rsidR="009739EA" w:rsidRPr="00BB6A7E" w:rsidRDefault="009739EA" w:rsidP="004E3A86">
            <w:pPr>
              <w:pStyle w:val="Style155"/>
              <w:widowControl/>
              <w:jc w:val="both"/>
              <w:rPr>
                <w:rStyle w:val="FontStyle430"/>
                <w:sz w:val="24"/>
                <w:szCs w:val="24"/>
                <w:lang w:eastAsia="en-US"/>
              </w:rPr>
            </w:pPr>
            <w:r w:rsidRPr="00BB6A7E">
              <w:t>Электрическое сопротивление</w:t>
            </w:r>
          </w:p>
        </w:tc>
        <w:tc>
          <w:tcPr>
            <w:tcW w:w="4070" w:type="dxa"/>
          </w:tcPr>
          <w:p w14:paraId="3FA78385" w14:textId="05374BEE" w:rsidR="009739EA" w:rsidRPr="00BB6A7E" w:rsidRDefault="009739EA" w:rsidP="004E3A86">
            <w:pPr>
              <w:pStyle w:val="Style155"/>
              <w:widowControl/>
              <w:jc w:val="both"/>
              <w:rPr>
                <w:rStyle w:val="FontStyle430"/>
                <w:sz w:val="24"/>
                <w:szCs w:val="24"/>
                <w:lang w:eastAsia="en-US"/>
              </w:rPr>
            </w:pPr>
            <w:r w:rsidRPr="00BB6A7E">
              <w:t>Электрический потенциал на единицу электрического тока</w:t>
            </w:r>
          </w:p>
        </w:tc>
        <w:tc>
          <w:tcPr>
            <w:tcW w:w="1133" w:type="dxa"/>
          </w:tcPr>
          <w:p w14:paraId="186D60E2"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r w:rsidRPr="00BB6A7E">
              <w:rPr>
                <w:rStyle w:val="FontStyle430"/>
                <w:sz w:val="24"/>
                <w:szCs w:val="24"/>
                <w:lang w:eastAsia="en-US"/>
              </w:rPr>
              <w:t>MT</w:t>
            </w:r>
            <w:r w:rsidRPr="00BB6A7E">
              <w:rPr>
                <w:rStyle w:val="FontStyle430"/>
                <w:sz w:val="24"/>
                <w:szCs w:val="24"/>
                <w:vertAlign w:val="superscript"/>
                <w:lang w:eastAsia="en-US"/>
              </w:rPr>
              <w:t>-3</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Pr>
          <w:p w14:paraId="372A703B" w14:textId="1F39C6A5" w:rsidR="009739EA" w:rsidRPr="00BB6A7E" w:rsidRDefault="009739EA" w:rsidP="004E3A86">
            <w:pPr>
              <w:pStyle w:val="Style155"/>
              <w:widowControl/>
              <w:jc w:val="center"/>
              <w:rPr>
                <w:rStyle w:val="FontStyle430"/>
                <w:sz w:val="24"/>
                <w:szCs w:val="24"/>
                <w:lang w:eastAsia="en-US"/>
              </w:rPr>
            </w:pPr>
            <w:r w:rsidRPr="00BB6A7E">
              <w:t>Ом</w:t>
            </w:r>
          </w:p>
        </w:tc>
        <w:tc>
          <w:tcPr>
            <w:tcW w:w="1090" w:type="dxa"/>
          </w:tcPr>
          <w:p w14:paraId="72204EC3" w14:textId="29614D0D" w:rsidR="009739EA" w:rsidRPr="00BB6A7E" w:rsidRDefault="009739EA" w:rsidP="004E3A86">
            <w:pPr>
              <w:pStyle w:val="Style155"/>
              <w:widowControl/>
              <w:jc w:val="center"/>
              <w:rPr>
                <w:rStyle w:val="FontStyle430"/>
                <w:sz w:val="24"/>
                <w:szCs w:val="24"/>
                <w:lang w:eastAsia="en-US"/>
              </w:rPr>
            </w:pPr>
            <w:r w:rsidRPr="00BB6A7E">
              <w:rPr>
                <w:rStyle w:val="FontStyle430"/>
                <w:sz w:val="24"/>
                <w:szCs w:val="24"/>
                <w:lang w:eastAsia="en-US"/>
              </w:rPr>
              <w:t>Ω</w:t>
            </w:r>
          </w:p>
        </w:tc>
      </w:tr>
      <w:tr w:rsidR="009739EA" w:rsidRPr="00BB6A7E" w14:paraId="69E32D0C" w14:textId="77777777" w:rsidTr="008E5B3F">
        <w:trPr>
          <w:trHeight w:val="523"/>
        </w:trPr>
        <w:tc>
          <w:tcPr>
            <w:tcW w:w="1934" w:type="dxa"/>
          </w:tcPr>
          <w:p w14:paraId="645B6FEA" w14:textId="2B9BC4ED" w:rsidR="009739EA" w:rsidRPr="00BB6A7E" w:rsidRDefault="009739EA" w:rsidP="004E3A86">
            <w:pPr>
              <w:pStyle w:val="Style155"/>
              <w:widowControl/>
              <w:jc w:val="both"/>
              <w:rPr>
                <w:rStyle w:val="FontStyle430"/>
                <w:sz w:val="24"/>
                <w:szCs w:val="24"/>
                <w:lang w:eastAsia="en-US"/>
              </w:rPr>
            </w:pPr>
            <w:r w:rsidRPr="00BB6A7E">
              <w:t>Удельное электрическое сопротивление</w:t>
            </w:r>
          </w:p>
        </w:tc>
        <w:tc>
          <w:tcPr>
            <w:tcW w:w="4070" w:type="dxa"/>
          </w:tcPr>
          <w:p w14:paraId="22E14FC2" w14:textId="0773AAB8" w:rsidR="009739EA" w:rsidRPr="00BB6A7E" w:rsidRDefault="009739EA" w:rsidP="004E3A86">
            <w:pPr>
              <w:pStyle w:val="Style155"/>
              <w:widowControl/>
              <w:jc w:val="both"/>
              <w:rPr>
                <w:rStyle w:val="FontStyle430"/>
                <w:sz w:val="24"/>
                <w:szCs w:val="24"/>
                <w:lang w:eastAsia="en-US"/>
              </w:rPr>
            </w:pPr>
            <w:r w:rsidRPr="00BB6A7E">
              <w:t>Объемный эквивалент электрического сопротивления</w:t>
            </w:r>
          </w:p>
        </w:tc>
        <w:tc>
          <w:tcPr>
            <w:tcW w:w="1133" w:type="dxa"/>
          </w:tcPr>
          <w:p w14:paraId="38BD8099"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3</w:t>
            </w:r>
            <w:r w:rsidRPr="00BB6A7E">
              <w:rPr>
                <w:rStyle w:val="FontStyle430"/>
                <w:sz w:val="24"/>
                <w:szCs w:val="24"/>
                <w:lang w:eastAsia="en-US"/>
              </w:rPr>
              <w:t>MT</w:t>
            </w:r>
            <w:r w:rsidRPr="00BB6A7E">
              <w:rPr>
                <w:rStyle w:val="FontStyle430"/>
                <w:sz w:val="24"/>
                <w:szCs w:val="24"/>
                <w:vertAlign w:val="superscript"/>
                <w:lang w:eastAsia="en-US"/>
              </w:rPr>
              <w:t>-3</w:t>
            </w:r>
            <w:r w:rsidRPr="00BB6A7E">
              <w:rPr>
                <w:rStyle w:val="FontStyle430"/>
                <w:sz w:val="24"/>
                <w:szCs w:val="24"/>
                <w:lang w:eastAsia="en-US"/>
              </w:rPr>
              <w:t>I</w:t>
            </w:r>
            <w:r w:rsidRPr="00BB6A7E">
              <w:rPr>
                <w:rStyle w:val="FontStyle430"/>
                <w:sz w:val="24"/>
                <w:szCs w:val="24"/>
                <w:vertAlign w:val="superscript"/>
                <w:lang w:eastAsia="en-US"/>
              </w:rPr>
              <w:t>-2</w:t>
            </w:r>
          </w:p>
        </w:tc>
        <w:tc>
          <w:tcPr>
            <w:tcW w:w="1526" w:type="dxa"/>
          </w:tcPr>
          <w:p w14:paraId="58FB2D1F" w14:textId="3BF1CF78" w:rsidR="009739EA" w:rsidRPr="00BB6A7E" w:rsidRDefault="009739EA" w:rsidP="004E3A86">
            <w:pPr>
              <w:pStyle w:val="Style155"/>
              <w:widowControl/>
              <w:jc w:val="center"/>
              <w:rPr>
                <w:rStyle w:val="FontStyle430"/>
                <w:sz w:val="24"/>
                <w:szCs w:val="24"/>
                <w:lang w:eastAsia="en-US"/>
              </w:rPr>
            </w:pPr>
            <w:proofErr w:type="gramStart"/>
            <w:r w:rsidRPr="00BB6A7E">
              <w:t>Ом метр</w:t>
            </w:r>
            <w:proofErr w:type="gramEnd"/>
          </w:p>
        </w:tc>
        <w:tc>
          <w:tcPr>
            <w:tcW w:w="1090" w:type="dxa"/>
          </w:tcPr>
          <w:p w14:paraId="36FED94D" w14:textId="676ADE18" w:rsidR="009739EA" w:rsidRPr="00BB6A7E" w:rsidRDefault="009739EA" w:rsidP="004E3A86">
            <w:pPr>
              <w:pStyle w:val="Style155"/>
              <w:widowControl/>
              <w:jc w:val="center"/>
              <w:rPr>
                <w:rStyle w:val="FontStyle430"/>
                <w:sz w:val="24"/>
                <w:szCs w:val="24"/>
                <w:lang w:eastAsia="en-US"/>
              </w:rPr>
            </w:pPr>
            <w:r w:rsidRPr="00BB6A7E">
              <w:rPr>
                <w:rStyle w:val="FontStyle430"/>
                <w:sz w:val="24"/>
                <w:szCs w:val="24"/>
                <w:lang w:eastAsia="en-US"/>
              </w:rPr>
              <w:t>Ω м</w:t>
            </w:r>
          </w:p>
        </w:tc>
      </w:tr>
      <w:tr w:rsidR="009739EA" w:rsidRPr="00BB6A7E" w14:paraId="69887C1F" w14:textId="77777777" w:rsidTr="008E5B3F">
        <w:trPr>
          <w:trHeight w:val="307"/>
        </w:trPr>
        <w:tc>
          <w:tcPr>
            <w:tcW w:w="1934" w:type="dxa"/>
          </w:tcPr>
          <w:p w14:paraId="4B44098A" w14:textId="21F35CF9" w:rsidR="009739EA" w:rsidRPr="00BB6A7E" w:rsidRDefault="009739EA" w:rsidP="004E3A86">
            <w:pPr>
              <w:pStyle w:val="Style155"/>
              <w:widowControl/>
              <w:jc w:val="both"/>
              <w:rPr>
                <w:rStyle w:val="FontStyle430"/>
                <w:sz w:val="24"/>
                <w:szCs w:val="24"/>
                <w:lang w:eastAsia="en-US"/>
              </w:rPr>
            </w:pPr>
            <w:r w:rsidRPr="00BB6A7E">
              <w:t>Площадь</w:t>
            </w:r>
          </w:p>
        </w:tc>
        <w:tc>
          <w:tcPr>
            <w:tcW w:w="4070" w:type="dxa"/>
          </w:tcPr>
          <w:p w14:paraId="0C2EC75B" w14:textId="0842DA06" w:rsidR="009739EA" w:rsidRPr="00BB6A7E" w:rsidRDefault="009739EA" w:rsidP="004E3A86">
            <w:pPr>
              <w:pStyle w:val="Style155"/>
              <w:widowControl/>
              <w:jc w:val="both"/>
              <w:rPr>
                <w:rStyle w:val="FontStyle430"/>
                <w:sz w:val="24"/>
                <w:szCs w:val="24"/>
                <w:lang w:eastAsia="en-US"/>
              </w:rPr>
            </w:pPr>
            <w:r w:rsidRPr="00BB6A7E">
              <w:t>Площадь поверхности</w:t>
            </w:r>
          </w:p>
        </w:tc>
        <w:tc>
          <w:tcPr>
            <w:tcW w:w="1133" w:type="dxa"/>
          </w:tcPr>
          <w:p w14:paraId="79A2A7D3"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2</w:t>
            </w:r>
          </w:p>
        </w:tc>
        <w:tc>
          <w:tcPr>
            <w:tcW w:w="1526" w:type="dxa"/>
          </w:tcPr>
          <w:p w14:paraId="700D4B93" w14:textId="2476122B" w:rsidR="009739EA" w:rsidRPr="00BB6A7E" w:rsidRDefault="009739EA" w:rsidP="004E3A86">
            <w:pPr>
              <w:pStyle w:val="Style155"/>
              <w:widowControl/>
              <w:jc w:val="center"/>
              <w:rPr>
                <w:rStyle w:val="FontStyle430"/>
                <w:sz w:val="24"/>
                <w:szCs w:val="24"/>
                <w:lang w:eastAsia="en-US"/>
              </w:rPr>
            </w:pPr>
            <w:r w:rsidRPr="00BB6A7E">
              <w:t>квадратный метр</w:t>
            </w:r>
          </w:p>
        </w:tc>
        <w:tc>
          <w:tcPr>
            <w:tcW w:w="1090" w:type="dxa"/>
          </w:tcPr>
          <w:p w14:paraId="49194568" w14:textId="63D18395"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м</w:t>
            </w:r>
            <w:r w:rsidRPr="00BB6A7E">
              <w:rPr>
                <w:rStyle w:val="FontStyle430"/>
                <w:sz w:val="24"/>
                <w:szCs w:val="24"/>
                <w:vertAlign w:val="superscript"/>
                <w:lang w:eastAsia="en-US"/>
              </w:rPr>
              <w:t>2</w:t>
            </w:r>
          </w:p>
        </w:tc>
      </w:tr>
      <w:tr w:rsidR="009739EA" w:rsidRPr="00BB6A7E" w14:paraId="1066BEA9" w14:textId="77777777" w:rsidTr="008E5B3F">
        <w:trPr>
          <w:trHeight w:val="523"/>
        </w:trPr>
        <w:tc>
          <w:tcPr>
            <w:tcW w:w="1934" w:type="dxa"/>
          </w:tcPr>
          <w:p w14:paraId="340EAD32" w14:textId="64F45A22" w:rsidR="009739EA" w:rsidRPr="00BB6A7E" w:rsidRDefault="009739EA" w:rsidP="004E3A86">
            <w:pPr>
              <w:pStyle w:val="Style155"/>
              <w:widowControl/>
              <w:jc w:val="both"/>
              <w:rPr>
                <w:rStyle w:val="FontStyle430"/>
                <w:sz w:val="24"/>
                <w:szCs w:val="24"/>
                <w:lang w:eastAsia="en-US"/>
              </w:rPr>
            </w:pPr>
            <w:r w:rsidRPr="00BB6A7E">
              <w:t>Теплопроводность</w:t>
            </w:r>
          </w:p>
        </w:tc>
        <w:tc>
          <w:tcPr>
            <w:tcW w:w="4070" w:type="dxa"/>
          </w:tcPr>
          <w:p w14:paraId="32171B46" w14:textId="6A9C960E" w:rsidR="009739EA" w:rsidRPr="00BB6A7E" w:rsidRDefault="009739EA" w:rsidP="004E3A86">
            <w:pPr>
              <w:pStyle w:val="Style155"/>
              <w:widowControl/>
              <w:jc w:val="both"/>
              <w:rPr>
                <w:rStyle w:val="FontStyle430"/>
                <w:sz w:val="24"/>
                <w:szCs w:val="24"/>
                <w:lang w:eastAsia="en-US"/>
              </w:rPr>
            </w:pPr>
            <w:r w:rsidRPr="00BB6A7E">
              <w:t>Измерение способности материала проводить тепло</w:t>
            </w:r>
          </w:p>
        </w:tc>
        <w:tc>
          <w:tcPr>
            <w:tcW w:w="1133" w:type="dxa"/>
          </w:tcPr>
          <w:p w14:paraId="3B7E2A8A"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LMT</w:t>
            </w:r>
            <w:r w:rsidRPr="00BB6A7E">
              <w:rPr>
                <w:rStyle w:val="FontStyle430"/>
                <w:sz w:val="24"/>
                <w:szCs w:val="24"/>
                <w:vertAlign w:val="superscript"/>
                <w:lang w:eastAsia="en-US"/>
              </w:rPr>
              <w:t>3</w:t>
            </w:r>
            <w:r w:rsidRPr="00BB6A7E">
              <w:rPr>
                <w:rStyle w:val="FontStyle430"/>
                <w:sz w:val="24"/>
                <w:szCs w:val="24"/>
                <w:lang w:eastAsia="en-US"/>
              </w:rPr>
              <w:t>0</w:t>
            </w:r>
            <w:r w:rsidRPr="00BB6A7E">
              <w:rPr>
                <w:rStyle w:val="FontStyle430"/>
                <w:sz w:val="24"/>
                <w:szCs w:val="24"/>
                <w:vertAlign w:val="superscript"/>
                <w:lang w:eastAsia="en-US"/>
              </w:rPr>
              <w:t>-1</w:t>
            </w:r>
          </w:p>
        </w:tc>
        <w:tc>
          <w:tcPr>
            <w:tcW w:w="1526" w:type="dxa"/>
          </w:tcPr>
          <w:p w14:paraId="7232CF5D" w14:textId="0364398B" w:rsidR="009739EA" w:rsidRPr="00BB6A7E" w:rsidRDefault="009739EA" w:rsidP="004E3A86">
            <w:pPr>
              <w:pStyle w:val="Style243"/>
              <w:widowControl/>
              <w:jc w:val="center"/>
              <w:rPr>
                <w:rStyle w:val="FontStyle430"/>
                <w:sz w:val="24"/>
                <w:szCs w:val="24"/>
                <w:lang w:eastAsia="en-US"/>
              </w:rPr>
            </w:pPr>
            <w:r w:rsidRPr="00BB6A7E">
              <w:t>ватт на метр на кельвин</w:t>
            </w:r>
          </w:p>
        </w:tc>
        <w:tc>
          <w:tcPr>
            <w:tcW w:w="1090" w:type="dxa"/>
          </w:tcPr>
          <w:p w14:paraId="224A1DD2" w14:textId="4BE01A8B"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Вт м</w:t>
            </w:r>
            <w:r w:rsidRPr="00BB6A7E">
              <w:rPr>
                <w:rStyle w:val="FontStyle430"/>
                <w:sz w:val="24"/>
                <w:szCs w:val="24"/>
                <w:vertAlign w:val="superscript"/>
                <w:lang w:eastAsia="en-US"/>
              </w:rPr>
              <w:t>-1</w:t>
            </w:r>
            <w:r w:rsidRPr="00BB6A7E">
              <w:rPr>
                <w:rStyle w:val="FontStyle430"/>
                <w:sz w:val="24"/>
                <w:szCs w:val="24"/>
                <w:lang w:eastAsia="en-US"/>
              </w:rPr>
              <w:t xml:space="preserve"> k</w:t>
            </w:r>
            <w:r w:rsidRPr="00BB6A7E">
              <w:rPr>
                <w:rStyle w:val="FontStyle430"/>
                <w:sz w:val="24"/>
                <w:szCs w:val="24"/>
                <w:vertAlign w:val="superscript"/>
                <w:lang w:eastAsia="en-US"/>
              </w:rPr>
              <w:t>-1</w:t>
            </w:r>
          </w:p>
        </w:tc>
      </w:tr>
      <w:tr w:rsidR="009739EA" w:rsidRPr="00BB6A7E" w14:paraId="494103C6" w14:textId="77777777" w:rsidTr="008E5B3F">
        <w:trPr>
          <w:trHeight w:val="523"/>
        </w:trPr>
        <w:tc>
          <w:tcPr>
            <w:tcW w:w="1934" w:type="dxa"/>
          </w:tcPr>
          <w:p w14:paraId="50AD03CE" w14:textId="6EBCF056" w:rsidR="009739EA" w:rsidRPr="00BB6A7E" w:rsidRDefault="009739EA" w:rsidP="004E3A86">
            <w:pPr>
              <w:pStyle w:val="Style155"/>
              <w:widowControl/>
              <w:jc w:val="both"/>
              <w:rPr>
                <w:rStyle w:val="FontStyle430"/>
                <w:sz w:val="24"/>
                <w:szCs w:val="24"/>
                <w:lang w:eastAsia="en-US"/>
              </w:rPr>
            </w:pPr>
            <w:r w:rsidRPr="00BB6A7E">
              <w:t>Скорость</w:t>
            </w:r>
          </w:p>
        </w:tc>
        <w:tc>
          <w:tcPr>
            <w:tcW w:w="4070" w:type="dxa"/>
          </w:tcPr>
          <w:p w14:paraId="1877C856" w14:textId="61E6455D" w:rsidR="009739EA" w:rsidRPr="00BB6A7E" w:rsidRDefault="009739EA" w:rsidP="004E3A86">
            <w:pPr>
              <w:pStyle w:val="Style155"/>
              <w:widowControl/>
              <w:jc w:val="both"/>
              <w:rPr>
                <w:rStyle w:val="FontStyle430"/>
                <w:sz w:val="24"/>
                <w:szCs w:val="24"/>
                <w:lang w:eastAsia="en-US"/>
              </w:rPr>
            </w:pPr>
            <w:r w:rsidRPr="00BB6A7E">
              <w:t>Скорость и направление объекта</w:t>
            </w:r>
          </w:p>
        </w:tc>
        <w:tc>
          <w:tcPr>
            <w:tcW w:w="1133" w:type="dxa"/>
          </w:tcPr>
          <w:p w14:paraId="464D3E32"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LT</w:t>
            </w:r>
            <w:r w:rsidRPr="00BB6A7E">
              <w:rPr>
                <w:rStyle w:val="FontStyle430"/>
                <w:sz w:val="24"/>
                <w:szCs w:val="24"/>
                <w:vertAlign w:val="superscript"/>
                <w:lang w:eastAsia="en-US"/>
              </w:rPr>
              <w:t>-1</w:t>
            </w:r>
          </w:p>
        </w:tc>
        <w:tc>
          <w:tcPr>
            <w:tcW w:w="1526" w:type="dxa"/>
          </w:tcPr>
          <w:p w14:paraId="1C57CB6C" w14:textId="1C52EF1C" w:rsidR="009739EA" w:rsidRPr="00BB6A7E" w:rsidRDefault="009739EA" w:rsidP="004E3A86">
            <w:pPr>
              <w:pStyle w:val="Style243"/>
              <w:widowControl/>
              <w:jc w:val="center"/>
              <w:rPr>
                <w:rStyle w:val="FontStyle430"/>
                <w:sz w:val="24"/>
                <w:szCs w:val="24"/>
                <w:lang w:eastAsia="en-US"/>
              </w:rPr>
            </w:pPr>
            <w:r w:rsidRPr="00BB6A7E">
              <w:t>метр в секунду</w:t>
            </w:r>
          </w:p>
        </w:tc>
        <w:tc>
          <w:tcPr>
            <w:tcW w:w="1090" w:type="dxa"/>
          </w:tcPr>
          <w:p w14:paraId="6F23BE1B" w14:textId="08FE582F"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м с</w:t>
            </w:r>
            <w:r w:rsidRPr="00BB6A7E">
              <w:rPr>
                <w:rStyle w:val="FontStyle430"/>
                <w:sz w:val="24"/>
                <w:szCs w:val="24"/>
                <w:vertAlign w:val="superscript"/>
                <w:lang w:eastAsia="en-US"/>
              </w:rPr>
              <w:t>-1</w:t>
            </w:r>
          </w:p>
        </w:tc>
      </w:tr>
      <w:tr w:rsidR="009739EA" w:rsidRPr="00BB6A7E" w14:paraId="605EE019" w14:textId="77777777" w:rsidTr="008E5B3F">
        <w:trPr>
          <w:trHeight w:val="744"/>
        </w:trPr>
        <w:tc>
          <w:tcPr>
            <w:tcW w:w="1934" w:type="dxa"/>
          </w:tcPr>
          <w:p w14:paraId="5E3AA768" w14:textId="47DD0F79" w:rsidR="009739EA" w:rsidRPr="00BB6A7E" w:rsidRDefault="009739EA" w:rsidP="004E3A86">
            <w:pPr>
              <w:pStyle w:val="Style155"/>
              <w:widowControl/>
              <w:jc w:val="both"/>
              <w:rPr>
                <w:rStyle w:val="FontStyle430"/>
                <w:sz w:val="24"/>
                <w:szCs w:val="24"/>
                <w:lang w:eastAsia="en-US"/>
              </w:rPr>
            </w:pPr>
            <w:r w:rsidRPr="00BB6A7E">
              <w:t>Угловая скорость</w:t>
            </w:r>
          </w:p>
        </w:tc>
        <w:tc>
          <w:tcPr>
            <w:tcW w:w="4070" w:type="dxa"/>
          </w:tcPr>
          <w:p w14:paraId="0B3530E1" w14:textId="0E9535AF" w:rsidR="009739EA" w:rsidRPr="00BB6A7E" w:rsidRDefault="009739EA" w:rsidP="004E3A86">
            <w:pPr>
              <w:pStyle w:val="Style155"/>
              <w:widowControl/>
              <w:jc w:val="both"/>
              <w:rPr>
                <w:rStyle w:val="FontStyle430"/>
                <w:sz w:val="24"/>
                <w:szCs w:val="24"/>
                <w:lang w:eastAsia="en-US"/>
              </w:rPr>
            </w:pPr>
            <w:r w:rsidRPr="00BB6A7E">
              <w:t>Угол, увеличивающийся в плоскости отрезком, соединяющим объект и исходную точку в единицу времени.</w:t>
            </w:r>
          </w:p>
        </w:tc>
        <w:tc>
          <w:tcPr>
            <w:tcW w:w="1133" w:type="dxa"/>
          </w:tcPr>
          <w:p w14:paraId="12A0D107"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T</w:t>
            </w:r>
            <w:r w:rsidRPr="00BB6A7E">
              <w:rPr>
                <w:rStyle w:val="FontStyle430"/>
                <w:sz w:val="24"/>
                <w:szCs w:val="24"/>
                <w:vertAlign w:val="superscript"/>
                <w:lang w:eastAsia="en-US"/>
              </w:rPr>
              <w:t>-1</w:t>
            </w:r>
          </w:p>
        </w:tc>
        <w:tc>
          <w:tcPr>
            <w:tcW w:w="1526" w:type="dxa"/>
          </w:tcPr>
          <w:p w14:paraId="3E7FB03E" w14:textId="3D0810C2" w:rsidR="009739EA" w:rsidRPr="00BB6A7E" w:rsidRDefault="009739EA" w:rsidP="004E3A86">
            <w:pPr>
              <w:pStyle w:val="Style243"/>
              <w:widowControl/>
              <w:jc w:val="center"/>
              <w:rPr>
                <w:rStyle w:val="FontStyle430"/>
                <w:sz w:val="24"/>
                <w:szCs w:val="24"/>
                <w:lang w:eastAsia="en-US"/>
              </w:rPr>
            </w:pPr>
            <w:r w:rsidRPr="00BB6A7E">
              <w:t>радиан в секунду</w:t>
            </w:r>
          </w:p>
        </w:tc>
        <w:tc>
          <w:tcPr>
            <w:tcW w:w="1090" w:type="dxa"/>
          </w:tcPr>
          <w:p w14:paraId="439904ED" w14:textId="1847BB1B"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Рад с</w:t>
            </w:r>
            <w:r w:rsidRPr="00BB6A7E">
              <w:rPr>
                <w:rStyle w:val="FontStyle430"/>
                <w:sz w:val="24"/>
                <w:szCs w:val="24"/>
                <w:vertAlign w:val="superscript"/>
                <w:lang w:eastAsia="en-US"/>
              </w:rPr>
              <w:t>-1</w:t>
            </w:r>
          </w:p>
        </w:tc>
      </w:tr>
      <w:tr w:rsidR="009739EA" w:rsidRPr="00BB6A7E" w14:paraId="4FAA65E0" w14:textId="77777777" w:rsidTr="008E5B3F">
        <w:trPr>
          <w:trHeight w:val="317"/>
        </w:trPr>
        <w:tc>
          <w:tcPr>
            <w:tcW w:w="1934" w:type="dxa"/>
          </w:tcPr>
          <w:p w14:paraId="32C7FD6B" w14:textId="6015FC7F" w:rsidR="009739EA" w:rsidRPr="00BB6A7E" w:rsidRDefault="009739EA" w:rsidP="004E3A86">
            <w:pPr>
              <w:pStyle w:val="Style155"/>
              <w:widowControl/>
              <w:jc w:val="both"/>
              <w:rPr>
                <w:rStyle w:val="FontStyle430"/>
                <w:sz w:val="24"/>
                <w:szCs w:val="24"/>
                <w:lang w:eastAsia="en-US"/>
              </w:rPr>
            </w:pPr>
            <w:r w:rsidRPr="00BB6A7E">
              <w:t>Объем</w:t>
            </w:r>
          </w:p>
        </w:tc>
        <w:tc>
          <w:tcPr>
            <w:tcW w:w="4070" w:type="dxa"/>
          </w:tcPr>
          <w:p w14:paraId="3D51BFA6" w14:textId="33BBE7B7" w:rsidR="009739EA" w:rsidRPr="00BB6A7E" w:rsidRDefault="009739EA" w:rsidP="004E3A86">
            <w:pPr>
              <w:pStyle w:val="Style155"/>
              <w:widowControl/>
              <w:jc w:val="both"/>
              <w:rPr>
                <w:rStyle w:val="FontStyle430"/>
                <w:sz w:val="24"/>
                <w:szCs w:val="24"/>
                <w:lang w:eastAsia="en-US"/>
              </w:rPr>
            </w:pPr>
            <w:r w:rsidRPr="00BB6A7E">
              <w:t>Трехмерный размер объекта</w:t>
            </w:r>
          </w:p>
        </w:tc>
        <w:tc>
          <w:tcPr>
            <w:tcW w:w="1133" w:type="dxa"/>
          </w:tcPr>
          <w:p w14:paraId="04320B9D" w14:textId="77777777"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L</w:t>
            </w:r>
            <w:r w:rsidRPr="00BB6A7E">
              <w:rPr>
                <w:rStyle w:val="FontStyle430"/>
                <w:sz w:val="24"/>
                <w:szCs w:val="24"/>
                <w:vertAlign w:val="superscript"/>
                <w:lang w:eastAsia="en-US"/>
              </w:rPr>
              <w:t>3</w:t>
            </w:r>
          </w:p>
        </w:tc>
        <w:tc>
          <w:tcPr>
            <w:tcW w:w="1526" w:type="dxa"/>
          </w:tcPr>
          <w:p w14:paraId="0EF44461" w14:textId="01BC9E63" w:rsidR="009739EA" w:rsidRPr="00BB6A7E" w:rsidRDefault="009739EA" w:rsidP="004E3A86">
            <w:pPr>
              <w:pStyle w:val="Style155"/>
              <w:widowControl/>
              <w:jc w:val="center"/>
              <w:rPr>
                <w:rStyle w:val="FontStyle430"/>
                <w:sz w:val="24"/>
                <w:szCs w:val="24"/>
                <w:lang w:eastAsia="en-US"/>
              </w:rPr>
            </w:pPr>
            <w:r w:rsidRPr="00BB6A7E">
              <w:t>кубический метр</w:t>
            </w:r>
          </w:p>
        </w:tc>
        <w:tc>
          <w:tcPr>
            <w:tcW w:w="1090" w:type="dxa"/>
          </w:tcPr>
          <w:p w14:paraId="4BEFF582" w14:textId="1160D334" w:rsidR="009739EA" w:rsidRPr="00BB6A7E" w:rsidRDefault="009739EA" w:rsidP="004E3A86">
            <w:pPr>
              <w:pStyle w:val="Style155"/>
              <w:widowControl/>
              <w:jc w:val="center"/>
              <w:rPr>
                <w:rStyle w:val="FontStyle430"/>
                <w:sz w:val="24"/>
                <w:szCs w:val="24"/>
                <w:vertAlign w:val="superscript"/>
                <w:lang w:eastAsia="en-US"/>
              </w:rPr>
            </w:pPr>
            <w:r w:rsidRPr="00BB6A7E">
              <w:rPr>
                <w:rStyle w:val="FontStyle430"/>
                <w:sz w:val="24"/>
                <w:szCs w:val="24"/>
                <w:lang w:eastAsia="en-US"/>
              </w:rPr>
              <w:t>м</w:t>
            </w:r>
            <w:r w:rsidRPr="00BB6A7E">
              <w:rPr>
                <w:rStyle w:val="FontStyle430"/>
                <w:sz w:val="24"/>
                <w:szCs w:val="24"/>
                <w:vertAlign w:val="superscript"/>
                <w:lang w:eastAsia="en-US"/>
              </w:rPr>
              <w:t>3</w:t>
            </w:r>
          </w:p>
        </w:tc>
      </w:tr>
    </w:tbl>
    <w:p w14:paraId="5713208F" w14:textId="021047CA" w:rsidR="00E544D8" w:rsidRPr="00BB6A7E" w:rsidRDefault="00E544D8" w:rsidP="006C2D38">
      <w:pPr>
        <w:pStyle w:val="Style4"/>
        <w:widowControl/>
        <w:ind w:firstLine="709"/>
        <w:jc w:val="both"/>
        <w:rPr>
          <w:rStyle w:val="FontStyle430"/>
          <w:sz w:val="24"/>
          <w:szCs w:val="24"/>
          <w:lang w:eastAsia="en-US"/>
        </w:rPr>
      </w:pPr>
    </w:p>
    <w:p w14:paraId="459EB300" w14:textId="77777777" w:rsidR="00E544D8" w:rsidRPr="00BB6A7E" w:rsidRDefault="00E544D8">
      <w:pPr>
        <w:widowControl/>
        <w:autoSpaceDE/>
        <w:autoSpaceDN/>
        <w:adjustRightInd/>
        <w:spacing w:after="200" w:line="276" w:lineRule="auto"/>
        <w:rPr>
          <w:rStyle w:val="FontStyle430"/>
          <w:sz w:val="24"/>
          <w:szCs w:val="24"/>
          <w:lang w:eastAsia="en-US"/>
        </w:rPr>
      </w:pPr>
      <w:r w:rsidRPr="00BB6A7E">
        <w:rPr>
          <w:rStyle w:val="FontStyle430"/>
          <w:sz w:val="24"/>
          <w:szCs w:val="24"/>
          <w:lang w:eastAsia="en-US"/>
        </w:rPr>
        <w:br w:type="page"/>
      </w:r>
    </w:p>
    <w:p w14:paraId="13D4F428" w14:textId="50BF61C2" w:rsidR="007355B1" w:rsidRPr="00BB6A7E" w:rsidRDefault="00DC2E0C" w:rsidP="006C2D38">
      <w:pPr>
        <w:pStyle w:val="Style15"/>
        <w:widowControl/>
        <w:ind w:firstLine="709"/>
        <w:jc w:val="center"/>
        <w:rPr>
          <w:rStyle w:val="FontStyle412"/>
          <w:sz w:val="24"/>
          <w:szCs w:val="24"/>
          <w:lang w:eastAsia="en-US"/>
        </w:rPr>
      </w:pPr>
      <w:r w:rsidRPr="00BB6A7E">
        <w:rPr>
          <w:rStyle w:val="FontStyle412"/>
          <w:sz w:val="24"/>
          <w:szCs w:val="24"/>
          <w:lang w:eastAsia="en-US"/>
        </w:rPr>
        <w:lastRenderedPageBreak/>
        <w:t>Приложение</w:t>
      </w:r>
      <w:r w:rsidR="007355B1" w:rsidRPr="00BB6A7E">
        <w:rPr>
          <w:rStyle w:val="FontStyle412"/>
          <w:sz w:val="24"/>
          <w:szCs w:val="24"/>
          <w:lang w:eastAsia="en-US"/>
        </w:rPr>
        <w:t xml:space="preserve"> D</w:t>
      </w:r>
    </w:p>
    <w:p w14:paraId="6BA74CB7" w14:textId="0EA379AA" w:rsidR="007355B1" w:rsidRPr="00BB6A7E" w:rsidRDefault="007355B1" w:rsidP="006C2D38">
      <w:pPr>
        <w:pStyle w:val="Style132"/>
        <w:widowControl/>
        <w:ind w:firstLine="709"/>
        <w:jc w:val="center"/>
        <w:rPr>
          <w:rStyle w:val="FontStyle469"/>
          <w:sz w:val="24"/>
          <w:szCs w:val="24"/>
          <w:lang w:eastAsia="en-US"/>
        </w:rPr>
      </w:pPr>
      <w:r w:rsidRPr="00BB6A7E">
        <w:rPr>
          <w:rStyle w:val="FontStyle469"/>
          <w:sz w:val="24"/>
          <w:szCs w:val="24"/>
          <w:lang w:eastAsia="en-US"/>
        </w:rPr>
        <w:t>(</w:t>
      </w:r>
      <w:r w:rsidR="00DC2E0C" w:rsidRPr="00BB6A7E">
        <w:rPr>
          <w:rStyle w:val="FontStyle469"/>
          <w:sz w:val="24"/>
          <w:szCs w:val="24"/>
          <w:lang w:eastAsia="en-US"/>
        </w:rPr>
        <w:t>справочное</w:t>
      </w:r>
      <w:r w:rsidRPr="00BB6A7E">
        <w:rPr>
          <w:rStyle w:val="FontStyle469"/>
          <w:sz w:val="24"/>
          <w:szCs w:val="24"/>
          <w:lang w:eastAsia="en-US"/>
        </w:rPr>
        <w:t>)</w:t>
      </w:r>
    </w:p>
    <w:p w14:paraId="0C36EC70" w14:textId="77777777" w:rsidR="00D8294E" w:rsidRPr="00BB6A7E" w:rsidRDefault="00D8294E" w:rsidP="006C2D38">
      <w:pPr>
        <w:pStyle w:val="Style15"/>
        <w:widowControl/>
        <w:ind w:firstLine="709"/>
        <w:jc w:val="center"/>
        <w:rPr>
          <w:rStyle w:val="FontStyle412"/>
          <w:sz w:val="24"/>
          <w:szCs w:val="24"/>
          <w:lang w:eastAsia="en-US"/>
        </w:rPr>
      </w:pPr>
      <w:bookmarkStart w:id="24" w:name="bookmark49"/>
    </w:p>
    <w:bookmarkEnd w:id="24"/>
    <w:p w14:paraId="32194427" w14:textId="404A565D" w:rsidR="007355B1" w:rsidRPr="00BB6A7E" w:rsidRDefault="007B7FE7" w:rsidP="006C2D38">
      <w:pPr>
        <w:pStyle w:val="Style15"/>
        <w:widowControl/>
        <w:ind w:firstLine="709"/>
        <w:jc w:val="center"/>
        <w:rPr>
          <w:rStyle w:val="FontStyle412"/>
          <w:sz w:val="24"/>
          <w:szCs w:val="24"/>
          <w:lang w:eastAsia="en-US"/>
        </w:rPr>
      </w:pPr>
      <w:r w:rsidRPr="00BB6A7E">
        <w:rPr>
          <w:rStyle w:val="FontStyle412"/>
          <w:sz w:val="24"/>
          <w:szCs w:val="24"/>
          <w:lang w:eastAsia="en-US"/>
        </w:rPr>
        <w:t xml:space="preserve">Пример состава экспертной комиссии </w:t>
      </w:r>
    </w:p>
    <w:p w14:paraId="0E58603E" w14:textId="77777777" w:rsidR="00D8294E" w:rsidRPr="00BB6A7E" w:rsidRDefault="00D8294E" w:rsidP="006C2D38">
      <w:pPr>
        <w:pStyle w:val="Style13"/>
        <w:widowControl/>
        <w:ind w:firstLine="709"/>
        <w:jc w:val="both"/>
        <w:rPr>
          <w:rStyle w:val="FontStyle407"/>
          <w:sz w:val="24"/>
          <w:szCs w:val="24"/>
          <w:lang w:eastAsia="en-US"/>
        </w:rPr>
      </w:pPr>
    </w:p>
    <w:p w14:paraId="3D2CAEFD" w14:textId="58F21530" w:rsidR="007B7FE7"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Критерий допуска эксперта в состав экспертной комиссии основывается на правомерности этого лица в отношении одной или нескольких групп свойств в следующих семьях:</w:t>
      </w:r>
    </w:p>
    <w:p w14:paraId="7641F540" w14:textId="77777777" w:rsidR="007B7FE7"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 нормативные документы: лицо, представляющее государственную организацию;</w:t>
      </w:r>
    </w:p>
    <w:p w14:paraId="5B6A942E" w14:textId="67DD1145" w:rsidR="007B7FE7"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w:t>
      </w:r>
      <w:r w:rsidR="00C67E77" w:rsidRPr="00BB6A7E">
        <w:rPr>
          <w:rStyle w:val="FontStyle407"/>
          <w:sz w:val="24"/>
          <w:szCs w:val="24"/>
          <w:lang w:eastAsia="en-US"/>
        </w:rPr>
        <w:t xml:space="preserve"> </w:t>
      </w:r>
      <w:r w:rsidRPr="00BB6A7E">
        <w:rPr>
          <w:rStyle w:val="FontStyle407"/>
          <w:sz w:val="24"/>
          <w:szCs w:val="24"/>
          <w:lang w:eastAsia="en-US"/>
        </w:rPr>
        <w:t>документы стандартизации: член комиссии по стандартизации, технических комитетов;</w:t>
      </w:r>
    </w:p>
    <w:p w14:paraId="22C39356" w14:textId="77777777" w:rsidR="007B7FE7"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 сертификационные документы: член сертифицирующих организаций;</w:t>
      </w:r>
    </w:p>
    <w:p w14:paraId="43F80FED" w14:textId="77777777" w:rsidR="007B7FE7"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 профессиональные документы: член профессиональных организаций;</w:t>
      </w:r>
    </w:p>
    <w:p w14:paraId="1E87CE17" w14:textId="77777777" w:rsidR="007B7FE7"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 классификации: член организаций, управляющих признанными классификациями;</w:t>
      </w:r>
    </w:p>
    <w:p w14:paraId="7912DA2A" w14:textId="77777777" w:rsidR="007B7FE7"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 xml:space="preserve">— стандарты обмена: член организаций, управляющих признанными стандартами обмена. </w:t>
      </w:r>
    </w:p>
    <w:p w14:paraId="0DF4267F" w14:textId="47564FD6" w:rsidR="007355B1" w:rsidRPr="00BB6A7E" w:rsidRDefault="007B7FE7" w:rsidP="006C2D38">
      <w:pPr>
        <w:pStyle w:val="Style13"/>
        <w:widowControl/>
        <w:ind w:firstLine="709"/>
        <w:jc w:val="both"/>
        <w:rPr>
          <w:rStyle w:val="FontStyle407"/>
          <w:sz w:val="24"/>
          <w:szCs w:val="24"/>
          <w:lang w:eastAsia="en-US"/>
        </w:rPr>
      </w:pPr>
      <w:r w:rsidRPr="00BB6A7E">
        <w:rPr>
          <w:rStyle w:val="FontStyle407"/>
          <w:sz w:val="24"/>
          <w:szCs w:val="24"/>
          <w:lang w:eastAsia="en-US"/>
        </w:rPr>
        <w:t>К области компетенции будет прикреплено несколько экспертов</w:t>
      </w:r>
      <w:r w:rsidR="007355B1" w:rsidRPr="00BB6A7E">
        <w:rPr>
          <w:rStyle w:val="FontStyle407"/>
          <w:sz w:val="24"/>
          <w:szCs w:val="24"/>
          <w:lang w:eastAsia="en-US"/>
        </w:rPr>
        <w:t>.</w:t>
      </w:r>
    </w:p>
    <w:p w14:paraId="6A757D52" w14:textId="7445DDB1" w:rsidR="00E544D8" w:rsidRPr="00BB6A7E" w:rsidRDefault="00E544D8">
      <w:pPr>
        <w:widowControl/>
        <w:autoSpaceDE/>
        <w:autoSpaceDN/>
        <w:adjustRightInd/>
        <w:spacing w:after="200" w:line="276" w:lineRule="auto"/>
        <w:rPr>
          <w:rStyle w:val="FontStyle409"/>
          <w:sz w:val="24"/>
          <w:szCs w:val="24"/>
          <w:lang w:eastAsia="en-US"/>
        </w:rPr>
      </w:pPr>
      <w:r w:rsidRPr="00BB6A7E">
        <w:rPr>
          <w:rStyle w:val="FontStyle409"/>
          <w:sz w:val="24"/>
          <w:szCs w:val="24"/>
          <w:lang w:eastAsia="en-US"/>
        </w:rPr>
        <w:br w:type="page"/>
      </w:r>
    </w:p>
    <w:p w14:paraId="3855B2EB" w14:textId="052F72B2" w:rsidR="007355B1" w:rsidRPr="00BB6A7E" w:rsidRDefault="007B7FE7" w:rsidP="006C2D38">
      <w:pPr>
        <w:pStyle w:val="Style15"/>
        <w:widowControl/>
        <w:ind w:firstLine="709"/>
        <w:jc w:val="center"/>
        <w:rPr>
          <w:rStyle w:val="FontStyle412"/>
          <w:sz w:val="24"/>
          <w:szCs w:val="24"/>
          <w:lang w:eastAsia="en-US"/>
        </w:rPr>
      </w:pPr>
      <w:r w:rsidRPr="00BB6A7E">
        <w:rPr>
          <w:rStyle w:val="FontStyle412"/>
          <w:sz w:val="24"/>
          <w:szCs w:val="24"/>
          <w:lang w:eastAsia="en-US"/>
        </w:rPr>
        <w:lastRenderedPageBreak/>
        <w:t>Библиография</w:t>
      </w:r>
    </w:p>
    <w:p w14:paraId="4ABDAC13" w14:textId="77777777" w:rsidR="00D8294E" w:rsidRPr="00BB6A7E" w:rsidRDefault="00D8294E" w:rsidP="006C2D38">
      <w:pPr>
        <w:pStyle w:val="Style37"/>
        <w:widowControl/>
        <w:ind w:firstLine="709"/>
        <w:jc w:val="both"/>
        <w:rPr>
          <w:rStyle w:val="FontStyle407"/>
          <w:sz w:val="24"/>
          <w:szCs w:val="24"/>
          <w:lang w:eastAsia="en-US"/>
        </w:rPr>
      </w:pPr>
      <w:bookmarkStart w:id="25" w:name="bookmark51"/>
    </w:p>
    <w:p w14:paraId="697F3269" w14:textId="3F3B495F" w:rsidR="007355B1" w:rsidRPr="00BB6A7E" w:rsidRDefault="007355B1" w:rsidP="006C2D38">
      <w:pPr>
        <w:pStyle w:val="Style37"/>
        <w:widowControl/>
        <w:ind w:firstLine="709"/>
        <w:jc w:val="both"/>
        <w:rPr>
          <w:rStyle w:val="FontStyle470"/>
          <w:sz w:val="24"/>
          <w:szCs w:val="24"/>
          <w:lang w:eastAsia="en-US"/>
        </w:rPr>
      </w:pPr>
      <w:r w:rsidRPr="00BB6A7E">
        <w:rPr>
          <w:rStyle w:val="FontStyle407"/>
          <w:sz w:val="24"/>
          <w:szCs w:val="24"/>
          <w:lang w:eastAsia="en-US"/>
        </w:rPr>
        <w:t>[</w:t>
      </w:r>
      <w:bookmarkEnd w:id="25"/>
      <w:r w:rsidR="00D8294E" w:rsidRPr="00BB6A7E">
        <w:rPr>
          <w:rStyle w:val="FontStyle407"/>
          <w:sz w:val="24"/>
          <w:szCs w:val="24"/>
          <w:lang w:eastAsia="en-US"/>
        </w:rPr>
        <w:t>1</w:t>
      </w:r>
      <w:r w:rsidRPr="00BB6A7E">
        <w:rPr>
          <w:rStyle w:val="FontStyle407"/>
          <w:sz w:val="24"/>
          <w:szCs w:val="24"/>
          <w:lang w:eastAsia="en-US"/>
        </w:rPr>
        <w:t xml:space="preserve">] ISO 6707-1, </w:t>
      </w:r>
      <w:r w:rsidR="00B261C0" w:rsidRPr="00BB6A7E">
        <w:rPr>
          <w:rStyle w:val="FontStyle470"/>
          <w:sz w:val="24"/>
          <w:szCs w:val="24"/>
          <w:lang w:eastAsia="en-US"/>
        </w:rPr>
        <w:t xml:space="preserve">Здания и сооружения. Словарь. </w:t>
      </w:r>
      <w:r w:rsidR="006279C0" w:rsidRPr="00BB6A7E">
        <w:rPr>
          <w:rStyle w:val="FontStyle470"/>
          <w:sz w:val="24"/>
          <w:szCs w:val="24"/>
          <w:lang w:eastAsia="en-US"/>
        </w:rPr>
        <w:t>Часть 1: Основные термины</w:t>
      </w:r>
    </w:p>
    <w:p w14:paraId="4FBDDA5C" w14:textId="76F77384"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[2] ISO 10077-1, </w:t>
      </w:r>
      <w:r w:rsidR="006279C0" w:rsidRPr="00BB6A7E">
        <w:rPr>
          <w:rStyle w:val="FontStyle470"/>
          <w:sz w:val="24"/>
          <w:szCs w:val="24"/>
          <w:lang w:eastAsia="en-US"/>
        </w:rPr>
        <w:t>Характеристики теплотехнические оконных блоков, дверных блоков и жалюзи. Расчет коэффициента теплопередачи Часть 1 Общие положения</w:t>
      </w:r>
    </w:p>
    <w:p w14:paraId="5262EF3F" w14:textId="635DBF87" w:rsidR="007355B1" w:rsidRPr="00BB6A7E" w:rsidRDefault="00B261C0"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[3] </w:t>
      </w:r>
      <w:r w:rsidR="007355B1" w:rsidRPr="00BB6A7E">
        <w:rPr>
          <w:rStyle w:val="FontStyle407"/>
          <w:sz w:val="24"/>
          <w:szCs w:val="24"/>
          <w:lang w:eastAsia="en-US"/>
        </w:rPr>
        <w:t xml:space="preserve">ISO/IEC 11578:1996, </w:t>
      </w:r>
      <w:r w:rsidRPr="00BB6A7E">
        <w:rPr>
          <w:rStyle w:val="FontStyle470"/>
          <w:sz w:val="24"/>
          <w:szCs w:val="24"/>
          <w:lang w:eastAsia="en-US"/>
        </w:rPr>
        <w:t xml:space="preserve">Информационные технологии. </w:t>
      </w:r>
      <w:r w:rsidR="006279C0" w:rsidRPr="00BB6A7E">
        <w:rPr>
          <w:rStyle w:val="FontStyle470"/>
          <w:sz w:val="24"/>
          <w:szCs w:val="24"/>
          <w:lang w:eastAsia="en-US"/>
        </w:rPr>
        <w:t>В</w:t>
      </w:r>
      <w:r w:rsidRPr="00BB6A7E">
        <w:rPr>
          <w:rStyle w:val="FontStyle470"/>
          <w:sz w:val="24"/>
          <w:szCs w:val="24"/>
          <w:lang w:eastAsia="en-US"/>
        </w:rPr>
        <w:t xml:space="preserve">заимодействие открытых систем. </w:t>
      </w:r>
      <w:r w:rsidR="006279C0" w:rsidRPr="00BB6A7E">
        <w:rPr>
          <w:rStyle w:val="FontStyle470"/>
          <w:sz w:val="24"/>
          <w:szCs w:val="24"/>
          <w:lang w:eastAsia="en-US"/>
        </w:rPr>
        <w:t xml:space="preserve">Протокол дистанционного вызова процедур </w:t>
      </w:r>
      <w:r w:rsidR="007355B1" w:rsidRPr="00BB6A7E">
        <w:rPr>
          <w:rStyle w:val="FontStyle470"/>
          <w:i w:val="0"/>
          <w:sz w:val="24"/>
          <w:szCs w:val="24"/>
          <w:lang w:eastAsia="en-US"/>
        </w:rPr>
        <w:t>(</w:t>
      </w:r>
      <w:r w:rsidR="007355B1" w:rsidRPr="00BB6A7E">
        <w:rPr>
          <w:rStyle w:val="FontStyle470"/>
          <w:sz w:val="24"/>
          <w:szCs w:val="24"/>
          <w:lang w:eastAsia="en-US"/>
        </w:rPr>
        <w:t>RPC</w:t>
      </w:r>
      <w:r w:rsidR="007355B1" w:rsidRPr="00BB6A7E">
        <w:rPr>
          <w:rStyle w:val="FontStyle470"/>
          <w:i w:val="0"/>
          <w:sz w:val="24"/>
          <w:szCs w:val="24"/>
          <w:lang w:eastAsia="en-US"/>
        </w:rPr>
        <w:t>)</w:t>
      </w:r>
    </w:p>
    <w:p w14:paraId="388122E6" w14:textId="008F63B6"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[4] ISO 13302:2003, </w:t>
      </w:r>
      <w:r w:rsidR="006279C0" w:rsidRPr="00BB6A7E">
        <w:rPr>
          <w:rStyle w:val="FontStyle470"/>
          <w:sz w:val="24"/>
          <w:szCs w:val="24"/>
          <w:lang w:eastAsia="en-US"/>
        </w:rPr>
        <w:t>Сенсорный анализ. Методы оценки изменений привкуса пищевых продуктов, вызванных упаковкой</w:t>
      </w:r>
    </w:p>
    <w:p w14:paraId="4D249151" w14:textId="1D38AEB6"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[5] ISO 13584-42:2010, </w:t>
      </w:r>
      <w:r w:rsidR="006279C0" w:rsidRPr="00BB6A7E">
        <w:rPr>
          <w:rStyle w:val="FontStyle470"/>
          <w:sz w:val="24"/>
          <w:szCs w:val="24"/>
          <w:lang w:eastAsia="en-US"/>
        </w:rPr>
        <w:t>Системы промышленной безопасности и интеграции.</w:t>
      </w:r>
      <w:r w:rsidR="00B261C0" w:rsidRPr="00BB6A7E">
        <w:rPr>
          <w:rStyle w:val="FontStyle470"/>
          <w:sz w:val="24"/>
          <w:szCs w:val="24"/>
          <w:lang w:eastAsia="en-US"/>
        </w:rPr>
        <w:t xml:space="preserve"> Библиотека деталей. Часть 42. </w:t>
      </w:r>
      <w:r w:rsidR="006279C0" w:rsidRPr="00BB6A7E">
        <w:rPr>
          <w:rStyle w:val="FontStyle470"/>
          <w:sz w:val="24"/>
          <w:szCs w:val="24"/>
          <w:lang w:eastAsia="en-US"/>
        </w:rPr>
        <w:t>Методология описание. Методология структурирования семейных групп</w:t>
      </w:r>
    </w:p>
    <w:p w14:paraId="0EE7C05F" w14:textId="29E5AAF2"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[6] ISO/IEC 15418, </w:t>
      </w:r>
      <w:r w:rsidR="00E250B9" w:rsidRPr="00BB6A7E">
        <w:rPr>
          <w:rStyle w:val="FontStyle470"/>
          <w:sz w:val="24"/>
          <w:szCs w:val="24"/>
          <w:lang w:eastAsia="en-US"/>
        </w:rPr>
        <w:t xml:space="preserve">Информационные технологии. Технологии автоматической идентификации и сбора данных. Идентификаторы применения GS1 и идентификаторы данных АСЦ </w:t>
      </w:r>
      <w:proofErr w:type="gramStart"/>
      <w:r w:rsidR="00E250B9" w:rsidRPr="00BB6A7E">
        <w:rPr>
          <w:rStyle w:val="FontStyle470"/>
          <w:sz w:val="24"/>
          <w:szCs w:val="24"/>
          <w:lang w:eastAsia="en-US"/>
        </w:rPr>
        <w:t>МН10</w:t>
      </w:r>
      <w:proofErr w:type="gramEnd"/>
      <w:r w:rsidR="00E250B9" w:rsidRPr="00BB6A7E">
        <w:rPr>
          <w:rStyle w:val="FontStyle470"/>
          <w:sz w:val="24"/>
          <w:szCs w:val="24"/>
          <w:lang w:eastAsia="en-US"/>
        </w:rPr>
        <w:t xml:space="preserve"> и их ведение</w:t>
      </w:r>
    </w:p>
    <w:p w14:paraId="6BCBBE39" w14:textId="52F49FEE"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[7] ISO/IEC 15459-6, </w:t>
      </w:r>
      <w:r w:rsidR="00E250B9" w:rsidRPr="00BB6A7E">
        <w:rPr>
          <w:rStyle w:val="FontStyle470"/>
          <w:sz w:val="24"/>
          <w:szCs w:val="24"/>
          <w:lang w:eastAsia="en-US"/>
        </w:rPr>
        <w:t>Информационные технологии. Технологии идентификации и сбора данных. Иде</w:t>
      </w:r>
      <w:r w:rsidR="00B261C0" w:rsidRPr="00BB6A7E">
        <w:rPr>
          <w:rStyle w:val="FontStyle470"/>
          <w:sz w:val="24"/>
          <w:szCs w:val="24"/>
          <w:lang w:eastAsia="en-US"/>
        </w:rPr>
        <w:t xml:space="preserve">нтификация уникальная Часть 6. </w:t>
      </w:r>
      <w:r w:rsidR="00E250B9" w:rsidRPr="00BB6A7E">
        <w:rPr>
          <w:rStyle w:val="FontStyle470"/>
          <w:sz w:val="24"/>
          <w:szCs w:val="24"/>
          <w:lang w:eastAsia="en-US"/>
        </w:rPr>
        <w:t>Группы</w:t>
      </w:r>
    </w:p>
    <w:p w14:paraId="024D7604" w14:textId="077B1F05" w:rsidR="007355B1" w:rsidRPr="00BB6A7E" w:rsidRDefault="00B261C0"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[8] </w:t>
      </w:r>
      <w:r w:rsidR="007355B1" w:rsidRPr="00BB6A7E">
        <w:rPr>
          <w:rStyle w:val="FontStyle407"/>
          <w:sz w:val="24"/>
          <w:szCs w:val="24"/>
          <w:lang w:eastAsia="en-US"/>
        </w:rPr>
        <w:t xml:space="preserve">ISO 15836, </w:t>
      </w:r>
      <w:r w:rsidR="00E250B9" w:rsidRPr="00BB6A7E">
        <w:rPr>
          <w:rStyle w:val="FontStyle470"/>
          <w:sz w:val="24"/>
          <w:szCs w:val="24"/>
          <w:lang w:eastAsia="en-US"/>
        </w:rPr>
        <w:t xml:space="preserve">Информация и документация. Набор элементов метаданных </w:t>
      </w:r>
      <w:proofErr w:type="spellStart"/>
      <w:r w:rsidR="00E250B9" w:rsidRPr="00BB6A7E">
        <w:rPr>
          <w:rStyle w:val="FontStyle470"/>
          <w:sz w:val="24"/>
          <w:szCs w:val="24"/>
          <w:lang w:eastAsia="en-US"/>
        </w:rPr>
        <w:t>Dublin</w:t>
      </w:r>
      <w:proofErr w:type="spellEnd"/>
      <w:r w:rsidR="00E250B9" w:rsidRPr="00BB6A7E">
        <w:rPr>
          <w:rStyle w:val="FontStyle470"/>
          <w:sz w:val="24"/>
          <w:szCs w:val="24"/>
          <w:lang w:eastAsia="en-US"/>
        </w:rPr>
        <w:t xml:space="preserve"> Core</w:t>
      </w:r>
    </w:p>
    <w:p w14:paraId="70B51ABE" w14:textId="01250DBB"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[9] ISO 16739-1, </w:t>
      </w:r>
      <w:r w:rsidR="00E250B9" w:rsidRPr="00BB6A7E">
        <w:rPr>
          <w:rStyle w:val="FontStyle470"/>
          <w:sz w:val="24"/>
          <w:szCs w:val="24"/>
          <w:lang w:eastAsia="en-US"/>
        </w:rPr>
        <w:t>Отраслевые базовые классы (IFC) для обмена данными и данными об объектах строительства. Часть 1. Схема данных</w:t>
      </w:r>
    </w:p>
    <w:p w14:paraId="6ECFDA11" w14:textId="3BF9CC22"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[10] ISO/IEC 19510, </w:t>
      </w:r>
      <w:r w:rsidR="00E250B9" w:rsidRPr="00BB6A7E">
        <w:rPr>
          <w:rStyle w:val="FontStyle470"/>
          <w:sz w:val="24"/>
          <w:szCs w:val="24"/>
          <w:lang w:eastAsia="en-US"/>
        </w:rPr>
        <w:t>Информационные технологии. Модель и нотация процесса управления объектами в групповом бизнесе</w:t>
      </w:r>
    </w:p>
    <w:p w14:paraId="36EDB670" w14:textId="22C1A18D" w:rsidR="007355B1" w:rsidRPr="00BB6A7E" w:rsidRDefault="007355B1" w:rsidP="006C2D38">
      <w:pPr>
        <w:pStyle w:val="Style37"/>
        <w:widowControl/>
        <w:ind w:firstLine="709"/>
        <w:jc w:val="both"/>
        <w:rPr>
          <w:rStyle w:val="FontStyle470"/>
          <w:sz w:val="24"/>
          <w:szCs w:val="24"/>
          <w:lang w:eastAsia="en-US"/>
        </w:rPr>
      </w:pPr>
      <w:r w:rsidRPr="00BB6A7E">
        <w:rPr>
          <w:rStyle w:val="FontStyle407"/>
          <w:sz w:val="24"/>
          <w:szCs w:val="24"/>
          <w:lang w:eastAsia="en-US"/>
        </w:rPr>
        <w:t>[</w:t>
      </w:r>
      <w:r w:rsidR="00D8294E" w:rsidRPr="00BB6A7E">
        <w:rPr>
          <w:rStyle w:val="FontStyle407"/>
          <w:sz w:val="24"/>
          <w:szCs w:val="24"/>
          <w:lang w:eastAsia="en-US"/>
        </w:rPr>
        <w:t>11</w:t>
      </w:r>
      <w:r w:rsidRPr="00BB6A7E">
        <w:rPr>
          <w:rStyle w:val="FontStyle407"/>
          <w:sz w:val="24"/>
          <w:szCs w:val="24"/>
          <w:lang w:eastAsia="en-US"/>
        </w:rPr>
        <w:t xml:space="preserve">] ISO 19650-1:2018, </w:t>
      </w:r>
      <w:r w:rsidR="00E250B9" w:rsidRPr="00BB6A7E">
        <w:rPr>
          <w:rStyle w:val="FontStyle470"/>
          <w:sz w:val="24"/>
          <w:szCs w:val="24"/>
          <w:lang w:eastAsia="en-US"/>
        </w:rPr>
        <w:t>Организация и оцифровка информации о зданиях и строительных работах, включая информационное моделирование зданий (BIM). Информационный менеджмент с использованием технологии информационного моделирования зданий. Часть 1. Понятия и принципы</w:t>
      </w:r>
    </w:p>
    <w:p w14:paraId="587CAEB1" w14:textId="3BC1FDD7" w:rsidR="007355B1" w:rsidRPr="00BB6A7E" w:rsidRDefault="007355B1"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[12] ISO 22274:2013, </w:t>
      </w:r>
      <w:r w:rsidR="00861B8A" w:rsidRPr="00BB6A7E">
        <w:rPr>
          <w:rStyle w:val="FontStyle470"/>
          <w:sz w:val="24"/>
          <w:szCs w:val="24"/>
          <w:lang w:eastAsia="en-US"/>
        </w:rPr>
        <w:t>Системы управления терминологией, базами знаний и контентом. Концептуальные аспекты разработки и интернационализации систем классификации</w:t>
      </w:r>
    </w:p>
    <w:p w14:paraId="4246AB7F" w14:textId="7DF26130" w:rsidR="007355B1" w:rsidRPr="00BB6A7E" w:rsidRDefault="00B261C0"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[13] </w:t>
      </w:r>
      <w:r w:rsidR="007355B1" w:rsidRPr="00BB6A7E">
        <w:rPr>
          <w:rStyle w:val="FontStyle407"/>
          <w:sz w:val="24"/>
          <w:szCs w:val="24"/>
          <w:lang w:eastAsia="en-US"/>
        </w:rPr>
        <w:t xml:space="preserve">EN 771-2, </w:t>
      </w:r>
      <w:r w:rsidR="00861B8A" w:rsidRPr="00BB6A7E">
        <w:rPr>
          <w:rStyle w:val="FontStyle470"/>
          <w:sz w:val="24"/>
          <w:szCs w:val="24"/>
          <w:lang w:eastAsia="en-US"/>
        </w:rPr>
        <w:t>Тре</w:t>
      </w:r>
      <w:r w:rsidRPr="00BB6A7E">
        <w:rPr>
          <w:rStyle w:val="FontStyle470"/>
          <w:sz w:val="24"/>
          <w:szCs w:val="24"/>
          <w:lang w:eastAsia="en-US"/>
        </w:rPr>
        <w:t xml:space="preserve">бования к строительным блокам. </w:t>
      </w:r>
      <w:r w:rsidR="00861B8A" w:rsidRPr="00BB6A7E">
        <w:rPr>
          <w:rStyle w:val="FontStyle470"/>
          <w:sz w:val="24"/>
          <w:szCs w:val="24"/>
          <w:lang w:eastAsia="en-US"/>
        </w:rPr>
        <w:t>Часть 2: Блоки строительные силикатные</w:t>
      </w:r>
    </w:p>
    <w:p w14:paraId="2C2DEFE5" w14:textId="24B4FB04" w:rsidR="007355B1" w:rsidRPr="00BB6A7E" w:rsidRDefault="00B261C0" w:rsidP="006C2D38">
      <w:pPr>
        <w:pStyle w:val="Style216"/>
        <w:widowControl/>
        <w:ind w:firstLine="709"/>
        <w:jc w:val="both"/>
        <w:rPr>
          <w:rStyle w:val="FontStyle470"/>
          <w:sz w:val="24"/>
          <w:szCs w:val="24"/>
          <w:lang w:eastAsia="en-US"/>
        </w:rPr>
      </w:pPr>
      <w:r w:rsidRPr="00BB6A7E">
        <w:rPr>
          <w:rStyle w:val="FontStyle407"/>
          <w:sz w:val="24"/>
          <w:szCs w:val="24"/>
          <w:lang w:eastAsia="en-US"/>
        </w:rPr>
        <w:t xml:space="preserve">[14] </w:t>
      </w:r>
      <w:r w:rsidR="007355B1" w:rsidRPr="00BB6A7E">
        <w:rPr>
          <w:rStyle w:val="FontStyle407"/>
          <w:sz w:val="24"/>
          <w:szCs w:val="24"/>
          <w:lang w:eastAsia="en-US"/>
        </w:rPr>
        <w:t xml:space="preserve">RFC 2978, </w:t>
      </w:r>
      <w:r w:rsidR="00861B8A" w:rsidRPr="00BB6A7E">
        <w:rPr>
          <w:rStyle w:val="FontStyle470"/>
          <w:sz w:val="24"/>
          <w:szCs w:val="24"/>
          <w:lang w:eastAsia="en-US"/>
        </w:rPr>
        <w:t>Порядок регистрации набора символов IANA</w:t>
      </w:r>
    </w:p>
    <w:p w14:paraId="7958E5FA" w14:textId="1CE04932" w:rsidR="007355B1" w:rsidRPr="00061E85" w:rsidRDefault="007355B1" w:rsidP="006C2D38">
      <w:pPr>
        <w:pStyle w:val="Style13"/>
        <w:widowControl/>
        <w:ind w:firstLine="709"/>
        <w:jc w:val="both"/>
        <w:rPr>
          <w:rStyle w:val="FontStyle407"/>
          <w:sz w:val="24"/>
          <w:szCs w:val="24"/>
          <w:lang w:val="en-US" w:eastAsia="en-US"/>
        </w:rPr>
      </w:pPr>
      <w:bookmarkStart w:id="26" w:name="bookmark52"/>
      <w:r w:rsidRPr="00BB6A7E">
        <w:rPr>
          <w:rStyle w:val="FontStyle407"/>
          <w:sz w:val="24"/>
          <w:szCs w:val="24"/>
          <w:lang w:eastAsia="en-US"/>
        </w:rPr>
        <w:t>[</w:t>
      </w:r>
      <w:bookmarkEnd w:id="26"/>
      <w:r w:rsidR="00B261C0" w:rsidRPr="00BB6A7E">
        <w:rPr>
          <w:rStyle w:val="FontStyle407"/>
          <w:sz w:val="24"/>
          <w:szCs w:val="24"/>
          <w:lang w:eastAsia="en-US"/>
        </w:rPr>
        <w:t xml:space="preserve">15] </w:t>
      </w:r>
      <w:r w:rsidR="00861B8A" w:rsidRPr="00BB6A7E">
        <w:rPr>
          <w:rStyle w:val="FontStyle407"/>
          <w:sz w:val="24"/>
          <w:szCs w:val="24"/>
          <w:lang w:eastAsia="en-US"/>
        </w:rPr>
        <w:t xml:space="preserve">Информационный словарь IBM, 10-е издание. </w:t>
      </w:r>
      <w:r w:rsidR="00861B8A" w:rsidRPr="00FD751A">
        <w:rPr>
          <w:rStyle w:val="FontStyle407"/>
          <w:sz w:val="24"/>
          <w:szCs w:val="24"/>
          <w:lang w:val="en-US" w:eastAsia="en-US"/>
        </w:rPr>
        <w:t xml:space="preserve">McGraw-Hill, Inc. </w:t>
      </w:r>
      <w:r w:rsidR="00861B8A" w:rsidRPr="00BB6A7E">
        <w:rPr>
          <w:rStyle w:val="FontStyle407"/>
          <w:sz w:val="24"/>
          <w:szCs w:val="24"/>
          <w:lang w:eastAsia="en-US"/>
        </w:rPr>
        <w:t>Нью</w:t>
      </w:r>
      <w:r w:rsidR="00861B8A" w:rsidRPr="00FD751A">
        <w:rPr>
          <w:rStyle w:val="FontStyle407"/>
          <w:sz w:val="24"/>
          <w:szCs w:val="24"/>
          <w:lang w:val="en-US" w:eastAsia="en-US"/>
        </w:rPr>
        <w:t>-</w:t>
      </w:r>
      <w:r w:rsidR="00861B8A" w:rsidRPr="00BB6A7E">
        <w:rPr>
          <w:rStyle w:val="FontStyle407"/>
          <w:sz w:val="24"/>
          <w:szCs w:val="24"/>
          <w:lang w:eastAsia="en-US"/>
        </w:rPr>
        <w:t>Йорк</w:t>
      </w:r>
      <w:r w:rsidR="00861B8A" w:rsidRPr="00FD751A">
        <w:rPr>
          <w:rStyle w:val="FontStyle407"/>
          <w:sz w:val="24"/>
          <w:szCs w:val="24"/>
          <w:lang w:val="en-US" w:eastAsia="en-US"/>
        </w:rPr>
        <w:t xml:space="preserve">, </w:t>
      </w:r>
      <w:r w:rsidR="00861B8A" w:rsidRPr="00BB6A7E">
        <w:rPr>
          <w:rStyle w:val="FontStyle407"/>
          <w:sz w:val="24"/>
          <w:szCs w:val="24"/>
          <w:lang w:eastAsia="en-US"/>
        </w:rPr>
        <w:t>США</w:t>
      </w:r>
      <w:r w:rsidR="00861B8A" w:rsidRPr="00FD751A">
        <w:rPr>
          <w:rStyle w:val="FontStyle407"/>
          <w:sz w:val="24"/>
          <w:szCs w:val="24"/>
          <w:lang w:val="en-US" w:eastAsia="en-US"/>
        </w:rPr>
        <w:t xml:space="preserve">, 1993. </w:t>
      </w:r>
      <w:r w:rsidR="00861B8A" w:rsidRPr="00061E85">
        <w:rPr>
          <w:rStyle w:val="FontStyle407"/>
          <w:sz w:val="24"/>
          <w:szCs w:val="24"/>
          <w:lang w:val="en-US" w:eastAsia="en-US"/>
        </w:rPr>
        <w:t>ISBN: 0070314888.</w:t>
      </w:r>
    </w:p>
    <w:sectPr w:rsidR="007355B1" w:rsidRPr="00061E85" w:rsidSect="006C2D38">
      <w:pgSz w:w="11909" w:h="16834"/>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0151" w14:textId="77777777" w:rsidR="00464546" w:rsidRDefault="00464546">
      <w:r>
        <w:separator/>
      </w:r>
    </w:p>
  </w:endnote>
  <w:endnote w:type="continuationSeparator" w:id="0">
    <w:p w14:paraId="11DA5B58" w14:textId="77777777" w:rsidR="00464546" w:rsidRDefault="0046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Heavy">
    <w:panose1 w:val="020B0903020102020204"/>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3C83" w14:textId="77777777" w:rsidR="00464546" w:rsidRDefault="00464546">
      <w:r>
        <w:separator/>
      </w:r>
    </w:p>
  </w:footnote>
  <w:footnote w:type="continuationSeparator" w:id="0">
    <w:p w14:paraId="59918CAD" w14:textId="77777777" w:rsidR="00464546" w:rsidRDefault="00464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5957B" w14:textId="0C23A28C" w:rsidR="001D4C91" w:rsidRPr="00E544D8" w:rsidRDefault="001D4C91" w:rsidP="00E544D8">
    <w:pPr>
      <w:rPr>
        <w:rFonts w:eastAsia="Times New Roman"/>
        <w:b/>
        <w:kern w:val="2"/>
        <w:sz w:val="28"/>
        <w:szCs w:val="28"/>
        <w:lang w:eastAsia="fr-FR"/>
      </w:rPr>
    </w:pPr>
    <w:r w:rsidRPr="006C2D38">
      <w:rPr>
        <w:rFonts w:eastAsia="Times New Roman"/>
        <w:b/>
        <w:kern w:val="2"/>
        <w:sz w:val="28"/>
        <w:szCs w:val="28"/>
        <w:lang w:eastAsia="fr-FR"/>
      </w:rPr>
      <w:t xml:space="preserve">СТ РК </w:t>
    </w:r>
    <w:r w:rsidRPr="006C2D38">
      <w:rPr>
        <w:rFonts w:eastAsia="Times New Roman"/>
        <w:b/>
        <w:kern w:val="2"/>
        <w:sz w:val="28"/>
        <w:szCs w:val="28"/>
        <w:lang w:val="en-US" w:eastAsia="fr-FR"/>
      </w:rPr>
      <w:t>ISO</w:t>
    </w:r>
    <w:r w:rsidRPr="006C2D38">
      <w:rPr>
        <w:rFonts w:eastAsia="Times New Roman"/>
        <w:b/>
        <w:kern w:val="2"/>
        <w:sz w:val="28"/>
        <w:szCs w:val="28"/>
        <w:lang w:eastAsia="fr-FR"/>
      </w:rPr>
      <w:t xml:space="preserve"> </w:t>
    </w:r>
    <w:r w:rsidRPr="006C2D38">
      <w:rPr>
        <w:rStyle w:val="FontStyle430"/>
        <w:b/>
        <w:sz w:val="28"/>
        <w:szCs w:val="28"/>
        <w:lang w:eastAsia="en-US"/>
      </w:rPr>
      <w:t>23386</w:t>
    </w:r>
    <w:r w:rsidRPr="006C2D38">
      <w:rPr>
        <w:rFonts w:eastAsia="Times New Roman"/>
        <w:b/>
        <w:kern w:val="2"/>
        <w:sz w:val="28"/>
        <w:szCs w:val="28"/>
        <w:lang w:eastAsia="fr-FR"/>
      </w:rPr>
      <w:t>-20__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6679C" w14:textId="34FAE55D" w:rsidR="001D4C91" w:rsidRPr="006C2D38" w:rsidRDefault="001D4C91" w:rsidP="006C2D38">
    <w:pPr>
      <w:jc w:val="right"/>
      <w:rPr>
        <w:rFonts w:eastAsia="Times New Roman"/>
        <w:b/>
        <w:kern w:val="2"/>
        <w:sz w:val="28"/>
        <w:szCs w:val="28"/>
        <w:lang w:eastAsia="fr-FR"/>
      </w:rPr>
    </w:pPr>
    <w:r w:rsidRPr="006C2D38">
      <w:rPr>
        <w:rFonts w:eastAsia="Times New Roman"/>
        <w:b/>
        <w:kern w:val="2"/>
        <w:sz w:val="28"/>
        <w:szCs w:val="28"/>
        <w:lang w:eastAsia="fr-FR"/>
      </w:rPr>
      <w:t xml:space="preserve">СТ РК </w:t>
    </w:r>
    <w:r w:rsidRPr="006C2D38">
      <w:rPr>
        <w:rFonts w:eastAsia="Times New Roman"/>
        <w:b/>
        <w:kern w:val="2"/>
        <w:sz w:val="28"/>
        <w:szCs w:val="28"/>
        <w:lang w:val="en-US" w:eastAsia="fr-FR"/>
      </w:rPr>
      <w:t>ISO</w:t>
    </w:r>
    <w:r>
      <w:rPr>
        <w:rFonts w:eastAsia="Times New Roman"/>
        <w:b/>
        <w:kern w:val="2"/>
        <w:sz w:val="28"/>
        <w:szCs w:val="28"/>
        <w:lang w:eastAsia="fr-FR"/>
      </w:rPr>
      <w:t xml:space="preserve"> </w:t>
    </w:r>
    <w:r w:rsidRPr="006C2D38">
      <w:rPr>
        <w:rStyle w:val="FontStyle430"/>
        <w:b/>
        <w:sz w:val="28"/>
        <w:szCs w:val="28"/>
        <w:lang w:eastAsia="en-US"/>
      </w:rPr>
      <w:t>23386</w:t>
    </w:r>
    <w:r w:rsidRPr="006C2D38">
      <w:rPr>
        <w:rFonts w:eastAsia="Times New Roman"/>
        <w:b/>
        <w:kern w:val="2"/>
        <w:sz w:val="28"/>
        <w:szCs w:val="28"/>
        <w:lang w:eastAsia="fr-FR"/>
      </w:rPr>
      <w:t>-20__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A50A" w14:textId="77777777" w:rsidR="001D4C91" w:rsidRDefault="001D4C91" w:rsidP="006E2C86">
    <w:pPr>
      <w:pStyle w:val="a6"/>
      <w:jc w:val="right"/>
      <w:rPr>
        <w:i/>
      </w:rPr>
    </w:pPr>
    <w:r w:rsidRPr="00F94BF9">
      <w:rPr>
        <w:i/>
      </w:rPr>
      <w:t xml:space="preserve">Проект </w:t>
    </w:r>
  </w:p>
  <w:p w14:paraId="26ED3841" w14:textId="6EE9DDE4" w:rsidR="001D4C91" w:rsidRDefault="001D4C91" w:rsidP="000C06F8">
    <w:pPr>
      <w:pStyle w:val="a6"/>
      <w:jc w:val="right"/>
    </w:pPr>
    <w:r>
      <w:rPr>
        <w:i/>
      </w:rPr>
      <w:t>(редакция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5503"/>
    <w:rsid w:val="000145F7"/>
    <w:rsid w:val="00017106"/>
    <w:rsid w:val="00021830"/>
    <w:rsid w:val="00061E85"/>
    <w:rsid w:val="00081DC6"/>
    <w:rsid w:val="000867F9"/>
    <w:rsid w:val="000A11CB"/>
    <w:rsid w:val="000B62B8"/>
    <w:rsid w:val="000B79D2"/>
    <w:rsid w:val="000C06F8"/>
    <w:rsid w:val="000E52F7"/>
    <w:rsid w:val="00121116"/>
    <w:rsid w:val="00151591"/>
    <w:rsid w:val="001518AB"/>
    <w:rsid w:val="0017305E"/>
    <w:rsid w:val="00176AB7"/>
    <w:rsid w:val="00190400"/>
    <w:rsid w:val="001906BC"/>
    <w:rsid w:val="001D4C91"/>
    <w:rsid w:val="00202451"/>
    <w:rsid w:val="00210E92"/>
    <w:rsid w:val="002204DF"/>
    <w:rsid w:val="002466B8"/>
    <w:rsid w:val="00293677"/>
    <w:rsid w:val="002C66DE"/>
    <w:rsid w:val="002C7930"/>
    <w:rsid w:val="002D2ED4"/>
    <w:rsid w:val="002D61EA"/>
    <w:rsid w:val="00300E84"/>
    <w:rsid w:val="00301B17"/>
    <w:rsid w:val="0033697B"/>
    <w:rsid w:val="0039433A"/>
    <w:rsid w:val="003A6AD9"/>
    <w:rsid w:val="003E2E24"/>
    <w:rsid w:val="00430E2F"/>
    <w:rsid w:val="00430ED2"/>
    <w:rsid w:val="00451812"/>
    <w:rsid w:val="00452A2B"/>
    <w:rsid w:val="00462729"/>
    <w:rsid w:val="00464546"/>
    <w:rsid w:val="0047168D"/>
    <w:rsid w:val="00471D4A"/>
    <w:rsid w:val="00481CE8"/>
    <w:rsid w:val="004E3A86"/>
    <w:rsid w:val="004F5F1C"/>
    <w:rsid w:val="005320D8"/>
    <w:rsid w:val="00533D21"/>
    <w:rsid w:val="005531C1"/>
    <w:rsid w:val="00553DE3"/>
    <w:rsid w:val="00572A21"/>
    <w:rsid w:val="005A2E02"/>
    <w:rsid w:val="005B67DC"/>
    <w:rsid w:val="005C3214"/>
    <w:rsid w:val="0062384C"/>
    <w:rsid w:val="006279C0"/>
    <w:rsid w:val="006466DA"/>
    <w:rsid w:val="00680DC3"/>
    <w:rsid w:val="006A0ABE"/>
    <w:rsid w:val="006B34D9"/>
    <w:rsid w:val="006B3ED9"/>
    <w:rsid w:val="006C2D38"/>
    <w:rsid w:val="006E243E"/>
    <w:rsid w:val="006E2C86"/>
    <w:rsid w:val="00703F8C"/>
    <w:rsid w:val="00722202"/>
    <w:rsid w:val="007355B1"/>
    <w:rsid w:val="00761EEA"/>
    <w:rsid w:val="0079352F"/>
    <w:rsid w:val="007A4A36"/>
    <w:rsid w:val="007B7FE7"/>
    <w:rsid w:val="007F7819"/>
    <w:rsid w:val="00805A6A"/>
    <w:rsid w:val="00861B8A"/>
    <w:rsid w:val="00871677"/>
    <w:rsid w:val="008A0F33"/>
    <w:rsid w:val="008B164C"/>
    <w:rsid w:val="008B7A22"/>
    <w:rsid w:val="008E538A"/>
    <w:rsid w:val="008E5B3F"/>
    <w:rsid w:val="008F7582"/>
    <w:rsid w:val="009049FF"/>
    <w:rsid w:val="009055FC"/>
    <w:rsid w:val="00914CCB"/>
    <w:rsid w:val="009330AF"/>
    <w:rsid w:val="009452F1"/>
    <w:rsid w:val="00946F82"/>
    <w:rsid w:val="00957C84"/>
    <w:rsid w:val="009739EA"/>
    <w:rsid w:val="009B6693"/>
    <w:rsid w:val="009D4CF3"/>
    <w:rsid w:val="009F468A"/>
    <w:rsid w:val="009F4C3A"/>
    <w:rsid w:val="00A22E7A"/>
    <w:rsid w:val="00A24050"/>
    <w:rsid w:val="00A265F4"/>
    <w:rsid w:val="00A37C4B"/>
    <w:rsid w:val="00A40E08"/>
    <w:rsid w:val="00A449DB"/>
    <w:rsid w:val="00A6690C"/>
    <w:rsid w:val="00A7682E"/>
    <w:rsid w:val="00AE5251"/>
    <w:rsid w:val="00B073C0"/>
    <w:rsid w:val="00B261C0"/>
    <w:rsid w:val="00B262DC"/>
    <w:rsid w:val="00B6047A"/>
    <w:rsid w:val="00B965E4"/>
    <w:rsid w:val="00BA097F"/>
    <w:rsid w:val="00BB6A7E"/>
    <w:rsid w:val="00BC2C34"/>
    <w:rsid w:val="00BE784A"/>
    <w:rsid w:val="00C050FF"/>
    <w:rsid w:val="00C22376"/>
    <w:rsid w:val="00C67E77"/>
    <w:rsid w:val="00D365B2"/>
    <w:rsid w:val="00D51394"/>
    <w:rsid w:val="00D53DDE"/>
    <w:rsid w:val="00D766E8"/>
    <w:rsid w:val="00D8294E"/>
    <w:rsid w:val="00D857C1"/>
    <w:rsid w:val="00D93803"/>
    <w:rsid w:val="00D967A9"/>
    <w:rsid w:val="00DB0DA8"/>
    <w:rsid w:val="00DB3A1B"/>
    <w:rsid w:val="00DC0627"/>
    <w:rsid w:val="00DC0B8E"/>
    <w:rsid w:val="00DC2E0C"/>
    <w:rsid w:val="00DD7C0E"/>
    <w:rsid w:val="00E01A97"/>
    <w:rsid w:val="00E250B9"/>
    <w:rsid w:val="00E35FB8"/>
    <w:rsid w:val="00E43D04"/>
    <w:rsid w:val="00E544D8"/>
    <w:rsid w:val="00E547DF"/>
    <w:rsid w:val="00E73C3D"/>
    <w:rsid w:val="00E81E18"/>
    <w:rsid w:val="00E83D30"/>
    <w:rsid w:val="00E85503"/>
    <w:rsid w:val="00E87FA8"/>
    <w:rsid w:val="00EA18D0"/>
    <w:rsid w:val="00EB2B02"/>
    <w:rsid w:val="00EC581E"/>
    <w:rsid w:val="00EC7F0A"/>
    <w:rsid w:val="00EE6FE7"/>
    <w:rsid w:val="00F068D0"/>
    <w:rsid w:val="00F62B98"/>
    <w:rsid w:val="00F7730A"/>
    <w:rsid w:val="00F90B2E"/>
    <w:rsid w:val="00FB6BE5"/>
    <w:rsid w:val="00FD751A"/>
    <w:rsid w:val="00FF14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3ADF83"/>
  <w15:docId w15:val="{6E98C1C4-F81D-4500-B4DD-731CE7BF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C3A"/>
    <w:pPr>
      <w:widowControl w:val="0"/>
      <w:autoSpaceDE w:val="0"/>
      <w:autoSpaceDN w:val="0"/>
      <w:adjustRightInd w:val="0"/>
      <w:spacing w:after="0" w:line="240" w:lineRule="auto"/>
    </w:pPr>
    <w:rPr>
      <w:rFonts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9F4C3A"/>
  </w:style>
  <w:style w:type="paragraph" w:customStyle="1" w:styleId="Style2">
    <w:name w:val="Style2"/>
    <w:basedOn w:val="a"/>
    <w:uiPriority w:val="99"/>
    <w:rsid w:val="009F4C3A"/>
  </w:style>
  <w:style w:type="paragraph" w:customStyle="1" w:styleId="Style3">
    <w:name w:val="Style3"/>
    <w:basedOn w:val="a"/>
    <w:uiPriority w:val="99"/>
    <w:rsid w:val="009F4C3A"/>
  </w:style>
  <w:style w:type="paragraph" w:customStyle="1" w:styleId="Style4">
    <w:name w:val="Style4"/>
    <w:basedOn w:val="a"/>
    <w:uiPriority w:val="99"/>
    <w:rsid w:val="009F4C3A"/>
  </w:style>
  <w:style w:type="paragraph" w:customStyle="1" w:styleId="Style5">
    <w:name w:val="Style5"/>
    <w:basedOn w:val="a"/>
    <w:uiPriority w:val="99"/>
    <w:rsid w:val="009F4C3A"/>
  </w:style>
  <w:style w:type="paragraph" w:customStyle="1" w:styleId="Style6">
    <w:name w:val="Style6"/>
    <w:basedOn w:val="a"/>
    <w:uiPriority w:val="99"/>
    <w:rsid w:val="009F4C3A"/>
  </w:style>
  <w:style w:type="paragraph" w:customStyle="1" w:styleId="Style7">
    <w:name w:val="Style7"/>
    <w:basedOn w:val="a"/>
    <w:uiPriority w:val="99"/>
    <w:rsid w:val="009F4C3A"/>
  </w:style>
  <w:style w:type="paragraph" w:customStyle="1" w:styleId="Style8">
    <w:name w:val="Style8"/>
    <w:basedOn w:val="a"/>
    <w:uiPriority w:val="99"/>
    <w:rsid w:val="009F4C3A"/>
  </w:style>
  <w:style w:type="paragraph" w:customStyle="1" w:styleId="Style9">
    <w:name w:val="Style9"/>
    <w:basedOn w:val="a"/>
    <w:uiPriority w:val="99"/>
    <w:rsid w:val="009F4C3A"/>
  </w:style>
  <w:style w:type="paragraph" w:customStyle="1" w:styleId="Style10">
    <w:name w:val="Style10"/>
    <w:basedOn w:val="a"/>
    <w:uiPriority w:val="99"/>
    <w:rsid w:val="009F4C3A"/>
  </w:style>
  <w:style w:type="paragraph" w:customStyle="1" w:styleId="Style11">
    <w:name w:val="Style11"/>
    <w:basedOn w:val="a"/>
    <w:uiPriority w:val="99"/>
    <w:rsid w:val="009F4C3A"/>
  </w:style>
  <w:style w:type="paragraph" w:customStyle="1" w:styleId="Style12">
    <w:name w:val="Style12"/>
    <w:basedOn w:val="a"/>
    <w:uiPriority w:val="99"/>
    <w:rsid w:val="009F4C3A"/>
  </w:style>
  <w:style w:type="paragraph" w:customStyle="1" w:styleId="Style13">
    <w:name w:val="Style13"/>
    <w:basedOn w:val="a"/>
    <w:uiPriority w:val="99"/>
    <w:rsid w:val="009F4C3A"/>
  </w:style>
  <w:style w:type="paragraph" w:customStyle="1" w:styleId="Style14">
    <w:name w:val="Style14"/>
    <w:basedOn w:val="a"/>
    <w:uiPriority w:val="99"/>
    <w:rsid w:val="009F4C3A"/>
  </w:style>
  <w:style w:type="paragraph" w:customStyle="1" w:styleId="Style15">
    <w:name w:val="Style15"/>
    <w:basedOn w:val="a"/>
    <w:uiPriority w:val="99"/>
    <w:rsid w:val="009F4C3A"/>
  </w:style>
  <w:style w:type="paragraph" w:customStyle="1" w:styleId="Style16">
    <w:name w:val="Style16"/>
    <w:basedOn w:val="a"/>
    <w:uiPriority w:val="99"/>
    <w:rsid w:val="009F4C3A"/>
  </w:style>
  <w:style w:type="paragraph" w:customStyle="1" w:styleId="Style17">
    <w:name w:val="Style17"/>
    <w:basedOn w:val="a"/>
    <w:uiPriority w:val="99"/>
    <w:rsid w:val="009F4C3A"/>
  </w:style>
  <w:style w:type="paragraph" w:customStyle="1" w:styleId="Style18">
    <w:name w:val="Style18"/>
    <w:basedOn w:val="a"/>
    <w:uiPriority w:val="99"/>
    <w:rsid w:val="009F4C3A"/>
  </w:style>
  <w:style w:type="paragraph" w:customStyle="1" w:styleId="Style19">
    <w:name w:val="Style19"/>
    <w:basedOn w:val="a"/>
    <w:uiPriority w:val="99"/>
    <w:rsid w:val="009F4C3A"/>
  </w:style>
  <w:style w:type="paragraph" w:customStyle="1" w:styleId="Style20">
    <w:name w:val="Style20"/>
    <w:basedOn w:val="a"/>
    <w:uiPriority w:val="99"/>
    <w:rsid w:val="009F4C3A"/>
  </w:style>
  <w:style w:type="paragraph" w:customStyle="1" w:styleId="Style21">
    <w:name w:val="Style21"/>
    <w:basedOn w:val="a"/>
    <w:uiPriority w:val="99"/>
    <w:rsid w:val="009F4C3A"/>
  </w:style>
  <w:style w:type="paragraph" w:customStyle="1" w:styleId="Style22">
    <w:name w:val="Style22"/>
    <w:basedOn w:val="a"/>
    <w:uiPriority w:val="99"/>
    <w:rsid w:val="009F4C3A"/>
  </w:style>
  <w:style w:type="paragraph" w:customStyle="1" w:styleId="Style23">
    <w:name w:val="Style23"/>
    <w:basedOn w:val="a"/>
    <w:uiPriority w:val="99"/>
    <w:rsid w:val="009F4C3A"/>
  </w:style>
  <w:style w:type="paragraph" w:customStyle="1" w:styleId="Style24">
    <w:name w:val="Style24"/>
    <w:basedOn w:val="a"/>
    <w:uiPriority w:val="99"/>
    <w:rsid w:val="009F4C3A"/>
  </w:style>
  <w:style w:type="paragraph" w:customStyle="1" w:styleId="Style25">
    <w:name w:val="Style25"/>
    <w:basedOn w:val="a"/>
    <w:uiPriority w:val="99"/>
    <w:rsid w:val="009F4C3A"/>
  </w:style>
  <w:style w:type="paragraph" w:customStyle="1" w:styleId="Style26">
    <w:name w:val="Style26"/>
    <w:basedOn w:val="a"/>
    <w:uiPriority w:val="99"/>
    <w:rsid w:val="009F4C3A"/>
  </w:style>
  <w:style w:type="paragraph" w:customStyle="1" w:styleId="Style27">
    <w:name w:val="Style27"/>
    <w:basedOn w:val="a"/>
    <w:uiPriority w:val="99"/>
    <w:rsid w:val="009F4C3A"/>
  </w:style>
  <w:style w:type="paragraph" w:customStyle="1" w:styleId="Style28">
    <w:name w:val="Style28"/>
    <w:basedOn w:val="a"/>
    <w:uiPriority w:val="99"/>
    <w:rsid w:val="009F4C3A"/>
  </w:style>
  <w:style w:type="paragraph" w:customStyle="1" w:styleId="Style29">
    <w:name w:val="Style29"/>
    <w:basedOn w:val="a"/>
    <w:uiPriority w:val="99"/>
    <w:rsid w:val="009F4C3A"/>
  </w:style>
  <w:style w:type="paragraph" w:customStyle="1" w:styleId="Style30">
    <w:name w:val="Style30"/>
    <w:basedOn w:val="a"/>
    <w:uiPriority w:val="99"/>
    <w:rsid w:val="009F4C3A"/>
  </w:style>
  <w:style w:type="paragraph" w:customStyle="1" w:styleId="Style31">
    <w:name w:val="Style31"/>
    <w:basedOn w:val="a"/>
    <w:uiPriority w:val="99"/>
    <w:rsid w:val="009F4C3A"/>
  </w:style>
  <w:style w:type="paragraph" w:customStyle="1" w:styleId="Style32">
    <w:name w:val="Style32"/>
    <w:basedOn w:val="a"/>
    <w:uiPriority w:val="99"/>
    <w:rsid w:val="009F4C3A"/>
  </w:style>
  <w:style w:type="paragraph" w:customStyle="1" w:styleId="Style33">
    <w:name w:val="Style33"/>
    <w:basedOn w:val="a"/>
    <w:uiPriority w:val="99"/>
    <w:rsid w:val="009F4C3A"/>
  </w:style>
  <w:style w:type="paragraph" w:customStyle="1" w:styleId="Style34">
    <w:name w:val="Style34"/>
    <w:basedOn w:val="a"/>
    <w:uiPriority w:val="99"/>
    <w:rsid w:val="009F4C3A"/>
  </w:style>
  <w:style w:type="paragraph" w:customStyle="1" w:styleId="Style35">
    <w:name w:val="Style35"/>
    <w:basedOn w:val="a"/>
    <w:uiPriority w:val="99"/>
    <w:rsid w:val="009F4C3A"/>
  </w:style>
  <w:style w:type="paragraph" w:customStyle="1" w:styleId="Style36">
    <w:name w:val="Style36"/>
    <w:basedOn w:val="a"/>
    <w:uiPriority w:val="99"/>
    <w:rsid w:val="009F4C3A"/>
  </w:style>
  <w:style w:type="paragraph" w:customStyle="1" w:styleId="Style37">
    <w:name w:val="Style37"/>
    <w:basedOn w:val="a"/>
    <w:uiPriority w:val="99"/>
    <w:rsid w:val="009F4C3A"/>
  </w:style>
  <w:style w:type="paragraph" w:customStyle="1" w:styleId="Style38">
    <w:name w:val="Style38"/>
    <w:basedOn w:val="a"/>
    <w:uiPriority w:val="99"/>
    <w:rsid w:val="009F4C3A"/>
  </w:style>
  <w:style w:type="paragraph" w:customStyle="1" w:styleId="Style39">
    <w:name w:val="Style39"/>
    <w:basedOn w:val="a"/>
    <w:uiPriority w:val="99"/>
    <w:rsid w:val="009F4C3A"/>
  </w:style>
  <w:style w:type="paragraph" w:customStyle="1" w:styleId="Style40">
    <w:name w:val="Style40"/>
    <w:basedOn w:val="a"/>
    <w:uiPriority w:val="99"/>
    <w:rsid w:val="009F4C3A"/>
  </w:style>
  <w:style w:type="paragraph" w:customStyle="1" w:styleId="Style41">
    <w:name w:val="Style41"/>
    <w:basedOn w:val="a"/>
    <w:uiPriority w:val="99"/>
    <w:rsid w:val="009F4C3A"/>
  </w:style>
  <w:style w:type="paragraph" w:customStyle="1" w:styleId="Style42">
    <w:name w:val="Style42"/>
    <w:basedOn w:val="a"/>
    <w:uiPriority w:val="99"/>
    <w:rsid w:val="009F4C3A"/>
  </w:style>
  <w:style w:type="paragraph" w:customStyle="1" w:styleId="Style43">
    <w:name w:val="Style43"/>
    <w:basedOn w:val="a"/>
    <w:uiPriority w:val="99"/>
    <w:rsid w:val="009F4C3A"/>
  </w:style>
  <w:style w:type="paragraph" w:customStyle="1" w:styleId="Style44">
    <w:name w:val="Style44"/>
    <w:basedOn w:val="a"/>
    <w:uiPriority w:val="99"/>
    <w:rsid w:val="009F4C3A"/>
  </w:style>
  <w:style w:type="paragraph" w:customStyle="1" w:styleId="Style45">
    <w:name w:val="Style45"/>
    <w:basedOn w:val="a"/>
    <w:uiPriority w:val="99"/>
    <w:rsid w:val="009F4C3A"/>
  </w:style>
  <w:style w:type="paragraph" w:customStyle="1" w:styleId="Style46">
    <w:name w:val="Style46"/>
    <w:basedOn w:val="a"/>
    <w:uiPriority w:val="99"/>
    <w:rsid w:val="009F4C3A"/>
  </w:style>
  <w:style w:type="paragraph" w:customStyle="1" w:styleId="Style47">
    <w:name w:val="Style47"/>
    <w:basedOn w:val="a"/>
    <w:uiPriority w:val="99"/>
    <w:rsid w:val="009F4C3A"/>
  </w:style>
  <w:style w:type="paragraph" w:customStyle="1" w:styleId="Style48">
    <w:name w:val="Style48"/>
    <w:basedOn w:val="a"/>
    <w:uiPriority w:val="99"/>
    <w:rsid w:val="009F4C3A"/>
  </w:style>
  <w:style w:type="paragraph" w:customStyle="1" w:styleId="Style49">
    <w:name w:val="Style49"/>
    <w:basedOn w:val="a"/>
    <w:uiPriority w:val="99"/>
    <w:rsid w:val="009F4C3A"/>
  </w:style>
  <w:style w:type="paragraph" w:customStyle="1" w:styleId="Style50">
    <w:name w:val="Style50"/>
    <w:basedOn w:val="a"/>
    <w:uiPriority w:val="99"/>
    <w:rsid w:val="009F4C3A"/>
  </w:style>
  <w:style w:type="paragraph" w:customStyle="1" w:styleId="Style51">
    <w:name w:val="Style51"/>
    <w:basedOn w:val="a"/>
    <w:uiPriority w:val="99"/>
    <w:rsid w:val="009F4C3A"/>
  </w:style>
  <w:style w:type="paragraph" w:customStyle="1" w:styleId="Style52">
    <w:name w:val="Style52"/>
    <w:basedOn w:val="a"/>
    <w:uiPriority w:val="99"/>
    <w:rsid w:val="009F4C3A"/>
  </w:style>
  <w:style w:type="paragraph" w:customStyle="1" w:styleId="Style53">
    <w:name w:val="Style53"/>
    <w:basedOn w:val="a"/>
    <w:uiPriority w:val="99"/>
    <w:rsid w:val="009F4C3A"/>
  </w:style>
  <w:style w:type="paragraph" w:customStyle="1" w:styleId="Style54">
    <w:name w:val="Style54"/>
    <w:basedOn w:val="a"/>
    <w:uiPriority w:val="99"/>
    <w:rsid w:val="009F4C3A"/>
  </w:style>
  <w:style w:type="paragraph" w:customStyle="1" w:styleId="Style55">
    <w:name w:val="Style55"/>
    <w:basedOn w:val="a"/>
    <w:uiPriority w:val="99"/>
    <w:rsid w:val="009F4C3A"/>
  </w:style>
  <w:style w:type="paragraph" w:customStyle="1" w:styleId="Style56">
    <w:name w:val="Style56"/>
    <w:basedOn w:val="a"/>
    <w:uiPriority w:val="99"/>
    <w:rsid w:val="009F4C3A"/>
  </w:style>
  <w:style w:type="paragraph" w:customStyle="1" w:styleId="Style57">
    <w:name w:val="Style57"/>
    <w:basedOn w:val="a"/>
    <w:uiPriority w:val="99"/>
    <w:rsid w:val="009F4C3A"/>
  </w:style>
  <w:style w:type="paragraph" w:customStyle="1" w:styleId="Style58">
    <w:name w:val="Style58"/>
    <w:basedOn w:val="a"/>
    <w:uiPriority w:val="99"/>
    <w:rsid w:val="009F4C3A"/>
  </w:style>
  <w:style w:type="paragraph" w:customStyle="1" w:styleId="Style59">
    <w:name w:val="Style59"/>
    <w:basedOn w:val="a"/>
    <w:uiPriority w:val="99"/>
    <w:rsid w:val="009F4C3A"/>
  </w:style>
  <w:style w:type="paragraph" w:customStyle="1" w:styleId="Style60">
    <w:name w:val="Style60"/>
    <w:basedOn w:val="a"/>
    <w:uiPriority w:val="99"/>
    <w:rsid w:val="009F4C3A"/>
  </w:style>
  <w:style w:type="paragraph" w:customStyle="1" w:styleId="Style61">
    <w:name w:val="Style61"/>
    <w:basedOn w:val="a"/>
    <w:uiPriority w:val="99"/>
    <w:rsid w:val="009F4C3A"/>
  </w:style>
  <w:style w:type="paragraph" w:customStyle="1" w:styleId="Style62">
    <w:name w:val="Style62"/>
    <w:basedOn w:val="a"/>
    <w:uiPriority w:val="99"/>
    <w:rsid w:val="009F4C3A"/>
  </w:style>
  <w:style w:type="paragraph" w:customStyle="1" w:styleId="Style63">
    <w:name w:val="Style63"/>
    <w:basedOn w:val="a"/>
    <w:uiPriority w:val="99"/>
    <w:rsid w:val="009F4C3A"/>
  </w:style>
  <w:style w:type="paragraph" w:customStyle="1" w:styleId="Style64">
    <w:name w:val="Style64"/>
    <w:basedOn w:val="a"/>
    <w:uiPriority w:val="99"/>
    <w:rsid w:val="009F4C3A"/>
  </w:style>
  <w:style w:type="paragraph" w:customStyle="1" w:styleId="Style65">
    <w:name w:val="Style65"/>
    <w:basedOn w:val="a"/>
    <w:uiPriority w:val="99"/>
    <w:rsid w:val="009F4C3A"/>
  </w:style>
  <w:style w:type="paragraph" w:customStyle="1" w:styleId="Style66">
    <w:name w:val="Style66"/>
    <w:basedOn w:val="a"/>
    <w:uiPriority w:val="99"/>
    <w:rsid w:val="009F4C3A"/>
  </w:style>
  <w:style w:type="paragraph" w:customStyle="1" w:styleId="Style67">
    <w:name w:val="Style67"/>
    <w:basedOn w:val="a"/>
    <w:uiPriority w:val="99"/>
    <w:rsid w:val="009F4C3A"/>
  </w:style>
  <w:style w:type="paragraph" w:customStyle="1" w:styleId="Style68">
    <w:name w:val="Style68"/>
    <w:basedOn w:val="a"/>
    <w:uiPriority w:val="99"/>
    <w:rsid w:val="009F4C3A"/>
  </w:style>
  <w:style w:type="paragraph" w:customStyle="1" w:styleId="Style69">
    <w:name w:val="Style69"/>
    <w:basedOn w:val="a"/>
    <w:uiPriority w:val="99"/>
    <w:rsid w:val="009F4C3A"/>
  </w:style>
  <w:style w:type="paragraph" w:customStyle="1" w:styleId="Style70">
    <w:name w:val="Style70"/>
    <w:basedOn w:val="a"/>
    <w:uiPriority w:val="99"/>
    <w:rsid w:val="009F4C3A"/>
  </w:style>
  <w:style w:type="paragraph" w:customStyle="1" w:styleId="Style71">
    <w:name w:val="Style71"/>
    <w:basedOn w:val="a"/>
    <w:uiPriority w:val="99"/>
    <w:rsid w:val="009F4C3A"/>
  </w:style>
  <w:style w:type="paragraph" w:customStyle="1" w:styleId="Style72">
    <w:name w:val="Style72"/>
    <w:basedOn w:val="a"/>
    <w:uiPriority w:val="99"/>
    <w:rsid w:val="009F4C3A"/>
  </w:style>
  <w:style w:type="paragraph" w:customStyle="1" w:styleId="Style73">
    <w:name w:val="Style73"/>
    <w:basedOn w:val="a"/>
    <w:uiPriority w:val="99"/>
    <w:rsid w:val="009F4C3A"/>
  </w:style>
  <w:style w:type="paragraph" w:customStyle="1" w:styleId="Style74">
    <w:name w:val="Style74"/>
    <w:basedOn w:val="a"/>
    <w:uiPriority w:val="99"/>
    <w:rsid w:val="009F4C3A"/>
  </w:style>
  <w:style w:type="paragraph" w:customStyle="1" w:styleId="Style75">
    <w:name w:val="Style75"/>
    <w:basedOn w:val="a"/>
    <w:uiPriority w:val="99"/>
    <w:rsid w:val="009F4C3A"/>
  </w:style>
  <w:style w:type="paragraph" w:customStyle="1" w:styleId="Style76">
    <w:name w:val="Style76"/>
    <w:basedOn w:val="a"/>
    <w:uiPriority w:val="99"/>
    <w:rsid w:val="009F4C3A"/>
  </w:style>
  <w:style w:type="paragraph" w:customStyle="1" w:styleId="Style77">
    <w:name w:val="Style77"/>
    <w:basedOn w:val="a"/>
    <w:uiPriority w:val="99"/>
    <w:rsid w:val="009F4C3A"/>
  </w:style>
  <w:style w:type="paragraph" w:customStyle="1" w:styleId="Style78">
    <w:name w:val="Style78"/>
    <w:basedOn w:val="a"/>
    <w:uiPriority w:val="99"/>
    <w:rsid w:val="009F4C3A"/>
  </w:style>
  <w:style w:type="paragraph" w:customStyle="1" w:styleId="Style79">
    <w:name w:val="Style79"/>
    <w:basedOn w:val="a"/>
    <w:uiPriority w:val="99"/>
    <w:rsid w:val="009F4C3A"/>
  </w:style>
  <w:style w:type="paragraph" w:customStyle="1" w:styleId="Style80">
    <w:name w:val="Style80"/>
    <w:basedOn w:val="a"/>
    <w:uiPriority w:val="99"/>
    <w:rsid w:val="009F4C3A"/>
  </w:style>
  <w:style w:type="paragraph" w:customStyle="1" w:styleId="Style81">
    <w:name w:val="Style81"/>
    <w:basedOn w:val="a"/>
    <w:uiPriority w:val="99"/>
    <w:rsid w:val="009F4C3A"/>
  </w:style>
  <w:style w:type="paragraph" w:customStyle="1" w:styleId="Style82">
    <w:name w:val="Style82"/>
    <w:basedOn w:val="a"/>
    <w:uiPriority w:val="99"/>
    <w:rsid w:val="009F4C3A"/>
  </w:style>
  <w:style w:type="paragraph" w:customStyle="1" w:styleId="Style83">
    <w:name w:val="Style83"/>
    <w:basedOn w:val="a"/>
    <w:uiPriority w:val="99"/>
    <w:rsid w:val="009F4C3A"/>
  </w:style>
  <w:style w:type="paragraph" w:customStyle="1" w:styleId="Style84">
    <w:name w:val="Style84"/>
    <w:basedOn w:val="a"/>
    <w:uiPriority w:val="99"/>
    <w:rsid w:val="009F4C3A"/>
  </w:style>
  <w:style w:type="paragraph" w:customStyle="1" w:styleId="Style85">
    <w:name w:val="Style85"/>
    <w:basedOn w:val="a"/>
    <w:uiPriority w:val="99"/>
    <w:rsid w:val="009F4C3A"/>
  </w:style>
  <w:style w:type="paragraph" w:customStyle="1" w:styleId="Style86">
    <w:name w:val="Style86"/>
    <w:basedOn w:val="a"/>
    <w:uiPriority w:val="99"/>
    <w:rsid w:val="009F4C3A"/>
  </w:style>
  <w:style w:type="paragraph" w:customStyle="1" w:styleId="Style87">
    <w:name w:val="Style87"/>
    <w:basedOn w:val="a"/>
    <w:uiPriority w:val="99"/>
    <w:rsid w:val="009F4C3A"/>
  </w:style>
  <w:style w:type="paragraph" w:customStyle="1" w:styleId="Style88">
    <w:name w:val="Style88"/>
    <w:basedOn w:val="a"/>
    <w:uiPriority w:val="99"/>
    <w:rsid w:val="009F4C3A"/>
  </w:style>
  <w:style w:type="paragraph" w:customStyle="1" w:styleId="Style89">
    <w:name w:val="Style89"/>
    <w:basedOn w:val="a"/>
    <w:uiPriority w:val="99"/>
    <w:rsid w:val="009F4C3A"/>
  </w:style>
  <w:style w:type="paragraph" w:customStyle="1" w:styleId="Style90">
    <w:name w:val="Style90"/>
    <w:basedOn w:val="a"/>
    <w:uiPriority w:val="99"/>
    <w:rsid w:val="009F4C3A"/>
  </w:style>
  <w:style w:type="paragraph" w:customStyle="1" w:styleId="Style91">
    <w:name w:val="Style91"/>
    <w:basedOn w:val="a"/>
    <w:uiPriority w:val="99"/>
    <w:rsid w:val="009F4C3A"/>
  </w:style>
  <w:style w:type="paragraph" w:customStyle="1" w:styleId="Style92">
    <w:name w:val="Style92"/>
    <w:basedOn w:val="a"/>
    <w:uiPriority w:val="99"/>
    <w:rsid w:val="009F4C3A"/>
  </w:style>
  <w:style w:type="paragraph" w:customStyle="1" w:styleId="Style93">
    <w:name w:val="Style93"/>
    <w:basedOn w:val="a"/>
    <w:uiPriority w:val="99"/>
    <w:rsid w:val="009F4C3A"/>
  </w:style>
  <w:style w:type="paragraph" w:customStyle="1" w:styleId="Style94">
    <w:name w:val="Style94"/>
    <w:basedOn w:val="a"/>
    <w:uiPriority w:val="99"/>
    <w:rsid w:val="009F4C3A"/>
  </w:style>
  <w:style w:type="paragraph" w:customStyle="1" w:styleId="Style95">
    <w:name w:val="Style95"/>
    <w:basedOn w:val="a"/>
    <w:uiPriority w:val="99"/>
    <w:rsid w:val="009F4C3A"/>
  </w:style>
  <w:style w:type="paragraph" w:customStyle="1" w:styleId="Style96">
    <w:name w:val="Style96"/>
    <w:basedOn w:val="a"/>
    <w:uiPriority w:val="99"/>
    <w:rsid w:val="009F4C3A"/>
  </w:style>
  <w:style w:type="paragraph" w:customStyle="1" w:styleId="Style97">
    <w:name w:val="Style97"/>
    <w:basedOn w:val="a"/>
    <w:uiPriority w:val="99"/>
    <w:rsid w:val="009F4C3A"/>
  </w:style>
  <w:style w:type="paragraph" w:customStyle="1" w:styleId="Style98">
    <w:name w:val="Style98"/>
    <w:basedOn w:val="a"/>
    <w:uiPriority w:val="99"/>
    <w:rsid w:val="009F4C3A"/>
  </w:style>
  <w:style w:type="paragraph" w:customStyle="1" w:styleId="Style99">
    <w:name w:val="Style99"/>
    <w:basedOn w:val="a"/>
    <w:uiPriority w:val="99"/>
    <w:rsid w:val="009F4C3A"/>
  </w:style>
  <w:style w:type="paragraph" w:customStyle="1" w:styleId="Style100">
    <w:name w:val="Style100"/>
    <w:basedOn w:val="a"/>
    <w:uiPriority w:val="99"/>
    <w:rsid w:val="009F4C3A"/>
  </w:style>
  <w:style w:type="paragraph" w:customStyle="1" w:styleId="Style101">
    <w:name w:val="Style101"/>
    <w:basedOn w:val="a"/>
    <w:uiPriority w:val="99"/>
    <w:rsid w:val="009F4C3A"/>
  </w:style>
  <w:style w:type="paragraph" w:customStyle="1" w:styleId="Style102">
    <w:name w:val="Style102"/>
    <w:basedOn w:val="a"/>
    <w:uiPriority w:val="99"/>
    <w:rsid w:val="009F4C3A"/>
  </w:style>
  <w:style w:type="paragraph" w:customStyle="1" w:styleId="Style103">
    <w:name w:val="Style103"/>
    <w:basedOn w:val="a"/>
    <w:uiPriority w:val="99"/>
    <w:rsid w:val="009F4C3A"/>
  </w:style>
  <w:style w:type="paragraph" w:customStyle="1" w:styleId="Style104">
    <w:name w:val="Style104"/>
    <w:basedOn w:val="a"/>
    <w:uiPriority w:val="99"/>
    <w:rsid w:val="009F4C3A"/>
  </w:style>
  <w:style w:type="paragraph" w:customStyle="1" w:styleId="Style105">
    <w:name w:val="Style105"/>
    <w:basedOn w:val="a"/>
    <w:uiPriority w:val="99"/>
    <w:rsid w:val="009F4C3A"/>
  </w:style>
  <w:style w:type="paragraph" w:customStyle="1" w:styleId="Style106">
    <w:name w:val="Style106"/>
    <w:basedOn w:val="a"/>
    <w:uiPriority w:val="99"/>
    <w:rsid w:val="009F4C3A"/>
  </w:style>
  <w:style w:type="paragraph" w:customStyle="1" w:styleId="Style107">
    <w:name w:val="Style107"/>
    <w:basedOn w:val="a"/>
    <w:uiPriority w:val="99"/>
    <w:rsid w:val="009F4C3A"/>
  </w:style>
  <w:style w:type="paragraph" w:customStyle="1" w:styleId="Style108">
    <w:name w:val="Style108"/>
    <w:basedOn w:val="a"/>
    <w:uiPriority w:val="99"/>
    <w:rsid w:val="009F4C3A"/>
  </w:style>
  <w:style w:type="paragraph" w:customStyle="1" w:styleId="Style109">
    <w:name w:val="Style109"/>
    <w:basedOn w:val="a"/>
    <w:uiPriority w:val="99"/>
    <w:rsid w:val="009F4C3A"/>
  </w:style>
  <w:style w:type="paragraph" w:customStyle="1" w:styleId="Style110">
    <w:name w:val="Style110"/>
    <w:basedOn w:val="a"/>
    <w:uiPriority w:val="99"/>
    <w:rsid w:val="009F4C3A"/>
  </w:style>
  <w:style w:type="paragraph" w:customStyle="1" w:styleId="Style111">
    <w:name w:val="Style111"/>
    <w:basedOn w:val="a"/>
    <w:uiPriority w:val="99"/>
    <w:rsid w:val="009F4C3A"/>
  </w:style>
  <w:style w:type="paragraph" w:customStyle="1" w:styleId="Style112">
    <w:name w:val="Style112"/>
    <w:basedOn w:val="a"/>
    <w:uiPriority w:val="99"/>
    <w:rsid w:val="009F4C3A"/>
  </w:style>
  <w:style w:type="paragraph" w:customStyle="1" w:styleId="Style113">
    <w:name w:val="Style113"/>
    <w:basedOn w:val="a"/>
    <w:uiPriority w:val="99"/>
    <w:rsid w:val="009F4C3A"/>
  </w:style>
  <w:style w:type="paragraph" w:customStyle="1" w:styleId="Style114">
    <w:name w:val="Style114"/>
    <w:basedOn w:val="a"/>
    <w:uiPriority w:val="99"/>
    <w:rsid w:val="009F4C3A"/>
  </w:style>
  <w:style w:type="paragraph" w:customStyle="1" w:styleId="Style115">
    <w:name w:val="Style115"/>
    <w:basedOn w:val="a"/>
    <w:uiPriority w:val="99"/>
    <w:rsid w:val="009F4C3A"/>
  </w:style>
  <w:style w:type="paragraph" w:customStyle="1" w:styleId="Style116">
    <w:name w:val="Style116"/>
    <w:basedOn w:val="a"/>
    <w:uiPriority w:val="99"/>
    <w:rsid w:val="009F4C3A"/>
  </w:style>
  <w:style w:type="paragraph" w:customStyle="1" w:styleId="Style117">
    <w:name w:val="Style117"/>
    <w:basedOn w:val="a"/>
    <w:uiPriority w:val="99"/>
    <w:rsid w:val="009F4C3A"/>
  </w:style>
  <w:style w:type="paragraph" w:customStyle="1" w:styleId="Style118">
    <w:name w:val="Style118"/>
    <w:basedOn w:val="a"/>
    <w:uiPriority w:val="99"/>
    <w:rsid w:val="009F4C3A"/>
  </w:style>
  <w:style w:type="paragraph" w:customStyle="1" w:styleId="Style119">
    <w:name w:val="Style119"/>
    <w:basedOn w:val="a"/>
    <w:uiPriority w:val="99"/>
    <w:rsid w:val="009F4C3A"/>
  </w:style>
  <w:style w:type="paragraph" w:customStyle="1" w:styleId="Style120">
    <w:name w:val="Style120"/>
    <w:basedOn w:val="a"/>
    <w:uiPriority w:val="99"/>
    <w:rsid w:val="009F4C3A"/>
  </w:style>
  <w:style w:type="paragraph" w:customStyle="1" w:styleId="Style121">
    <w:name w:val="Style121"/>
    <w:basedOn w:val="a"/>
    <w:uiPriority w:val="99"/>
    <w:rsid w:val="009F4C3A"/>
  </w:style>
  <w:style w:type="paragraph" w:customStyle="1" w:styleId="Style122">
    <w:name w:val="Style122"/>
    <w:basedOn w:val="a"/>
    <w:uiPriority w:val="99"/>
    <w:rsid w:val="009F4C3A"/>
  </w:style>
  <w:style w:type="paragraph" w:customStyle="1" w:styleId="Style123">
    <w:name w:val="Style123"/>
    <w:basedOn w:val="a"/>
    <w:uiPriority w:val="99"/>
    <w:rsid w:val="009F4C3A"/>
  </w:style>
  <w:style w:type="paragraph" w:customStyle="1" w:styleId="Style124">
    <w:name w:val="Style124"/>
    <w:basedOn w:val="a"/>
    <w:uiPriority w:val="99"/>
    <w:rsid w:val="009F4C3A"/>
  </w:style>
  <w:style w:type="paragraph" w:customStyle="1" w:styleId="Style125">
    <w:name w:val="Style125"/>
    <w:basedOn w:val="a"/>
    <w:uiPriority w:val="99"/>
    <w:rsid w:val="009F4C3A"/>
  </w:style>
  <w:style w:type="paragraph" w:customStyle="1" w:styleId="Style126">
    <w:name w:val="Style126"/>
    <w:basedOn w:val="a"/>
    <w:uiPriority w:val="99"/>
    <w:rsid w:val="009F4C3A"/>
  </w:style>
  <w:style w:type="paragraph" w:customStyle="1" w:styleId="Style127">
    <w:name w:val="Style127"/>
    <w:basedOn w:val="a"/>
    <w:uiPriority w:val="99"/>
    <w:rsid w:val="009F4C3A"/>
  </w:style>
  <w:style w:type="paragraph" w:customStyle="1" w:styleId="Style128">
    <w:name w:val="Style128"/>
    <w:basedOn w:val="a"/>
    <w:uiPriority w:val="99"/>
    <w:rsid w:val="009F4C3A"/>
  </w:style>
  <w:style w:type="paragraph" w:customStyle="1" w:styleId="Style129">
    <w:name w:val="Style129"/>
    <w:basedOn w:val="a"/>
    <w:uiPriority w:val="99"/>
    <w:rsid w:val="009F4C3A"/>
  </w:style>
  <w:style w:type="paragraph" w:customStyle="1" w:styleId="Style130">
    <w:name w:val="Style130"/>
    <w:basedOn w:val="a"/>
    <w:uiPriority w:val="99"/>
    <w:rsid w:val="009F4C3A"/>
  </w:style>
  <w:style w:type="paragraph" w:customStyle="1" w:styleId="Style131">
    <w:name w:val="Style131"/>
    <w:basedOn w:val="a"/>
    <w:uiPriority w:val="99"/>
    <w:rsid w:val="009F4C3A"/>
  </w:style>
  <w:style w:type="paragraph" w:customStyle="1" w:styleId="Style132">
    <w:name w:val="Style132"/>
    <w:basedOn w:val="a"/>
    <w:uiPriority w:val="99"/>
    <w:rsid w:val="009F4C3A"/>
  </w:style>
  <w:style w:type="paragraph" w:customStyle="1" w:styleId="Style133">
    <w:name w:val="Style133"/>
    <w:basedOn w:val="a"/>
    <w:uiPriority w:val="99"/>
    <w:rsid w:val="009F4C3A"/>
  </w:style>
  <w:style w:type="paragraph" w:customStyle="1" w:styleId="Style134">
    <w:name w:val="Style134"/>
    <w:basedOn w:val="a"/>
    <w:uiPriority w:val="99"/>
    <w:rsid w:val="009F4C3A"/>
  </w:style>
  <w:style w:type="paragraph" w:customStyle="1" w:styleId="Style135">
    <w:name w:val="Style135"/>
    <w:basedOn w:val="a"/>
    <w:uiPriority w:val="99"/>
    <w:rsid w:val="009F4C3A"/>
  </w:style>
  <w:style w:type="paragraph" w:customStyle="1" w:styleId="Style136">
    <w:name w:val="Style136"/>
    <w:basedOn w:val="a"/>
    <w:uiPriority w:val="99"/>
    <w:rsid w:val="009F4C3A"/>
  </w:style>
  <w:style w:type="paragraph" w:customStyle="1" w:styleId="Style137">
    <w:name w:val="Style137"/>
    <w:basedOn w:val="a"/>
    <w:uiPriority w:val="99"/>
    <w:rsid w:val="009F4C3A"/>
  </w:style>
  <w:style w:type="paragraph" w:customStyle="1" w:styleId="Style138">
    <w:name w:val="Style138"/>
    <w:basedOn w:val="a"/>
    <w:uiPriority w:val="99"/>
    <w:rsid w:val="009F4C3A"/>
  </w:style>
  <w:style w:type="paragraph" w:customStyle="1" w:styleId="Style139">
    <w:name w:val="Style139"/>
    <w:basedOn w:val="a"/>
    <w:uiPriority w:val="99"/>
    <w:rsid w:val="009F4C3A"/>
  </w:style>
  <w:style w:type="paragraph" w:customStyle="1" w:styleId="Style140">
    <w:name w:val="Style140"/>
    <w:basedOn w:val="a"/>
    <w:uiPriority w:val="99"/>
    <w:rsid w:val="009F4C3A"/>
  </w:style>
  <w:style w:type="paragraph" w:customStyle="1" w:styleId="Style141">
    <w:name w:val="Style141"/>
    <w:basedOn w:val="a"/>
    <w:uiPriority w:val="99"/>
    <w:rsid w:val="009F4C3A"/>
  </w:style>
  <w:style w:type="paragraph" w:customStyle="1" w:styleId="Style142">
    <w:name w:val="Style142"/>
    <w:basedOn w:val="a"/>
    <w:uiPriority w:val="99"/>
    <w:rsid w:val="009F4C3A"/>
  </w:style>
  <w:style w:type="paragraph" w:customStyle="1" w:styleId="Style143">
    <w:name w:val="Style143"/>
    <w:basedOn w:val="a"/>
    <w:uiPriority w:val="99"/>
    <w:rsid w:val="009F4C3A"/>
  </w:style>
  <w:style w:type="paragraph" w:customStyle="1" w:styleId="Style144">
    <w:name w:val="Style144"/>
    <w:basedOn w:val="a"/>
    <w:uiPriority w:val="99"/>
    <w:rsid w:val="009F4C3A"/>
  </w:style>
  <w:style w:type="paragraph" w:customStyle="1" w:styleId="Style145">
    <w:name w:val="Style145"/>
    <w:basedOn w:val="a"/>
    <w:uiPriority w:val="99"/>
    <w:rsid w:val="009F4C3A"/>
  </w:style>
  <w:style w:type="paragraph" w:customStyle="1" w:styleId="Style146">
    <w:name w:val="Style146"/>
    <w:basedOn w:val="a"/>
    <w:uiPriority w:val="99"/>
    <w:rsid w:val="009F4C3A"/>
  </w:style>
  <w:style w:type="paragraph" w:customStyle="1" w:styleId="Style147">
    <w:name w:val="Style147"/>
    <w:basedOn w:val="a"/>
    <w:uiPriority w:val="99"/>
    <w:rsid w:val="009F4C3A"/>
  </w:style>
  <w:style w:type="paragraph" w:customStyle="1" w:styleId="Style148">
    <w:name w:val="Style148"/>
    <w:basedOn w:val="a"/>
    <w:uiPriority w:val="99"/>
    <w:rsid w:val="009F4C3A"/>
  </w:style>
  <w:style w:type="paragraph" w:customStyle="1" w:styleId="Style149">
    <w:name w:val="Style149"/>
    <w:basedOn w:val="a"/>
    <w:uiPriority w:val="99"/>
    <w:rsid w:val="009F4C3A"/>
  </w:style>
  <w:style w:type="paragraph" w:customStyle="1" w:styleId="Style150">
    <w:name w:val="Style150"/>
    <w:basedOn w:val="a"/>
    <w:uiPriority w:val="99"/>
    <w:rsid w:val="009F4C3A"/>
  </w:style>
  <w:style w:type="paragraph" w:customStyle="1" w:styleId="Style151">
    <w:name w:val="Style151"/>
    <w:basedOn w:val="a"/>
    <w:uiPriority w:val="99"/>
    <w:rsid w:val="009F4C3A"/>
  </w:style>
  <w:style w:type="paragraph" w:customStyle="1" w:styleId="Style152">
    <w:name w:val="Style152"/>
    <w:basedOn w:val="a"/>
    <w:uiPriority w:val="99"/>
    <w:rsid w:val="009F4C3A"/>
  </w:style>
  <w:style w:type="paragraph" w:customStyle="1" w:styleId="Style153">
    <w:name w:val="Style153"/>
    <w:basedOn w:val="a"/>
    <w:uiPriority w:val="99"/>
    <w:rsid w:val="009F4C3A"/>
  </w:style>
  <w:style w:type="paragraph" w:customStyle="1" w:styleId="Style154">
    <w:name w:val="Style154"/>
    <w:basedOn w:val="a"/>
    <w:uiPriority w:val="99"/>
    <w:rsid w:val="009F4C3A"/>
  </w:style>
  <w:style w:type="paragraph" w:customStyle="1" w:styleId="Style155">
    <w:name w:val="Style155"/>
    <w:basedOn w:val="a"/>
    <w:uiPriority w:val="99"/>
    <w:rsid w:val="009F4C3A"/>
  </w:style>
  <w:style w:type="paragraph" w:customStyle="1" w:styleId="Style156">
    <w:name w:val="Style156"/>
    <w:basedOn w:val="a"/>
    <w:uiPriority w:val="99"/>
    <w:rsid w:val="009F4C3A"/>
  </w:style>
  <w:style w:type="paragraph" w:customStyle="1" w:styleId="Style157">
    <w:name w:val="Style157"/>
    <w:basedOn w:val="a"/>
    <w:uiPriority w:val="99"/>
    <w:rsid w:val="009F4C3A"/>
  </w:style>
  <w:style w:type="paragraph" w:customStyle="1" w:styleId="Style158">
    <w:name w:val="Style158"/>
    <w:basedOn w:val="a"/>
    <w:uiPriority w:val="99"/>
    <w:rsid w:val="009F4C3A"/>
  </w:style>
  <w:style w:type="paragraph" w:customStyle="1" w:styleId="Style159">
    <w:name w:val="Style159"/>
    <w:basedOn w:val="a"/>
    <w:uiPriority w:val="99"/>
    <w:rsid w:val="009F4C3A"/>
  </w:style>
  <w:style w:type="paragraph" w:customStyle="1" w:styleId="Style160">
    <w:name w:val="Style160"/>
    <w:basedOn w:val="a"/>
    <w:uiPriority w:val="99"/>
    <w:rsid w:val="009F4C3A"/>
  </w:style>
  <w:style w:type="paragraph" w:customStyle="1" w:styleId="Style161">
    <w:name w:val="Style161"/>
    <w:basedOn w:val="a"/>
    <w:uiPriority w:val="99"/>
    <w:rsid w:val="009F4C3A"/>
  </w:style>
  <w:style w:type="paragraph" w:customStyle="1" w:styleId="Style162">
    <w:name w:val="Style162"/>
    <w:basedOn w:val="a"/>
    <w:uiPriority w:val="99"/>
    <w:rsid w:val="009F4C3A"/>
  </w:style>
  <w:style w:type="paragraph" w:customStyle="1" w:styleId="Style163">
    <w:name w:val="Style163"/>
    <w:basedOn w:val="a"/>
    <w:uiPriority w:val="99"/>
    <w:rsid w:val="009F4C3A"/>
  </w:style>
  <w:style w:type="paragraph" w:customStyle="1" w:styleId="Style164">
    <w:name w:val="Style164"/>
    <w:basedOn w:val="a"/>
    <w:uiPriority w:val="99"/>
    <w:rsid w:val="009F4C3A"/>
  </w:style>
  <w:style w:type="paragraph" w:customStyle="1" w:styleId="Style165">
    <w:name w:val="Style165"/>
    <w:basedOn w:val="a"/>
    <w:uiPriority w:val="99"/>
    <w:rsid w:val="009F4C3A"/>
  </w:style>
  <w:style w:type="paragraph" w:customStyle="1" w:styleId="Style166">
    <w:name w:val="Style166"/>
    <w:basedOn w:val="a"/>
    <w:uiPriority w:val="99"/>
    <w:rsid w:val="009F4C3A"/>
  </w:style>
  <w:style w:type="paragraph" w:customStyle="1" w:styleId="Style167">
    <w:name w:val="Style167"/>
    <w:basedOn w:val="a"/>
    <w:uiPriority w:val="99"/>
    <w:rsid w:val="009F4C3A"/>
  </w:style>
  <w:style w:type="paragraph" w:customStyle="1" w:styleId="Style168">
    <w:name w:val="Style168"/>
    <w:basedOn w:val="a"/>
    <w:uiPriority w:val="99"/>
    <w:rsid w:val="009F4C3A"/>
  </w:style>
  <w:style w:type="paragraph" w:customStyle="1" w:styleId="Style169">
    <w:name w:val="Style169"/>
    <w:basedOn w:val="a"/>
    <w:uiPriority w:val="99"/>
    <w:rsid w:val="009F4C3A"/>
  </w:style>
  <w:style w:type="paragraph" w:customStyle="1" w:styleId="Style170">
    <w:name w:val="Style170"/>
    <w:basedOn w:val="a"/>
    <w:uiPriority w:val="99"/>
    <w:rsid w:val="009F4C3A"/>
  </w:style>
  <w:style w:type="paragraph" w:customStyle="1" w:styleId="Style171">
    <w:name w:val="Style171"/>
    <w:basedOn w:val="a"/>
    <w:uiPriority w:val="99"/>
    <w:rsid w:val="009F4C3A"/>
  </w:style>
  <w:style w:type="paragraph" w:customStyle="1" w:styleId="Style172">
    <w:name w:val="Style172"/>
    <w:basedOn w:val="a"/>
    <w:uiPriority w:val="99"/>
    <w:rsid w:val="009F4C3A"/>
  </w:style>
  <w:style w:type="paragraph" w:customStyle="1" w:styleId="Style173">
    <w:name w:val="Style173"/>
    <w:basedOn w:val="a"/>
    <w:uiPriority w:val="99"/>
    <w:rsid w:val="009F4C3A"/>
  </w:style>
  <w:style w:type="paragraph" w:customStyle="1" w:styleId="Style174">
    <w:name w:val="Style174"/>
    <w:basedOn w:val="a"/>
    <w:uiPriority w:val="99"/>
    <w:rsid w:val="009F4C3A"/>
  </w:style>
  <w:style w:type="paragraph" w:customStyle="1" w:styleId="Style175">
    <w:name w:val="Style175"/>
    <w:basedOn w:val="a"/>
    <w:uiPriority w:val="99"/>
    <w:rsid w:val="009F4C3A"/>
  </w:style>
  <w:style w:type="paragraph" w:customStyle="1" w:styleId="Style176">
    <w:name w:val="Style176"/>
    <w:basedOn w:val="a"/>
    <w:uiPriority w:val="99"/>
    <w:rsid w:val="009F4C3A"/>
  </w:style>
  <w:style w:type="paragraph" w:customStyle="1" w:styleId="Style177">
    <w:name w:val="Style177"/>
    <w:basedOn w:val="a"/>
    <w:uiPriority w:val="99"/>
    <w:rsid w:val="009F4C3A"/>
  </w:style>
  <w:style w:type="paragraph" w:customStyle="1" w:styleId="Style178">
    <w:name w:val="Style178"/>
    <w:basedOn w:val="a"/>
    <w:uiPriority w:val="99"/>
    <w:rsid w:val="009F4C3A"/>
  </w:style>
  <w:style w:type="paragraph" w:customStyle="1" w:styleId="Style179">
    <w:name w:val="Style179"/>
    <w:basedOn w:val="a"/>
    <w:uiPriority w:val="99"/>
    <w:rsid w:val="009F4C3A"/>
  </w:style>
  <w:style w:type="paragraph" w:customStyle="1" w:styleId="Style180">
    <w:name w:val="Style180"/>
    <w:basedOn w:val="a"/>
    <w:uiPriority w:val="99"/>
    <w:rsid w:val="009F4C3A"/>
  </w:style>
  <w:style w:type="paragraph" w:customStyle="1" w:styleId="Style181">
    <w:name w:val="Style181"/>
    <w:basedOn w:val="a"/>
    <w:uiPriority w:val="99"/>
    <w:rsid w:val="009F4C3A"/>
  </w:style>
  <w:style w:type="paragraph" w:customStyle="1" w:styleId="Style182">
    <w:name w:val="Style182"/>
    <w:basedOn w:val="a"/>
    <w:uiPriority w:val="99"/>
    <w:rsid w:val="009F4C3A"/>
  </w:style>
  <w:style w:type="paragraph" w:customStyle="1" w:styleId="Style183">
    <w:name w:val="Style183"/>
    <w:basedOn w:val="a"/>
    <w:uiPriority w:val="99"/>
    <w:rsid w:val="009F4C3A"/>
  </w:style>
  <w:style w:type="paragraph" w:customStyle="1" w:styleId="Style184">
    <w:name w:val="Style184"/>
    <w:basedOn w:val="a"/>
    <w:uiPriority w:val="99"/>
    <w:rsid w:val="009F4C3A"/>
  </w:style>
  <w:style w:type="paragraph" w:customStyle="1" w:styleId="Style185">
    <w:name w:val="Style185"/>
    <w:basedOn w:val="a"/>
    <w:uiPriority w:val="99"/>
    <w:rsid w:val="009F4C3A"/>
  </w:style>
  <w:style w:type="paragraph" w:customStyle="1" w:styleId="Style186">
    <w:name w:val="Style186"/>
    <w:basedOn w:val="a"/>
    <w:uiPriority w:val="99"/>
    <w:rsid w:val="009F4C3A"/>
  </w:style>
  <w:style w:type="paragraph" w:customStyle="1" w:styleId="Style187">
    <w:name w:val="Style187"/>
    <w:basedOn w:val="a"/>
    <w:uiPriority w:val="99"/>
    <w:rsid w:val="009F4C3A"/>
  </w:style>
  <w:style w:type="paragraph" w:customStyle="1" w:styleId="Style188">
    <w:name w:val="Style188"/>
    <w:basedOn w:val="a"/>
    <w:uiPriority w:val="99"/>
    <w:rsid w:val="009F4C3A"/>
  </w:style>
  <w:style w:type="paragraph" w:customStyle="1" w:styleId="Style189">
    <w:name w:val="Style189"/>
    <w:basedOn w:val="a"/>
    <w:uiPriority w:val="99"/>
    <w:rsid w:val="009F4C3A"/>
  </w:style>
  <w:style w:type="paragraph" w:customStyle="1" w:styleId="Style190">
    <w:name w:val="Style190"/>
    <w:basedOn w:val="a"/>
    <w:uiPriority w:val="99"/>
    <w:rsid w:val="009F4C3A"/>
  </w:style>
  <w:style w:type="paragraph" w:customStyle="1" w:styleId="Style191">
    <w:name w:val="Style191"/>
    <w:basedOn w:val="a"/>
    <w:uiPriority w:val="99"/>
    <w:rsid w:val="009F4C3A"/>
  </w:style>
  <w:style w:type="paragraph" w:customStyle="1" w:styleId="Style192">
    <w:name w:val="Style192"/>
    <w:basedOn w:val="a"/>
    <w:uiPriority w:val="99"/>
    <w:rsid w:val="009F4C3A"/>
  </w:style>
  <w:style w:type="paragraph" w:customStyle="1" w:styleId="Style193">
    <w:name w:val="Style193"/>
    <w:basedOn w:val="a"/>
    <w:uiPriority w:val="99"/>
    <w:rsid w:val="009F4C3A"/>
  </w:style>
  <w:style w:type="paragraph" w:customStyle="1" w:styleId="Style194">
    <w:name w:val="Style194"/>
    <w:basedOn w:val="a"/>
    <w:uiPriority w:val="99"/>
    <w:rsid w:val="009F4C3A"/>
  </w:style>
  <w:style w:type="paragraph" w:customStyle="1" w:styleId="Style195">
    <w:name w:val="Style195"/>
    <w:basedOn w:val="a"/>
    <w:uiPriority w:val="99"/>
    <w:rsid w:val="009F4C3A"/>
  </w:style>
  <w:style w:type="paragraph" w:customStyle="1" w:styleId="Style196">
    <w:name w:val="Style196"/>
    <w:basedOn w:val="a"/>
    <w:uiPriority w:val="99"/>
    <w:rsid w:val="009F4C3A"/>
  </w:style>
  <w:style w:type="paragraph" w:customStyle="1" w:styleId="Style197">
    <w:name w:val="Style197"/>
    <w:basedOn w:val="a"/>
    <w:uiPriority w:val="99"/>
    <w:rsid w:val="009F4C3A"/>
  </w:style>
  <w:style w:type="paragraph" w:customStyle="1" w:styleId="Style198">
    <w:name w:val="Style198"/>
    <w:basedOn w:val="a"/>
    <w:uiPriority w:val="99"/>
    <w:rsid w:val="009F4C3A"/>
  </w:style>
  <w:style w:type="paragraph" w:customStyle="1" w:styleId="Style199">
    <w:name w:val="Style199"/>
    <w:basedOn w:val="a"/>
    <w:uiPriority w:val="99"/>
    <w:rsid w:val="009F4C3A"/>
  </w:style>
  <w:style w:type="paragraph" w:customStyle="1" w:styleId="Style200">
    <w:name w:val="Style200"/>
    <w:basedOn w:val="a"/>
    <w:uiPriority w:val="99"/>
    <w:rsid w:val="009F4C3A"/>
  </w:style>
  <w:style w:type="paragraph" w:customStyle="1" w:styleId="Style201">
    <w:name w:val="Style201"/>
    <w:basedOn w:val="a"/>
    <w:uiPriority w:val="99"/>
    <w:rsid w:val="009F4C3A"/>
  </w:style>
  <w:style w:type="paragraph" w:customStyle="1" w:styleId="Style202">
    <w:name w:val="Style202"/>
    <w:basedOn w:val="a"/>
    <w:uiPriority w:val="99"/>
    <w:rsid w:val="009F4C3A"/>
  </w:style>
  <w:style w:type="paragraph" w:customStyle="1" w:styleId="Style203">
    <w:name w:val="Style203"/>
    <w:basedOn w:val="a"/>
    <w:uiPriority w:val="99"/>
    <w:rsid w:val="009F4C3A"/>
  </w:style>
  <w:style w:type="paragraph" w:customStyle="1" w:styleId="Style204">
    <w:name w:val="Style204"/>
    <w:basedOn w:val="a"/>
    <w:uiPriority w:val="99"/>
    <w:rsid w:val="009F4C3A"/>
  </w:style>
  <w:style w:type="paragraph" w:customStyle="1" w:styleId="Style205">
    <w:name w:val="Style205"/>
    <w:basedOn w:val="a"/>
    <w:uiPriority w:val="99"/>
    <w:rsid w:val="009F4C3A"/>
  </w:style>
  <w:style w:type="paragraph" w:customStyle="1" w:styleId="Style206">
    <w:name w:val="Style206"/>
    <w:basedOn w:val="a"/>
    <w:uiPriority w:val="99"/>
    <w:rsid w:val="009F4C3A"/>
  </w:style>
  <w:style w:type="paragraph" w:customStyle="1" w:styleId="Style207">
    <w:name w:val="Style207"/>
    <w:basedOn w:val="a"/>
    <w:uiPriority w:val="99"/>
    <w:rsid w:val="009F4C3A"/>
  </w:style>
  <w:style w:type="paragraph" w:customStyle="1" w:styleId="Style208">
    <w:name w:val="Style208"/>
    <w:basedOn w:val="a"/>
    <w:uiPriority w:val="99"/>
    <w:rsid w:val="009F4C3A"/>
  </w:style>
  <w:style w:type="paragraph" w:customStyle="1" w:styleId="Style209">
    <w:name w:val="Style209"/>
    <w:basedOn w:val="a"/>
    <w:uiPriority w:val="99"/>
    <w:rsid w:val="009F4C3A"/>
  </w:style>
  <w:style w:type="paragraph" w:customStyle="1" w:styleId="Style210">
    <w:name w:val="Style210"/>
    <w:basedOn w:val="a"/>
    <w:uiPriority w:val="99"/>
    <w:rsid w:val="009F4C3A"/>
  </w:style>
  <w:style w:type="paragraph" w:customStyle="1" w:styleId="Style211">
    <w:name w:val="Style211"/>
    <w:basedOn w:val="a"/>
    <w:uiPriority w:val="99"/>
    <w:rsid w:val="009F4C3A"/>
  </w:style>
  <w:style w:type="paragraph" w:customStyle="1" w:styleId="Style212">
    <w:name w:val="Style212"/>
    <w:basedOn w:val="a"/>
    <w:uiPriority w:val="99"/>
    <w:rsid w:val="009F4C3A"/>
  </w:style>
  <w:style w:type="paragraph" w:customStyle="1" w:styleId="Style213">
    <w:name w:val="Style213"/>
    <w:basedOn w:val="a"/>
    <w:uiPriority w:val="99"/>
    <w:rsid w:val="009F4C3A"/>
  </w:style>
  <w:style w:type="paragraph" w:customStyle="1" w:styleId="Style214">
    <w:name w:val="Style214"/>
    <w:basedOn w:val="a"/>
    <w:uiPriority w:val="99"/>
    <w:rsid w:val="009F4C3A"/>
  </w:style>
  <w:style w:type="paragraph" w:customStyle="1" w:styleId="Style215">
    <w:name w:val="Style215"/>
    <w:basedOn w:val="a"/>
    <w:uiPriority w:val="99"/>
    <w:rsid w:val="009F4C3A"/>
  </w:style>
  <w:style w:type="paragraph" w:customStyle="1" w:styleId="Style216">
    <w:name w:val="Style216"/>
    <w:basedOn w:val="a"/>
    <w:uiPriority w:val="99"/>
    <w:rsid w:val="009F4C3A"/>
  </w:style>
  <w:style w:type="paragraph" w:customStyle="1" w:styleId="Style217">
    <w:name w:val="Style217"/>
    <w:basedOn w:val="a"/>
    <w:uiPriority w:val="99"/>
    <w:rsid w:val="009F4C3A"/>
  </w:style>
  <w:style w:type="paragraph" w:customStyle="1" w:styleId="Style218">
    <w:name w:val="Style218"/>
    <w:basedOn w:val="a"/>
    <w:uiPriority w:val="99"/>
    <w:rsid w:val="009F4C3A"/>
  </w:style>
  <w:style w:type="paragraph" w:customStyle="1" w:styleId="Style219">
    <w:name w:val="Style219"/>
    <w:basedOn w:val="a"/>
    <w:uiPriority w:val="99"/>
    <w:rsid w:val="009F4C3A"/>
  </w:style>
  <w:style w:type="paragraph" w:customStyle="1" w:styleId="Style220">
    <w:name w:val="Style220"/>
    <w:basedOn w:val="a"/>
    <w:uiPriority w:val="99"/>
    <w:rsid w:val="009F4C3A"/>
  </w:style>
  <w:style w:type="paragraph" w:customStyle="1" w:styleId="Style221">
    <w:name w:val="Style221"/>
    <w:basedOn w:val="a"/>
    <w:uiPriority w:val="99"/>
    <w:rsid w:val="009F4C3A"/>
  </w:style>
  <w:style w:type="paragraph" w:customStyle="1" w:styleId="Style222">
    <w:name w:val="Style222"/>
    <w:basedOn w:val="a"/>
    <w:uiPriority w:val="99"/>
    <w:rsid w:val="009F4C3A"/>
  </w:style>
  <w:style w:type="paragraph" w:customStyle="1" w:styleId="Style223">
    <w:name w:val="Style223"/>
    <w:basedOn w:val="a"/>
    <w:uiPriority w:val="99"/>
    <w:rsid w:val="009F4C3A"/>
  </w:style>
  <w:style w:type="paragraph" w:customStyle="1" w:styleId="Style224">
    <w:name w:val="Style224"/>
    <w:basedOn w:val="a"/>
    <w:uiPriority w:val="99"/>
    <w:rsid w:val="009F4C3A"/>
  </w:style>
  <w:style w:type="paragraph" w:customStyle="1" w:styleId="Style225">
    <w:name w:val="Style225"/>
    <w:basedOn w:val="a"/>
    <w:uiPriority w:val="99"/>
    <w:rsid w:val="009F4C3A"/>
  </w:style>
  <w:style w:type="paragraph" w:customStyle="1" w:styleId="Style226">
    <w:name w:val="Style226"/>
    <w:basedOn w:val="a"/>
    <w:uiPriority w:val="99"/>
    <w:rsid w:val="009F4C3A"/>
  </w:style>
  <w:style w:type="paragraph" w:customStyle="1" w:styleId="Style227">
    <w:name w:val="Style227"/>
    <w:basedOn w:val="a"/>
    <w:uiPriority w:val="99"/>
    <w:rsid w:val="009F4C3A"/>
  </w:style>
  <w:style w:type="paragraph" w:customStyle="1" w:styleId="Style228">
    <w:name w:val="Style228"/>
    <w:basedOn w:val="a"/>
    <w:uiPriority w:val="99"/>
    <w:rsid w:val="009F4C3A"/>
  </w:style>
  <w:style w:type="paragraph" w:customStyle="1" w:styleId="Style229">
    <w:name w:val="Style229"/>
    <w:basedOn w:val="a"/>
    <w:uiPriority w:val="99"/>
    <w:rsid w:val="009F4C3A"/>
  </w:style>
  <w:style w:type="paragraph" w:customStyle="1" w:styleId="Style230">
    <w:name w:val="Style230"/>
    <w:basedOn w:val="a"/>
    <w:uiPriority w:val="99"/>
    <w:rsid w:val="009F4C3A"/>
  </w:style>
  <w:style w:type="paragraph" w:customStyle="1" w:styleId="Style231">
    <w:name w:val="Style231"/>
    <w:basedOn w:val="a"/>
    <w:uiPriority w:val="99"/>
    <w:rsid w:val="009F4C3A"/>
  </w:style>
  <w:style w:type="paragraph" w:customStyle="1" w:styleId="Style232">
    <w:name w:val="Style232"/>
    <w:basedOn w:val="a"/>
    <w:uiPriority w:val="99"/>
    <w:rsid w:val="009F4C3A"/>
  </w:style>
  <w:style w:type="paragraph" w:customStyle="1" w:styleId="Style233">
    <w:name w:val="Style233"/>
    <w:basedOn w:val="a"/>
    <w:uiPriority w:val="99"/>
    <w:rsid w:val="009F4C3A"/>
  </w:style>
  <w:style w:type="paragraph" w:customStyle="1" w:styleId="Style234">
    <w:name w:val="Style234"/>
    <w:basedOn w:val="a"/>
    <w:uiPriority w:val="99"/>
    <w:rsid w:val="009F4C3A"/>
  </w:style>
  <w:style w:type="paragraph" w:customStyle="1" w:styleId="Style235">
    <w:name w:val="Style235"/>
    <w:basedOn w:val="a"/>
    <w:uiPriority w:val="99"/>
    <w:rsid w:val="009F4C3A"/>
  </w:style>
  <w:style w:type="paragraph" w:customStyle="1" w:styleId="Style236">
    <w:name w:val="Style236"/>
    <w:basedOn w:val="a"/>
    <w:uiPriority w:val="99"/>
    <w:rsid w:val="009F4C3A"/>
  </w:style>
  <w:style w:type="paragraph" w:customStyle="1" w:styleId="Style237">
    <w:name w:val="Style237"/>
    <w:basedOn w:val="a"/>
    <w:uiPriority w:val="99"/>
    <w:rsid w:val="009F4C3A"/>
  </w:style>
  <w:style w:type="paragraph" w:customStyle="1" w:styleId="Style238">
    <w:name w:val="Style238"/>
    <w:basedOn w:val="a"/>
    <w:uiPriority w:val="99"/>
    <w:rsid w:val="009F4C3A"/>
  </w:style>
  <w:style w:type="paragraph" w:customStyle="1" w:styleId="Style239">
    <w:name w:val="Style239"/>
    <w:basedOn w:val="a"/>
    <w:uiPriority w:val="99"/>
    <w:rsid w:val="009F4C3A"/>
  </w:style>
  <w:style w:type="paragraph" w:customStyle="1" w:styleId="Style240">
    <w:name w:val="Style240"/>
    <w:basedOn w:val="a"/>
    <w:uiPriority w:val="99"/>
    <w:rsid w:val="009F4C3A"/>
  </w:style>
  <w:style w:type="paragraph" w:customStyle="1" w:styleId="Style241">
    <w:name w:val="Style241"/>
    <w:basedOn w:val="a"/>
    <w:uiPriority w:val="99"/>
    <w:rsid w:val="009F4C3A"/>
  </w:style>
  <w:style w:type="paragraph" w:customStyle="1" w:styleId="Style242">
    <w:name w:val="Style242"/>
    <w:basedOn w:val="a"/>
    <w:uiPriority w:val="99"/>
    <w:rsid w:val="009F4C3A"/>
  </w:style>
  <w:style w:type="paragraph" w:customStyle="1" w:styleId="Style243">
    <w:name w:val="Style243"/>
    <w:basedOn w:val="a"/>
    <w:uiPriority w:val="99"/>
    <w:rsid w:val="009F4C3A"/>
  </w:style>
  <w:style w:type="paragraph" w:customStyle="1" w:styleId="Style244">
    <w:name w:val="Style244"/>
    <w:basedOn w:val="a"/>
    <w:uiPriority w:val="99"/>
    <w:rsid w:val="009F4C3A"/>
  </w:style>
  <w:style w:type="paragraph" w:customStyle="1" w:styleId="Style245">
    <w:name w:val="Style245"/>
    <w:basedOn w:val="a"/>
    <w:uiPriority w:val="99"/>
    <w:rsid w:val="009F4C3A"/>
  </w:style>
  <w:style w:type="paragraph" w:customStyle="1" w:styleId="Style246">
    <w:name w:val="Style246"/>
    <w:basedOn w:val="a"/>
    <w:uiPriority w:val="99"/>
    <w:rsid w:val="009F4C3A"/>
  </w:style>
  <w:style w:type="paragraph" w:customStyle="1" w:styleId="Style247">
    <w:name w:val="Style247"/>
    <w:basedOn w:val="a"/>
    <w:uiPriority w:val="99"/>
    <w:rsid w:val="009F4C3A"/>
  </w:style>
  <w:style w:type="paragraph" w:customStyle="1" w:styleId="Style248">
    <w:name w:val="Style248"/>
    <w:basedOn w:val="a"/>
    <w:uiPriority w:val="99"/>
    <w:rsid w:val="009F4C3A"/>
  </w:style>
  <w:style w:type="paragraph" w:customStyle="1" w:styleId="Style249">
    <w:name w:val="Style249"/>
    <w:basedOn w:val="a"/>
    <w:uiPriority w:val="99"/>
    <w:rsid w:val="009F4C3A"/>
  </w:style>
  <w:style w:type="paragraph" w:customStyle="1" w:styleId="Style250">
    <w:name w:val="Style250"/>
    <w:basedOn w:val="a"/>
    <w:uiPriority w:val="99"/>
    <w:rsid w:val="009F4C3A"/>
  </w:style>
  <w:style w:type="paragraph" w:customStyle="1" w:styleId="Style251">
    <w:name w:val="Style251"/>
    <w:basedOn w:val="a"/>
    <w:uiPriority w:val="99"/>
    <w:rsid w:val="009F4C3A"/>
  </w:style>
  <w:style w:type="paragraph" w:customStyle="1" w:styleId="Style252">
    <w:name w:val="Style252"/>
    <w:basedOn w:val="a"/>
    <w:uiPriority w:val="99"/>
    <w:rsid w:val="009F4C3A"/>
  </w:style>
  <w:style w:type="paragraph" w:customStyle="1" w:styleId="Style253">
    <w:name w:val="Style253"/>
    <w:basedOn w:val="a"/>
    <w:uiPriority w:val="99"/>
    <w:rsid w:val="009F4C3A"/>
  </w:style>
  <w:style w:type="paragraph" w:customStyle="1" w:styleId="Style254">
    <w:name w:val="Style254"/>
    <w:basedOn w:val="a"/>
    <w:uiPriority w:val="99"/>
    <w:rsid w:val="009F4C3A"/>
  </w:style>
  <w:style w:type="paragraph" w:customStyle="1" w:styleId="Style255">
    <w:name w:val="Style255"/>
    <w:basedOn w:val="a"/>
    <w:uiPriority w:val="99"/>
    <w:rsid w:val="009F4C3A"/>
  </w:style>
  <w:style w:type="paragraph" w:customStyle="1" w:styleId="Style256">
    <w:name w:val="Style256"/>
    <w:basedOn w:val="a"/>
    <w:uiPriority w:val="99"/>
    <w:rsid w:val="009F4C3A"/>
  </w:style>
  <w:style w:type="paragraph" w:customStyle="1" w:styleId="Style257">
    <w:name w:val="Style257"/>
    <w:basedOn w:val="a"/>
    <w:uiPriority w:val="99"/>
    <w:rsid w:val="009F4C3A"/>
  </w:style>
  <w:style w:type="paragraph" w:customStyle="1" w:styleId="Style258">
    <w:name w:val="Style258"/>
    <w:basedOn w:val="a"/>
    <w:uiPriority w:val="99"/>
    <w:rsid w:val="009F4C3A"/>
  </w:style>
  <w:style w:type="paragraph" w:customStyle="1" w:styleId="Style259">
    <w:name w:val="Style259"/>
    <w:basedOn w:val="a"/>
    <w:uiPriority w:val="99"/>
    <w:rsid w:val="009F4C3A"/>
  </w:style>
  <w:style w:type="paragraph" w:customStyle="1" w:styleId="Style260">
    <w:name w:val="Style260"/>
    <w:basedOn w:val="a"/>
    <w:uiPriority w:val="99"/>
    <w:rsid w:val="009F4C3A"/>
  </w:style>
  <w:style w:type="paragraph" w:customStyle="1" w:styleId="Style261">
    <w:name w:val="Style261"/>
    <w:basedOn w:val="a"/>
    <w:uiPriority w:val="99"/>
    <w:rsid w:val="009F4C3A"/>
  </w:style>
  <w:style w:type="paragraph" w:customStyle="1" w:styleId="Style262">
    <w:name w:val="Style262"/>
    <w:basedOn w:val="a"/>
    <w:uiPriority w:val="99"/>
    <w:rsid w:val="009F4C3A"/>
  </w:style>
  <w:style w:type="paragraph" w:customStyle="1" w:styleId="Style263">
    <w:name w:val="Style263"/>
    <w:basedOn w:val="a"/>
    <w:uiPriority w:val="99"/>
    <w:rsid w:val="009F4C3A"/>
  </w:style>
  <w:style w:type="paragraph" w:customStyle="1" w:styleId="Style264">
    <w:name w:val="Style264"/>
    <w:basedOn w:val="a"/>
    <w:uiPriority w:val="99"/>
    <w:rsid w:val="009F4C3A"/>
  </w:style>
  <w:style w:type="paragraph" w:customStyle="1" w:styleId="Style265">
    <w:name w:val="Style265"/>
    <w:basedOn w:val="a"/>
    <w:uiPriority w:val="99"/>
    <w:rsid w:val="009F4C3A"/>
  </w:style>
  <w:style w:type="paragraph" w:customStyle="1" w:styleId="Style266">
    <w:name w:val="Style266"/>
    <w:basedOn w:val="a"/>
    <w:uiPriority w:val="99"/>
    <w:rsid w:val="009F4C3A"/>
  </w:style>
  <w:style w:type="paragraph" w:customStyle="1" w:styleId="Style267">
    <w:name w:val="Style267"/>
    <w:basedOn w:val="a"/>
    <w:uiPriority w:val="99"/>
    <w:rsid w:val="009F4C3A"/>
  </w:style>
  <w:style w:type="paragraph" w:customStyle="1" w:styleId="Style268">
    <w:name w:val="Style268"/>
    <w:basedOn w:val="a"/>
    <w:uiPriority w:val="99"/>
    <w:rsid w:val="009F4C3A"/>
  </w:style>
  <w:style w:type="paragraph" w:customStyle="1" w:styleId="Style269">
    <w:name w:val="Style269"/>
    <w:basedOn w:val="a"/>
    <w:uiPriority w:val="99"/>
    <w:rsid w:val="009F4C3A"/>
  </w:style>
  <w:style w:type="paragraph" w:customStyle="1" w:styleId="Style270">
    <w:name w:val="Style270"/>
    <w:basedOn w:val="a"/>
    <w:uiPriority w:val="99"/>
    <w:rsid w:val="009F4C3A"/>
  </w:style>
  <w:style w:type="paragraph" w:customStyle="1" w:styleId="Style271">
    <w:name w:val="Style271"/>
    <w:basedOn w:val="a"/>
    <w:uiPriority w:val="99"/>
    <w:rsid w:val="009F4C3A"/>
  </w:style>
  <w:style w:type="paragraph" w:customStyle="1" w:styleId="Style272">
    <w:name w:val="Style272"/>
    <w:basedOn w:val="a"/>
    <w:uiPriority w:val="99"/>
    <w:rsid w:val="009F4C3A"/>
  </w:style>
  <w:style w:type="paragraph" w:customStyle="1" w:styleId="Style273">
    <w:name w:val="Style273"/>
    <w:basedOn w:val="a"/>
    <w:uiPriority w:val="99"/>
    <w:rsid w:val="009F4C3A"/>
  </w:style>
  <w:style w:type="paragraph" w:customStyle="1" w:styleId="Style274">
    <w:name w:val="Style274"/>
    <w:basedOn w:val="a"/>
    <w:uiPriority w:val="99"/>
    <w:rsid w:val="009F4C3A"/>
  </w:style>
  <w:style w:type="paragraph" w:customStyle="1" w:styleId="Style275">
    <w:name w:val="Style275"/>
    <w:basedOn w:val="a"/>
    <w:uiPriority w:val="99"/>
    <w:rsid w:val="009F4C3A"/>
  </w:style>
  <w:style w:type="paragraph" w:customStyle="1" w:styleId="Style276">
    <w:name w:val="Style276"/>
    <w:basedOn w:val="a"/>
    <w:uiPriority w:val="99"/>
    <w:rsid w:val="009F4C3A"/>
  </w:style>
  <w:style w:type="paragraph" w:customStyle="1" w:styleId="Style277">
    <w:name w:val="Style277"/>
    <w:basedOn w:val="a"/>
    <w:uiPriority w:val="99"/>
    <w:rsid w:val="009F4C3A"/>
  </w:style>
  <w:style w:type="paragraph" w:customStyle="1" w:styleId="Style278">
    <w:name w:val="Style278"/>
    <w:basedOn w:val="a"/>
    <w:uiPriority w:val="99"/>
    <w:rsid w:val="009F4C3A"/>
  </w:style>
  <w:style w:type="paragraph" w:customStyle="1" w:styleId="Style279">
    <w:name w:val="Style279"/>
    <w:basedOn w:val="a"/>
    <w:uiPriority w:val="99"/>
    <w:rsid w:val="009F4C3A"/>
  </w:style>
  <w:style w:type="paragraph" w:customStyle="1" w:styleId="Style280">
    <w:name w:val="Style280"/>
    <w:basedOn w:val="a"/>
    <w:uiPriority w:val="99"/>
    <w:rsid w:val="009F4C3A"/>
  </w:style>
  <w:style w:type="paragraph" w:customStyle="1" w:styleId="Style281">
    <w:name w:val="Style281"/>
    <w:basedOn w:val="a"/>
    <w:uiPriority w:val="99"/>
    <w:rsid w:val="009F4C3A"/>
  </w:style>
  <w:style w:type="paragraph" w:customStyle="1" w:styleId="Style282">
    <w:name w:val="Style282"/>
    <w:basedOn w:val="a"/>
    <w:uiPriority w:val="99"/>
    <w:rsid w:val="009F4C3A"/>
  </w:style>
  <w:style w:type="paragraph" w:customStyle="1" w:styleId="Style283">
    <w:name w:val="Style283"/>
    <w:basedOn w:val="a"/>
    <w:uiPriority w:val="99"/>
    <w:rsid w:val="009F4C3A"/>
  </w:style>
  <w:style w:type="paragraph" w:customStyle="1" w:styleId="Style284">
    <w:name w:val="Style284"/>
    <w:basedOn w:val="a"/>
    <w:uiPriority w:val="99"/>
    <w:rsid w:val="009F4C3A"/>
  </w:style>
  <w:style w:type="paragraph" w:customStyle="1" w:styleId="Style285">
    <w:name w:val="Style285"/>
    <w:basedOn w:val="a"/>
    <w:uiPriority w:val="99"/>
    <w:rsid w:val="009F4C3A"/>
  </w:style>
  <w:style w:type="paragraph" w:customStyle="1" w:styleId="Style286">
    <w:name w:val="Style286"/>
    <w:basedOn w:val="a"/>
    <w:uiPriority w:val="99"/>
    <w:rsid w:val="009F4C3A"/>
  </w:style>
  <w:style w:type="paragraph" w:customStyle="1" w:styleId="Style287">
    <w:name w:val="Style287"/>
    <w:basedOn w:val="a"/>
    <w:uiPriority w:val="99"/>
    <w:rsid w:val="009F4C3A"/>
  </w:style>
  <w:style w:type="paragraph" w:customStyle="1" w:styleId="Style288">
    <w:name w:val="Style288"/>
    <w:basedOn w:val="a"/>
    <w:uiPriority w:val="99"/>
    <w:rsid w:val="009F4C3A"/>
  </w:style>
  <w:style w:type="paragraph" w:customStyle="1" w:styleId="Style289">
    <w:name w:val="Style289"/>
    <w:basedOn w:val="a"/>
    <w:uiPriority w:val="99"/>
    <w:rsid w:val="009F4C3A"/>
  </w:style>
  <w:style w:type="paragraph" w:customStyle="1" w:styleId="Style290">
    <w:name w:val="Style290"/>
    <w:basedOn w:val="a"/>
    <w:uiPriority w:val="99"/>
    <w:rsid w:val="009F4C3A"/>
  </w:style>
  <w:style w:type="paragraph" w:customStyle="1" w:styleId="Style291">
    <w:name w:val="Style291"/>
    <w:basedOn w:val="a"/>
    <w:uiPriority w:val="99"/>
    <w:rsid w:val="009F4C3A"/>
  </w:style>
  <w:style w:type="character" w:customStyle="1" w:styleId="FontStyle293">
    <w:name w:val="Font Style293"/>
    <w:basedOn w:val="a0"/>
    <w:uiPriority w:val="99"/>
    <w:rsid w:val="009F4C3A"/>
    <w:rPr>
      <w:rFonts w:ascii="Times New Roman" w:hAnsi="Times New Roman" w:cs="Times New Roman"/>
      <w:color w:val="000000"/>
      <w:spacing w:val="20"/>
      <w:sz w:val="40"/>
      <w:szCs w:val="40"/>
    </w:rPr>
  </w:style>
  <w:style w:type="character" w:customStyle="1" w:styleId="FontStyle294">
    <w:name w:val="Font Style294"/>
    <w:basedOn w:val="a0"/>
    <w:uiPriority w:val="99"/>
    <w:rsid w:val="009F4C3A"/>
    <w:rPr>
      <w:rFonts w:ascii="Times New Roman" w:hAnsi="Times New Roman" w:cs="Times New Roman"/>
      <w:b/>
      <w:bCs/>
      <w:color w:val="000000"/>
      <w:spacing w:val="20"/>
      <w:sz w:val="46"/>
      <w:szCs w:val="46"/>
    </w:rPr>
  </w:style>
  <w:style w:type="character" w:customStyle="1" w:styleId="FontStyle295">
    <w:name w:val="Font Style295"/>
    <w:basedOn w:val="a0"/>
    <w:uiPriority w:val="99"/>
    <w:rsid w:val="009F4C3A"/>
    <w:rPr>
      <w:rFonts w:ascii="Times New Roman" w:hAnsi="Times New Roman" w:cs="Times New Roman"/>
      <w:b/>
      <w:bCs/>
      <w:color w:val="000000"/>
      <w:sz w:val="38"/>
      <w:szCs w:val="38"/>
    </w:rPr>
  </w:style>
  <w:style w:type="character" w:customStyle="1" w:styleId="FontStyle296">
    <w:name w:val="Font Style296"/>
    <w:basedOn w:val="a0"/>
    <w:uiPriority w:val="99"/>
    <w:rsid w:val="009F4C3A"/>
    <w:rPr>
      <w:rFonts w:ascii="Book Antiqua" w:hAnsi="Book Antiqua" w:cs="Book Antiqua"/>
      <w:b/>
      <w:bCs/>
      <w:color w:val="000000"/>
      <w:sz w:val="18"/>
      <w:szCs w:val="18"/>
    </w:rPr>
  </w:style>
  <w:style w:type="character" w:customStyle="1" w:styleId="FontStyle297">
    <w:name w:val="Font Style297"/>
    <w:basedOn w:val="a0"/>
    <w:uiPriority w:val="99"/>
    <w:rsid w:val="009F4C3A"/>
    <w:rPr>
      <w:rFonts w:ascii="Bookman Old Style" w:hAnsi="Bookman Old Style" w:cs="Bookman Old Style"/>
      <w:color w:val="000000"/>
      <w:sz w:val="20"/>
      <w:szCs w:val="20"/>
    </w:rPr>
  </w:style>
  <w:style w:type="character" w:customStyle="1" w:styleId="FontStyle298">
    <w:name w:val="Font Style298"/>
    <w:basedOn w:val="a0"/>
    <w:uiPriority w:val="99"/>
    <w:rsid w:val="009F4C3A"/>
    <w:rPr>
      <w:rFonts w:ascii="Garamond" w:hAnsi="Garamond" w:cs="Garamond"/>
      <w:color w:val="000000"/>
      <w:sz w:val="20"/>
      <w:szCs w:val="20"/>
    </w:rPr>
  </w:style>
  <w:style w:type="character" w:customStyle="1" w:styleId="FontStyle299">
    <w:name w:val="Font Style299"/>
    <w:basedOn w:val="a0"/>
    <w:uiPriority w:val="99"/>
    <w:rsid w:val="009F4C3A"/>
    <w:rPr>
      <w:rFonts w:ascii="Bookman Old Style" w:hAnsi="Bookman Old Style" w:cs="Bookman Old Style"/>
      <w:color w:val="000000"/>
      <w:sz w:val="20"/>
      <w:szCs w:val="20"/>
    </w:rPr>
  </w:style>
  <w:style w:type="character" w:customStyle="1" w:styleId="FontStyle300">
    <w:name w:val="Font Style300"/>
    <w:basedOn w:val="a0"/>
    <w:uiPriority w:val="99"/>
    <w:rsid w:val="009F4C3A"/>
    <w:rPr>
      <w:rFonts w:ascii="Book Antiqua" w:hAnsi="Book Antiqua" w:cs="Book Antiqua"/>
      <w:color w:val="000000"/>
      <w:sz w:val="28"/>
      <w:szCs w:val="28"/>
    </w:rPr>
  </w:style>
  <w:style w:type="character" w:customStyle="1" w:styleId="FontStyle301">
    <w:name w:val="Font Style301"/>
    <w:basedOn w:val="a0"/>
    <w:uiPriority w:val="99"/>
    <w:rsid w:val="009F4C3A"/>
    <w:rPr>
      <w:rFonts w:ascii="Garamond" w:hAnsi="Garamond" w:cs="Garamond"/>
      <w:color w:val="000000"/>
      <w:sz w:val="20"/>
      <w:szCs w:val="20"/>
    </w:rPr>
  </w:style>
  <w:style w:type="character" w:customStyle="1" w:styleId="FontStyle302">
    <w:name w:val="Font Style302"/>
    <w:basedOn w:val="a0"/>
    <w:uiPriority w:val="99"/>
    <w:rsid w:val="009F4C3A"/>
    <w:rPr>
      <w:rFonts w:ascii="Bookman Old Style" w:hAnsi="Bookman Old Style" w:cs="Bookman Old Style"/>
      <w:color w:val="000000"/>
      <w:sz w:val="20"/>
      <w:szCs w:val="20"/>
    </w:rPr>
  </w:style>
  <w:style w:type="character" w:customStyle="1" w:styleId="FontStyle303">
    <w:name w:val="Font Style303"/>
    <w:basedOn w:val="a0"/>
    <w:uiPriority w:val="99"/>
    <w:rsid w:val="009F4C3A"/>
    <w:rPr>
      <w:rFonts w:ascii="Bookman Old Style" w:hAnsi="Bookman Old Style" w:cs="Bookman Old Style"/>
      <w:color w:val="000000"/>
      <w:sz w:val="20"/>
      <w:szCs w:val="20"/>
    </w:rPr>
  </w:style>
  <w:style w:type="character" w:customStyle="1" w:styleId="FontStyle304">
    <w:name w:val="Font Style304"/>
    <w:basedOn w:val="a0"/>
    <w:uiPriority w:val="99"/>
    <w:rsid w:val="009F4C3A"/>
    <w:rPr>
      <w:rFonts w:ascii="Tahoma" w:hAnsi="Tahoma" w:cs="Tahoma"/>
      <w:b/>
      <w:bCs/>
      <w:color w:val="000000"/>
      <w:sz w:val="8"/>
      <w:szCs w:val="8"/>
    </w:rPr>
  </w:style>
  <w:style w:type="character" w:customStyle="1" w:styleId="FontStyle305">
    <w:name w:val="Font Style305"/>
    <w:basedOn w:val="a0"/>
    <w:uiPriority w:val="99"/>
    <w:rsid w:val="009F4C3A"/>
    <w:rPr>
      <w:rFonts w:ascii="Palatino Linotype" w:hAnsi="Palatino Linotype" w:cs="Palatino Linotype"/>
      <w:color w:val="000000"/>
      <w:sz w:val="18"/>
      <w:szCs w:val="18"/>
    </w:rPr>
  </w:style>
  <w:style w:type="character" w:customStyle="1" w:styleId="FontStyle306">
    <w:name w:val="Font Style306"/>
    <w:basedOn w:val="a0"/>
    <w:uiPriority w:val="99"/>
    <w:rsid w:val="009F4C3A"/>
    <w:rPr>
      <w:rFonts w:ascii="Times New Roman" w:hAnsi="Times New Roman" w:cs="Times New Roman"/>
      <w:color w:val="000000"/>
      <w:sz w:val="8"/>
      <w:szCs w:val="8"/>
    </w:rPr>
  </w:style>
  <w:style w:type="character" w:customStyle="1" w:styleId="FontStyle307">
    <w:name w:val="Font Style307"/>
    <w:basedOn w:val="a0"/>
    <w:uiPriority w:val="99"/>
    <w:rsid w:val="009F4C3A"/>
    <w:rPr>
      <w:rFonts w:ascii="Bookman Old Style" w:hAnsi="Bookman Old Style" w:cs="Bookman Old Style"/>
      <w:color w:val="000000"/>
      <w:sz w:val="20"/>
      <w:szCs w:val="20"/>
    </w:rPr>
  </w:style>
  <w:style w:type="character" w:customStyle="1" w:styleId="FontStyle308">
    <w:name w:val="Font Style308"/>
    <w:basedOn w:val="a0"/>
    <w:uiPriority w:val="99"/>
    <w:rsid w:val="009F4C3A"/>
    <w:rPr>
      <w:rFonts w:ascii="Palatino Linotype" w:hAnsi="Palatino Linotype" w:cs="Palatino Linotype"/>
      <w:b/>
      <w:bCs/>
      <w:color w:val="000000"/>
      <w:spacing w:val="-10"/>
      <w:sz w:val="14"/>
      <w:szCs w:val="14"/>
    </w:rPr>
  </w:style>
  <w:style w:type="character" w:customStyle="1" w:styleId="FontStyle309">
    <w:name w:val="Font Style309"/>
    <w:basedOn w:val="a0"/>
    <w:uiPriority w:val="99"/>
    <w:rsid w:val="009F4C3A"/>
    <w:rPr>
      <w:rFonts w:ascii="Bookman Old Style" w:hAnsi="Bookman Old Style" w:cs="Bookman Old Style"/>
      <w:color w:val="000000"/>
      <w:sz w:val="20"/>
      <w:szCs w:val="20"/>
    </w:rPr>
  </w:style>
  <w:style w:type="character" w:customStyle="1" w:styleId="FontStyle310">
    <w:name w:val="Font Style310"/>
    <w:basedOn w:val="a0"/>
    <w:uiPriority w:val="99"/>
    <w:rsid w:val="009F4C3A"/>
    <w:rPr>
      <w:rFonts w:ascii="Tahoma" w:hAnsi="Tahoma" w:cs="Tahoma"/>
      <w:color w:val="000000"/>
      <w:sz w:val="16"/>
      <w:szCs w:val="16"/>
    </w:rPr>
  </w:style>
  <w:style w:type="character" w:customStyle="1" w:styleId="FontStyle311">
    <w:name w:val="Font Style311"/>
    <w:basedOn w:val="a0"/>
    <w:uiPriority w:val="99"/>
    <w:rsid w:val="009F4C3A"/>
    <w:rPr>
      <w:rFonts w:ascii="Book Antiqua" w:hAnsi="Book Antiqua" w:cs="Book Antiqua"/>
      <w:color w:val="000000"/>
      <w:sz w:val="28"/>
      <w:szCs w:val="28"/>
    </w:rPr>
  </w:style>
  <w:style w:type="character" w:customStyle="1" w:styleId="FontStyle312">
    <w:name w:val="Font Style312"/>
    <w:basedOn w:val="a0"/>
    <w:uiPriority w:val="99"/>
    <w:rsid w:val="009F4C3A"/>
    <w:rPr>
      <w:rFonts w:ascii="Tahoma" w:hAnsi="Tahoma" w:cs="Tahoma"/>
      <w:color w:val="000000"/>
      <w:sz w:val="16"/>
      <w:szCs w:val="16"/>
    </w:rPr>
  </w:style>
  <w:style w:type="character" w:customStyle="1" w:styleId="FontStyle313">
    <w:name w:val="Font Style313"/>
    <w:basedOn w:val="a0"/>
    <w:uiPriority w:val="99"/>
    <w:rsid w:val="009F4C3A"/>
    <w:rPr>
      <w:rFonts w:ascii="SimSun" w:eastAsia="SimSun" w:cs="SimSun"/>
      <w:b/>
      <w:bCs/>
      <w:smallCaps/>
      <w:color w:val="000000"/>
      <w:spacing w:val="-10"/>
      <w:sz w:val="14"/>
      <w:szCs w:val="14"/>
    </w:rPr>
  </w:style>
  <w:style w:type="character" w:customStyle="1" w:styleId="FontStyle314">
    <w:name w:val="Font Style314"/>
    <w:basedOn w:val="a0"/>
    <w:uiPriority w:val="99"/>
    <w:rsid w:val="009F4C3A"/>
    <w:rPr>
      <w:rFonts w:ascii="Franklin Gothic Heavy" w:hAnsi="Franklin Gothic Heavy" w:cs="Franklin Gothic Heavy"/>
      <w:color w:val="000000"/>
      <w:spacing w:val="-30"/>
      <w:sz w:val="26"/>
      <w:szCs w:val="26"/>
    </w:rPr>
  </w:style>
  <w:style w:type="character" w:customStyle="1" w:styleId="FontStyle315">
    <w:name w:val="Font Style315"/>
    <w:basedOn w:val="a0"/>
    <w:uiPriority w:val="99"/>
    <w:rsid w:val="009F4C3A"/>
    <w:rPr>
      <w:rFonts w:ascii="Book Antiqua" w:hAnsi="Book Antiqua" w:cs="Book Antiqua"/>
      <w:b/>
      <w:bCs/>
      <w:color w:val="000000"/>
      <w:sz w:val="18"/>
      <w:szCs w:val="18"/>
    </w:rPr>
  </w:style>
  <w:style w:type="character" w:customStyle="1" w:styleId="FontStyle316">
    <w:name w:val="Font Style316"/>
    <w:basedOn w:val="a0"/>
    <w:uiPriority w:val="99"/>
    <w:rsid w:val="009F4C3A"/>
    <w:rPr>
      <w:rFonts w:ascii="Garamond" w:hAnsi="Garamond" w:cs="Garamond"/>
      <w:b/>
      <w:bCs/>
      <w:i/>
      <w:iCs/>
      <w:color w:val="000000"/>
      <w:sz w:val="12"/>
      <w:szCs w:val="12"/>
    </w:rPr>
  </w:style>
  <w:style w:type="character" w:customStyle="1" w:styleId="FontStyle317">
    <w:name w:val="Font Style317"/>
    <w:basedOn w:val="a0"/>
    <w:uiPriority w:val="99"/>
    <w:rsid w:val="009F4C3A"/>
    <w:rPr>
      <w:rFonts w:ascii="Garamond" w:hAnsi="Garamond" w:cs="Garamond"/>
      <w:color w:val="000000"/>
      <w:sz w:val="20"/>
      <w:szCs w:val="20"/>
    </w:rPr>
  </w:style>
  <w:style w:type="character" w:customStyle="1" w:styleId="FontStyle318">
    <w:name w:val="Font Style318"/>
    <w:basedOn w:val="a0"/>
    <w:uiPriority w:val="99"/>
    <w:rsid w:val="009F4C3A"/>
    <w:rPr>
      <w:rFonts w:ascii="Bookman Old Style" w:hAnsi="Bookman Old Style" w:cs="Bookman Old Style"/>
      <w:color w:val="000000"/>
      <w:sz w:val="20"/>
      <w:szCs w:val="20"/>
    </w:rPr>
  </w:style>
  <w:style w:type="character" w:customStyle="1" w:styleId="FontStyle319">
    <w:name w:val="Font Style319"/>
    <w:basedOn w:val="a0"/>
    <w:uiPriority w:val="99"/>
    <w:rsid w:val="009F4C3A"/>
    <w:rPr>
      <w:rFonts w:ascii="Tahoma" w:hAnsi="Tahoma" w:cs="Tahoma"/>
      <w:color w:val="000000"/>
      <w:sz w:val="16"/>
      <w:szCs w:val="16"/>
    </w:rPr>
  </w:style>
  <w:style w:type="character" w:customStyle="1" w:styleId="FontStyle320">
    <w:name w:val="Font Style320"/>
    <w:basedOn w:val="a0"/>
    <w:uiPriority w:val="99"/>
    <w:rsid w:val="009F4C3A"/>
    <w:rPr>
      <w:rFonts w:ascii="Tahoma" w:hAnsi="Tahoma" w:cs="Tahoma"/>
      <w:color w:val="000000"/>
      <w:sz w:val="16"/>
      <w:szCs w:val="16"/>
    </w:rPr>
  </w:style>
  <w:style w:type="character" w:customStyle="1" w:styleId="FontStyle321">
    <w:name w:val="Font Style321"/>
    <w:basedOn w:val="a0"/>
    <w:uiPriority w:val="99"/>
    <w:rsid w:val="009F4C3A"/>
    <w:rPr>
      <w:rFonts w:ascii="Bookman Old Style" w:hAnsi="Bookman Old Style" w:cs="Bookman Old Style"/>
      <w:color w:val="000000"/>
      <w:sz w:val="20"/>
      <w:szCs w:val="20"/>
    </w:rPr>
  </w:style>
  <w:style w:type="character" w:customStyle="1" w:styleId="FontStyle322">
    <w:name w:val="Font Style322"/>
    <w:basedOn w:val="a0"/>
    <w:uiPriority w:val="99"/>
    <w:rsid w:val="009F4C3A"/>
    <w:rPr>
      <w:rFonts w:ascii="Garamond" w:hAnsi="Garamond" w:cs="Garamond"/>
      <w:color w:val="000000"/>
      <w:sz w:val="20"/>
      <w:szCs w:val="20"/>
    </w:rPr>
  </w:style>
  <w:style w:type="character" w:customStyle="1" w:styleId="FontStyle323">
    <w:name w:val="Font Style323"/>
    <w:basedOn w:val="a0"/>
    <w:uiPriority w:val="99"/>
    <w:rsid w:val="009F4C3A"/>
    <w:rPr>
      <w:rFonts w:ascii="Segoe UI" w:hAnsi="Segoe UI" w:cs="Segoe UI"/>
      <w:color w:val="000000"/>
      <w:sz w:val="20"/>
      <w:szCs w:val="20"/>
    </w:rPr>
  </w:style>
  <w:style w:type="character" w:customStyle="1" w:styleId="FontStyle324">
    <w:name w:val="Font Style324"/>
    <w:basedOn w:val="a0"/>
    <w:uiPriority w:val="99"/>
    <w:rsid w:val="009F4C3A"/>
    <w:rPr>
      <w:rFonts w:ascii="Times New Roman" w:hAnsi="Times New Roman" w:cs="Times New Roman"/>
      <w:color w:val="000000"/>
      <w:spacing w:val="60"/>
      <w:sz w:val="40"/>
      <w:szCs w:val="40"/>
    </w:rPr>
  </w:style>
  <w:style w:type="character" w:customStyle="1" w:styleId="FontStyle325">
    <w:name w:val="Font Style325"/>
    <w:basedOn w:val="a0"/>
    <w:uiPriority w:val="99"/>
    <w:rsid w:val="009F4C3A"/>
    <w:rPr>
      <w:rFonts w:ascii="Franklin Gothic Heavy" w:hAnsi="Franklin Gothic Heavy" w:cs="Franklin Gothic Heavy"/>
      <w:color w:val="000000"/>
      <w:sz w:val="8"/>
      <w:szCs w:val="8"/>
    </w:rPr>
  </w:style>
  <w:style w:type="character" w:customStyle="1" w:styleId="FontStyle326">
    <w:name w:val="Font Style326"/>
    <w:basedOn w:val="a0"/>
    <w:uiPriority w:val="99"/>
    <w:rsid w:val="009F4C3A"/>
    <w:rPr>
      <w:rFonts w:ascii="Garamond" w:hAnsi="Garamond" w:cs="Garamond"/>
      <w:b/>
      <w:bCs/>
      <w:color w:val="000000"/>
      <w:sz w:val="10"/>
      <w:szCs w:val="10"/>
    </w:rPr>
  </w:style>
  <w:style w:type="character" w:customStyle="1" w:styleId="FontStyle327">
    <w:name w:val="Font Style327"/>
    <w:basedOn w:val="a0"/>
    <w:uiPriority w:val="99"/>
    <w:rsid w:val="009F4C3A"/>
    <w:rPr>
      <w:rFonts w:ascii="Bookman Old Style" w:hAnsi="Bookman Old Style" w:cs="Bookman Old Style"/>
      <w:color w:val="000000"/>
      <w:sz w:val="20"/>
      <w:szCs w:val="20"/>
    </w:rPr>
  </w:style>
  <w:style w:type="character" w:customStyle="1" w:styleId="FontStyle328">
    <w:name w:val="Font Style328"/>
    <w:basedOn w:val="a0"/>
    <w:uiPriority w:val="99"/>
    <w:rsid w:val="009F4C3A"/>
    <w:rPr>
      <w:rFonts w:ascii="Bookman Old Style" w:hAnsi="Bookman Old Style" w:cs="Bookman Old Style"/>
      <w:color w:val="000000"/>
      <w:sz w:val="20"/>
      <w:szCs w:val="20"/>
    </w:rPr>
  </w:style>
  <w:style w:type="character" w:customStyle="1" w:styleId="FontStyle329">
    <w:name w:val="Font Style329"/>
    <w:basedOn w:val="a0"/>
    <w:uiPriority w:val="99"/>
    <w:rsid w:val="009F4C3A"/>
    <w:rPr>
      <w:rFonts w:ascii="Book Antiqua" w:hAnsi="Book Antiqua" w:cs="Book Antiqua"/>
      <w:color w:val="000000"/>
      <w:sz w:val="28"/>
      <w:szCs w:val="28"/>
    </w:rPr>
  </w:style>
  <w:style w:type="character" w:customStyle="1" w:styleId="FontStyle330">
    <w:name w:val="Font Style330"/>
    <w:basedOn w:val="a0"/>
    <w:uiPriority w:val="99"/>
    <w:rsid w:val="009F4C3A"/>
    <w:rPr>
      <w:rFonts w:ascii="Garamond" w:hAnsi="Garamond" w:cs="Garamond"/>
      <w:b/>
      <w:bCs/>
      <w:i/>
      <w:iCs/>
      <w:color w:val="000000"/>
      <w:sz w:val="10"/>
      <w:szCs w:val="10"/>
    </w:rPr>
  </w:style>
  <w:style w:type="character" w:customStyle="1" w:styleId="FontStyle331">
    <w:name w:val="Font Style331"/>
    <w:basedOn w:val="a0"/>
    <w:uiPriority w:val="99"/>
    <w:rsid w:val="009F4C3A"/>
    <w:rPr>
      <w:rFonts w:ascii="Palatino Linotype" w:hAnsi="Palatino Linotype" w:cs="Palatino Linotype"/>
      <w:b/>
      <w:bCs/>
      <w:color w:val="000000"/>
      <w:sz w:val="10"/>
      <w:szCs w:val="10"/>
    </w:rPr>
  </w:style>
  <w:style w:type="character" w:customStyle="1" w:styleId="FontStyle332">
    <w:name w:val="Font Style332"/>
    <w:basedOn w:val="a0"/>
    <w:uiPriority w:val="99"/>
    <w:rsid w:val="009F4C3A"/>
    <w:rPr>
      <w:rFonts w:ascii="Times New Roman" w:hAnsi="Times New Roman" w:cs="Times New Roman"/>
      <w:b/>
      <w:bCs/>
      <w:color w:val="000000"/>
      <w:sz w:val="22"/>
      <w:szCs w:val="22"/>
    </w:rPr>
  </w:style>
  <w:style w:type="character" w:customStyle="1" w:styleId="FontStyle333">
    <w:name w:val="Font Style333"/>
    <w:basedOn w:val="a0"/>
    <w:uiPriority w:val="99"/>
    <w:rsid w:val="009F4C3A"/>
    <w:rPr>
      <w:rFonts w:ascii="Segoe UI" w:hAnsi="Segoe UI" w:cs="Segoe UI"/>
      <w:color w:val="000000"/>
      <w:spacing w:val="60"/>
      <w:sz w:val="28"/>
      <w:szCs w:val="28"/>
    </w:rPr>
  </w:style>
  <w:style w:type="character" w:customStyle="1" w:styleId="FontStyle334">
    <w:name w:val="Font Style334"/>
    <w:basedOn w:val="a0"/>
    <w:uiPriority w:val="99"/>
    <w:rsid w:val="009F4C3A"/>
    <w:rPr>
      <w:rFonts w:ascii="Times New Roman" w:hAnsi="Times New Roman" w:cs="Times New Roman"/>
      <w:b/>
      <w:bCs/>
      <w:color w:val="000000"/>
      <w:sz w:val="22"/>
      <w:szCs w:val="22"/>
    </w:rPr>
  </w:style>
  <w:style w:type="character" w:customStyle="1" w:styleId="FontStyle335">
    <w:name w:val="Font Style335"/>
    <w:basedOn w:val="a0"/>
    <w:uiPriority w:val="99"/>
    <w:rsid w:val="009F4C3A"/>
    <w:rPr>
      <w:rFonts w:ascii="Tahoma" w:hAnsi="Tahoma" w:cs="Tahoma"/>
      <w:color w:val="000000"/>
      <w:sz w:val="18"/>
      <w:szCs w:val="18"/>
    </w:rPr>
  </w:style>
  <w:style w:type="character" w:customStyle="1" w:styleId="FontStyle336">
    <w:name w:val="Font Style336"/>
    <w:basedOn w:val="a0"/>
    <w:uiPriority w:val="99"/>
    <w:rsid w:val="009F4C3A"/>
    <w:rPr>
      <w:rFonts w:ascii="Palatino Linotype" w:hAnsi="Palatino Linotype" w:cs="Palatino Linotype"/>
      <w:b/>
      <w:bCs/>
      <w:color w:val="000000"/>
      <w:sz w:val="20"/>
      <w:szCs w:val="20"/>
    </w:rPr>
  </w:style>
  <w:style w:type="character" w:customStyle="1" w:styleId="FontStyle337">
    <w:name w:val="Font Style337"/>
    <w:basedOn w:val="a0"/>
    <w:uiPriority w:val="99"/>
    <w:rsid w:val="009F4C3A"/>
    <w:rPr>
      <w:rFonts w:ascii="Segoe UI" w:hAnsi="Segoe UI" w:cs="Segoe UI"/>
      <w:color w:val="000000"/>
      <w:sz w:val="8"/>
      <w:szCs w:val="8"/>
    </w:rPr>
  </w:style>
  <w:style w:type="character" w:customStyle="1" w:styleId="FontStyle338">
    <w:name w:val="Font Style338"/>
    <w:basedOn w:val="a0"/>
    <w:uiPriority w:val="99"/>
    <w:rsid w:val="009F4C3A"/>
    <w:rPr>
      <w:rFonts w:ascii="Constantia" w:hAnsi="Constantia" w:cs="Constantia"/>
      <w:color w:val="000000"/>
      <w:sz w:val="22"/>
      <w:szCs w:val="22"/>
    </w:rPr>
  </w:style>
  <w:style w:type="character" w:customStyle="1" w:styleId="FontStyle339">
    <w:name w:val="Font Style339"/>
    <w:basedOn w:val="a0"/>
    <w:uiPriority w:val="99"/>
    <w:rsid w:val="009F4C3A"/>
    <w:rPr>
      <w:rFonts w:ascii="Bookman Old Style" w:hAnsi="Bookman Old Style" w:cs="Bookman Old Style"/>
      <w:color w:val="000000"/>
      <w:sz w:val="20"/>
      <w:szCs w:val="20"/>
    </w:rPr>
  </w:style>
  <w:style w:type="character" w:customStyle="1" w:styleId="FontStyle340">
    <w:name w:val="Font Style340"/>
    <w:basedOn w:val="a0"/>
    <w:uiPriority w:val="99"/>
    <w:rsid w:val="009F4C3A"/>
    <w:rPr>
      <w:rFonts w:ascii="Bookman Old Style" w:hAnsi="Bookman Old Style" w:cs="Bookman Old Style"/>
      <w:color w:val="000000"/>
      <w:sz w:val="20"/>
      <w:szCs w:val="20"/>
    </w:rPr>
  </w:style>
  <w:style w:type="character" w:customStyle="1" w:styleId="FontStyle341">
    <w:name w:val="Font Style341"/>
    <w:basedOn w:val="a0"/>
    <w:uiPriority w:val="99"/>
    <w:rsid w:val="009F4C3A"/>
    <w:rPr>
      <w:rFonts w:ascii="Palatino Linotype" w:hAnsi="Palatino Linotype" w:cs="Palatino Linotype"/>
      <w:b/>
      <w:bCs/>
      <w:color w:val="000000"/>
      <w:sz w:val="18"/>
      <w:szCs w:val="18"/>
    </w:rPr>
  </w:style>
  <w:style w:type="character" w:customStyle="1" w:styleId="FontStyle342">
    <w:name w:val="Font Style342"/>
    <w:basedOn w:val="a0"/>
    <w:uiPriority w:val="99"/>
    <w:rsid w:val="009F4C3A"/>
    <w:rPr>
      <w:rFonts w:ascii="Book Antiqua" w:hAnsi="Book Antiqua" w:cs="Book Antiqua"/>
      <w:b/>
      <w:bCs/>
      <w:color w:val="000000"/>
      <w:sz w:val="18"/>
      <w:szCs w:val="18"/>
    </w:rPr>
  </w:style>
  <w:style w:type="character" w:customStyle="1" w:styleId="FontStyle343">
    <w:name w:val="Font Style343"/>
    <w:basedOn w:val="a0"/>
    <w:uiPriority w:val="99"/>
    <w:rsid w:val="009F4C3A"/>
    <w:rPr>
      <w:rFonts w:ascii="Bookman Old Style" w:hAnsi="Bookman Old Style" w:cs="Bookman Old Style"/>
      <w:b/>
      <w:bCs/>
      <w:color w:val="000000"/>
      <w:spacing w:val="-10"/>
      <w:sz w:val="10"/>
      <w:szCs w:val="10"/>
    </w:rPr>
  </w:style>
  <w:style w:type="character" w:customStyle="1" w:styleId="FontStyle344">
    <w:name w:val="Font Style344"/>
    <w:basedOn w:val="a0"/>
    <w:uiPriority w:val="99"/>
    <w:rsid w:val="009F4C3A"/>
    <w:rPr>
      <w:rFonts w:ascii="Times New Roman" w:hAnsi="Times New Roman" w:cs="Times New Roman"/>
      <w:b/>
      <w:bCs/>
      <w:color w:val="000000"/>
      <w:sz w:val="18"/>
      <w:szCs w:val="18"/>
    </w:rPr>
  </w:style>
  <w:style w:type="character" w:customStyle="1" w:styleId="FontStyle345">
    <w:name w:val="Font Style345"/>
    <w:basedOn w:val="a0"/>
    <w:uiPriority w:val="99"/>
    <w:rsid w:val="009F4C3A"/>
    <w:rPr>
      <w:rFonts w:ascii="Bookman Old Style" w:hAnsi="Bookman Old Style" w:cs="Bookman Old Style"/>
      <w:color w:val="000000"/>
      <w:sz w:val="20"/>
      <w:szCs w:val="20"/>
    </w:rPr>
  </w:style>
  <w:style w:type="character" w:customStyle="1" w:styleId="FontStyle346">
    <w:name w:val="Font Style346"/>
    <w:basedOn w:val="a0"/>
    <w:uiPriority w:val="99"/>
    <w:rsid w:val="009F4C3A"/>
    <w:rPr>
      <w:rFonts w:ascii="Tahoma" w:hAnsi="Tahoma" w:cs="Tahoma"/>
      <w:color w:val="000000"/>
      <w:sz w:val="16"/>
      <w:szCs w:val="16"/>
    </w:rPr>
  </w:style>
  <w:style w:type="character" w:customStyle="1" w:styleId="FontStyle347">
    <w:name w:val="Font Style347"/>
    <w:basedOn w:val="a0"/>
    <w:uiPriority w:val="99"/>
    <w:rsid w:val="009F4C3A"/>
    <w:rPr>
      <w:rFonts w:ascii="Book Antiqua" w:hAnsi="Book Antiqua" w:cs="Book Antiqua"/>
      <w:color w:val="000000"/>
      <w:sz w:val="28"/>
      <w:szCs w:val="28"/>
    </w:rPr>
  </w:style>
  <w:style w:type="character" w:customStyle="1" w:styleId="FontStyle348">
    <w:name w:val="Font Style348"/>
    <w:basedOn w:val="a0"/>
    <w:uiPriority w:val="99"/>
    <w:rsid w:val="009F4C3A"/>
    <w:rPr>
      <w:rFonts w:ascii="Franklin Gothic Heavy" w:hAnsi="Franklin Gothic Heavy" w:cs="Franklin Gothic Heavy"/>
      <w:smallCaps/>
      <w:color w:val="000000"/>
      <w:spacing w:val="-10"/>
      <w:sz w:val="10"/>
      <w:szCs w:val="10"/>
    </w:rPr>
  </w:style>
  <w:style w:type="character" w:customStyle="1" w:styleId="FontStyle349">
    <w:name w:val="Font Style349"/>
    <w:basedOn w:val="a0"/>
    <w:uiPriority w:val="99"/>
    <w:rsid w:val="009F4C3A"/>
    <w:rPr>
      <w:rFonts w:ascii="Bookman Old Style" w:hAnsi="Bookman Old Style" w:cs="Bookman Old Style"/>
      <w:color w:val="000000"/>
      <w:sz w:val="20"/>
      <w:szCs w:val="20"/>
    </w:rPr>
  </w:style>
  <w:style w:type="character" w:customStyle="1" w:styleId="FontStyle350">
    <w:name w:val="Font Style350"/>
    <w:basedOn w:val="a0"/>
    <w:uiPriority w:val="99"/>
    <w:rsid w:val="009F4C3A"/>
    <w:rPr>
      <w:rFonts w:ascii="Tahoma" w:hAnsi="Tahoma" w:cs="Tahoma"/>
      <w:color w:val="000000"/>
      <w:sz w:val="16"/>
      <w:szCs w:val="16"/>
    </w:rPr>
  </w:style>
  <w:style w:type="character" w:customStyle="1" w:styleId="FontStyle351">
    <w:name w:val="Font Style351"/>
    <w:basedOn w:val="a0"/>
    <w:uiPriority w:val="99"/>
    <w:rsid w:val="009F4C3A"/>
    <w:rPr>
      <w:rFonts w:ascii="Palatino Linotype" w:hAnsi="Palatino Linotype" w:cs="Palatino Linotype"/>
      <w:b/>
      <w:bCs/>
      <w:color w:val="000000"/>
      <w:sz w:val="18"/>
      <w:szCs w:val="18"/>
    </w:rPr>
  </w:style>
  <w:style w:type="character" w:customStyle="1" w:styleId="FontStyle352">
    <w:name w:val="Font Style352"/>
    <w:basedOn w:val="a0"/>
    <w:uiPriority w:val="99"/>
    <w:rsid w:val="009F4C3A"/>
    <w:rPr>
      <w:rFonts w:ascii="Franklin Gothic Heavy" w:hAnsi="Franklin Gothic Heavy" w:cs="Franklin Gothic Heavy"/>
      <w:color w:val="000000"/>
      <w:sz w:val="10"/>
      <w:szCs w:val="10"/>
    </w:rPr>
  </w:style>
  <w:style w:type="character" w:customStyle="1" w:styleId="FontStyle353">
    <w:name w:val="Font Style353"/>
    <w:basedOn w:val="a0"/>
    <w:uiPriority w:val="99"/>
    <w:rsid w:val="009F4C3A"/>
    <w:rPr>
      <w:rFonts w:ascii="Bookman Old Style" w:hAnsi="Bookman Old Style" w:cs="Bookman Old Style"/>
      <w:smallCaps/>
      <w:color w:val="000000"/>
      <w:sz w:val="20"/>
      <w:szCs w:val="20"/>
    </w:rPr>
  </w:style>
  <w:style w:type="character" w:customStyle="1" w:styleId="FontStyle354">
    <w:name w:val="Font Style354"/>
    <w:basedOn w:val="a0"/>
    <w:uiPriority w:val="99"/>
    <w:rsid w:val="009F4C3A"/>
    <w:rPr>
      <w:rFonts w:ascii="Garamond" w:hAnsi="Garamond" w:cs="Garamond"/>
      <w:color w:val="000000"/>
      <w:sz w:val="20"/>
      <w:szCs w:val="20"/>
    </w:rPr>
  </w:style>
  <w:style w:type="character" w:customStyle="1" w:styleId="FontStyle355">
    <w:name w:val="Font Style355"/>
    <w:basedOn w:val="a0"/>
    <w:uiPriority w:val="99"/>
    <w:rsid w:val="009F4C3A"/>
    <w:rPr>
      <w:rFonts w:ascii="Bookman Old Style" w:hAnsi="Bookman Old Style" w:cs="Bookman Old Style"/>
      <w:color w:val="000000"/>
      <w:sz w:val="20"/>
      <w:szCs w:val="20"/>
    </w:rPr>
  </w:style>
  <w:style w:type="character" w:customStyle="1" w:styleId="FontStyle356">
    <w:name w:val="Font Style356"/>
    <w:basedOn w:val="a0"/>
    <w:uiPriority w:val="99"/>
    <w:rsid w:val="009F4C3A"/>
    <w:rPr>
      <w:rFonts w:ascii="Bookman Old Style" w:hAnsi="Bookman Old Style" w:cs="Bookman Old Style"/>
      <w:color w:val="000000"/>
      <w:sz w:val="20"/>
      <w:szCs w:val="20"/>
    </w:rPr>
  </w:style>
  <w:style w:type="character" w:customStyle="1" w:styleId="FontStyle357">
    <w:name w:val="Font Style357"/>
    <w:basedOn w:val="a0"/>
    <w:uiPriority w:val="99"/>
    <w:rsid w:val="009F4C3A"/>
    <w:rPr>
      <w:rFonts w:ascii="Bookman Old Style" w:hAnsi="Bookman Old Style" w:cs="Bookman Old Style"/>
      <w:color w:val="000000"/>
      <w:sz w:val="20"/>
      <w:szCs w:val="20"/>
    </w:rPr>
  </w:style>
  <w:style w:type="character" w:customStyle="1" w:styleId="FontStyle358">
    <w:name w:val="Font Style358"/>
    <w:basedOn w:val="a0"/>
    <w:uiPriority w:val="99"/>
    <w:rsid w:val="009F4C3A"/>
    <w:rPr>
      <w:rFonts w:ascii="Bookman Old Style" w:hAnsi="Bookman Old Style" w:cs="Bookman Old Style"/>
      <w:color w:val="000000"/>
      <w:sz w:val="20"/>
      <w:szCs w:val="20"/>
    </w:rPr>
  </w:style>
  <w:style w:type="character" w:customStyle="1" w:styleId="FontStyle359">
    <w:name w:val="Font Style359"/>
    <w:basedOn w:val="a0"/>
    <w:uiPriority w:val="99"/>
    <w:rsid w:val="009F4C3A"/>
    <w:rPr>
      <w:rFonts w:ascii="Bookman Old Style" w:hAnsi="Bookman Old Style" w:cs="Bookman Old Style"/>
      <w:color w:val="000000"/>
      <w:sz w:val="20"/>
      <w:szCs w:val="20"/>
    </w:rPr>
  </w:style>
  <w:style w:type="character" w:customStyle="1" w:styleId="FontStyle360">
    <w:name w:val="Font Style360"/>
    <w:basedOn w:val="a0"/>
    <w:uiPriority w:val="99"/>
    <w:rsid w:val="009F4C3A"/>
    <w:rPr>
      <w:rFonts w:ascii="Bookman Old Style" w:hAnsi="Bookman Old Style" w:cs="Bookman Old Style"/>
      <w:color w:val="000000"/>
      <w:sz w:val="20"/>
      <w:szCs w:val="20"/>
    </w:rPr>
  </w:style>
  <w:style w:type="character" w:customStyle="1" w:styleId="FontStyle361">
    <w:name w:val="Font Style361"/>
    <w:basedOn w:val="a0"/>
    <w:uiPriority w:val="99"/>
    <w:rsid w:val="009F4C3A"/>
    <w:rPr>
      <w:rFonts w:ascii="Tahoma" w:hAnsi="Tahoma" w:cs="Tahoma"/>
      <w:color w:val="000000"/>
      <w:sz w:val="16"/>
      <w:szCs w:val="16"/>
    </w:rPr>
  </w:style>
  <w:style w:type="character" w:customStyle="1" w:styleId="FontStyle362">
    <w:name w:val="Font Style362"/>
    <w:basedOn w:val="a0"/>
    <w:uiPriority w:val="99"/>
    <w:rsid w:val="009F4C3A"/>
    <w:rPr>
      <w:rFonts w:ascii="Bookman Old Style" w:hAnsi="Bookman Old Style" w:cs="Bookman Old Style"/>
      <w:color w:val="000000"/>
      <w:sz w:val="20"/>
      <w:szCs w:val="20"/>
    </w:rPr>
  </w:style>
  <w:style w:type="character" w:customStyle="1" w:styleId="FontStyle363">
    <w:name w:val="Font Style363"/>
    <w:basedOn w:val="a0"/>
    <w:uiPriority w:val="99"/>
    <w:rsid w:val="009F4C3A"/>
    <w:rPr>
      <w:rFonts w:ascii="Tahoma" w:hAnsi="Tahoma" w:cs="Tahoma"/>
      <w:color w:val="000000"/>
      <w:sz w:val="16"/>
      <w:szCs w:val="16"/>
    </w:rPr>
  </w:style>
  <w:style w:type="character" w:customStyle="1" w:styleId="FontStyle364">
    <w:name w:val="Font Style364"/>
    <w:basedOn w:val="a0"/>
    <w:uiPriority w:val="99"/>
    <w:rsid w:val="009F4C3A"/>
    <w:rPr>
      <w:rFonts w:ascii="Century Schoolbook" w:hAnsi="Century Schoolbook" w:cs="Century Schoolbook"/>
      <w:smallCaps/>
      <w:color w:val="000000"/>
      <w:spacing w:val="-10"/>
      <w:sz w:val="10"/>
      <w:szCs w:val="10"/>
    </w:rPr>
  </w:style>
  <w:style w:type="character" w:customStyle="1" w:styleId="FontStyle365">
    <w:name w:val="Font Style365"/>
    <w:basedOn w:val="a0"/>
    <w:uiPriority w:val="99"/>
    <w:rsid w:val="009F4C3A"/>
    <w:rPr>
      <w:rFonts w:ascii="Garamond" w:hAnsi="Garamond" w:cs="Garamond"/>
      <w:color w:val="000000"/>
      <w:sz w:val="20"/>
      <w:szCs w:val="20"/>
    </w:rPr>
  </w:style>
  <w:style w:type="character" w:customStyle="1" w:styleId="FontStyle366">
    <w:name w:val="Font Style366"/>
    <w:basedOn w:val="a0"/>
    <w:uiPriority w:val="99"/>
    <w:rsid w:val="009F4C3A"/>
    <w:rPr>
      <w:rFonts w:ascii="Garamond" w:hAnsi="Garamond" w:cs="Garamond"/>
      <w:b/>
      <w:bCs/>
      <w:color w:val="000000"/>
      <w:sz w:val="10"/>
      <w:szCs w:val="10"/>
    </w:rPr>
  </w:style>
  <w:style w:type="character" w:customStyle="1" w:styleId="FontStyle367">
    <w:name w:val="Font Style367"/>
    <w:basedOn w:val="a0"/>
    <w:uiPriority w:val="99"/>
    <w:rsid w:val="009F4C3A"/>
    <w:rPr>
      <w:rFonts w:ascii="Bookman Old Style" w:hAnsi="Bookman Old Style" w:cs="Bookman Old Style"/>
      <w:color w:val="000000"/>
      <w:sz w:val="20"/>
      <w:szCs w:val="20"/>
    </w:rPr>
  </w:style>
  <w:style w:type="character" w:customStyle="1" w:styleId="FontStyle368">
    <w:name w:val="Font Style368"/>
    <w:basedOn w:val="a0"/>
    <w:uiPriority w:val="99"/>
    <w:rsid w:val="009F4C3A"/>
    <w:rPr>
      <w:rFonts w:ascii="Book Antiqua" w:hAnsi="Book Antiqua" w:cs="Book Antiqua"/>
      <w:b/>
      <w:bCs/>
      <w:color w:val="000000"/>
      <w:sz w:val="18"/>
      <w:szCs w:val="18"/>
    </w:rPr>
  </w:style>
  <w:style w:type="character" w:customStyle="1" w:styleId="FontStyle369">
    <w:name w:val="Font Style369"/>
    <w:basedOn w:val="a0"/>
    <w:uiPriority w:val="99"/>
    <w:rsid w:val="009F4C3A"/>
    <w:rPr>
      <w:rFonts w:ascii="Tahoma" w:hAnsi="Tahoma" w:cs="Tahoma"/>
      <w:color w:val="000000"/>
      <w:sz w:val="16"/>
      <w:szCs w:val="16"/>
    </w:rPr>
  </w:style>
  <w:style w:type="character" w:customStyle="1" w:styleId="FontStyle370">
    <w:name w:val="Font Style370"/>
    <w:basedOn w:val="a0"/>
    <w:uiPriority w:val="99"/>
    <w:rsid w:val="009F4C3A"/>
    <w:rPr>
      <w:rFonts w:ascii="Candara" w:hAnsi="Candara" w:cs="Candara"/>
      <w:color w:val="000000"/>
      <w:spacing w:val="-20"/>
      <w:sz w:val="16"/>
      <w:szCs w:val="16"/>
    </w:rPr>
  </w:style>
  <w:style w:type="character" w:customStyle="1" w:styleId="FontStyle371">
    <w:name w:val="Font Style371"/>
    <w:basedOn w:val="a0"/>
    <w:uiPriority w:val="99"/>
    <w:rsid w:val="009F4C3A"/>
    <w:rPr>
      <w:rFonts w:ascii="Book Antiqua" w:hAnsi="Book Antiqua" w:cs="Book Antiqua"/>
      <w:color w:val="000000"/>
      <w:sz w:val="28"/>
      <w:szCs w:val="28"/>
    </w:rPr>
  </w:style>
  <w:style w:type="character" w:customStyle="1" w:styleId="FontStyle372">
    <w:name w:val="Font Style372"/>
    <w:basedOn w:val="a0"/>
    <w:uiPriority w:val="99"/>
    <w:rsid w:val="009F4C3A"/>
    <w:rPr>
      <w:rFonts w:ascii="Franklin Gothic Heavy" w:hAnsi="Franklin Gothic Heavy" w:cs="Franklin Gothic Heavy"/>
      <w:smallCaps/>
      <w:color w:val="000000"/>
      <w:spacing w:val="-10"/>
      <w:sz w:val="14"/>
      <w:szCs w:val="14"/>
    </w:rPr>
  </w:style>
  <w:style w:type="character" w:customStyle="1" w:styleId="FontStyle373">
    <w:name w:val="Font Style373"/>
    <w:basedOn w:val="a0"/>
    <w:uiPriority w:val="99"/>
    <w:rsid w:val="009F4C3A"/>
    <w:rPr>
      <w:rFonts w:ascii="Tahoma" w:hAnsi="Tahoma" w:cs="Tahoma"/>
      <w:color w:val="000000"/>
      <w:sz w:val="16"/>
      <w:szCs w:val="16"/>
    </w:rPr>
  </w:style>
  <w:style w:type="character" w:customStyle="1" w:styleId="FontStyle374">
    <w:name w:val="Font Style374"/>
    <w:basedOn w:val="a0"/>
    <w:uiPriority w:val="99"/>
    <w:rsid w:val="009F4C3A"/>
    <w:rPr>
      <w:rFonts w:ascii="Palatino Linotype" w:hAnsi="Palatino Linotype" w:cs="Palatino Linotype"/>
      <w:b/>
      <w:bCs/>
      <w:color w:val="000000"/>
      <w:sz w:val="18"/>
      <w:szCs w:val="18"/>
    </w:rPr>
  </w:style>
  <w:style w:type="character" w:customStyle="1" w:styleId="FontStyle375">
    <w:name w:val="Font Style375"/>
    <w:basedOn w:val="a0"/>
    <w:uiPriority w:val="99"/>
    <w:rsid w:val="009F4C3A"/>
    <w:rPr>
      <w:rFonts w:ascii="Palatino Linotype" w:hAnsi="Palatino Linotype" w:cs="Palatino Linotype"/>
      <w:b/>
      <w:bCs/>
      <w:color w:val="000000"/>
      <w:sz w:val="18"/>
      <w:szCs w:val="18"/>
    </w:rPr>
  </w:style>
  <w:style w:type="character" w:customStyle="1" w:styleId="FontStyle376">
    <w:name w:val="Font Style376"/>
    <w:basedOn w:val="a0"/>
    <w:uiPriority w:val="99"/>
    <w:rsid w:val="009F4C3A"/>
    <w:rPr>
      <w:rFonts w:ascii="Palatino Linotype" w:hAnsi="Palatino Linotype" w:cs="Palatino Linotype"/>
      <w:color w:val="000000"/>
      <w:sz w:val="18"/>
      <w:szCs w:val="18"/>
    </w:rPr>
  </w:style>
  <w:style w:type="character" w:customStyle="1" w:styleId="FontStyle377">
    <w:name w:val="Font Style377"/>
    <w:basedOn w:val="a0"/>
    <w:uiPriority w:val="99"/>
    <w:rsid w:val="009F4C3A"/>
    <w:rPr>
      <w:rFonts w:ascii="Palatino Linotype" w:hAnsi="Palatino Linotype" w:cs="Palatino Linotype"/>
      <w:b/>
      <w:bCs/>
      <w:i/>
      <w:iCs/>
      <w:color w:val="000000"/>
      <w:sz w:val="20"/>
      <w:szCs w:val="20"/>
    </w:rPr>
  </w:style>
  <w:style w:type="character" w:customStyle="1" w:styleId="FontStyle378">
    <w:name w:val="Font Style378"/>
    <w:basedOn w:val="a0"/>
    <w:uiPriority w:val="99"/>
    <w:rsid w:val="009F4C3A"/>
    <w:rPr>
      <w:rFonts w:ascii="Bookman Old Style" w:hAnsi="Bookman Old Style" w:cs="Bookman Old Style"/>
      <w:color w:val="000000"/>
      <w:sz w:val="20"/>
      <w:szCs w:val="20"/>
    </w:rPr>
  </w:style>
  <w:style w:type="character" w:customStyle="1" w:styleId="FontStyle379">
    <w:name w:val="Font Style379"/>
    <w:basedOn w:val="a0"/>
    <w:uiPriority w:val="99"/>
    <w:rsid w:val="009F4C3A"/>
    <w:rPr>
      <w:rFonts w:ascii="Times New Roman" w:hAnsi="Times New Roman" w:cs="Times New Roman"/>
      <w:i/>
      <w:iCs/>
      <w:color w:val="000000"/>
      <w:sz w:val="18"/>
      <w:szCs w:val="18"/>
    </w:rPr>
  </w:style>
  <w:style w:type="character" w:customStyle="1" w:styleId="FontStyle380">
    <w:name w:val="Font Style380"/>
    <w:basedOn w:val="a0"/>
    <w:uiPriority w:val="99"/>
    <w:rsid w:val="009F4C3A"/>
    <w:rPr>
      <w:rFonts w:ascii="Bookman Old Style" w:hAnsi="Bookman Old Style" w:cs="Bookman Old Style"/>
      <w:color w:val="000000"/>
      <w:sz w:val="20"/>
      <w:szCs w:val="20"/>
    </w:rPr>
  </w:style>
  <w:style w:type="character" w:customStyle="1" w:styleId="FontStyle381">
    <w:name w:val="Font Style381"/>
    <w:basedOn w:val="a0"/>
    <w:uiPriority w:val="99"/>
    <w:rsid w:val="009F4C3A"/>
    <w:rPr>
      <w:rFonts w:ascii="Bookman Old Style" w:hAnsi="Bookman Old Style" w:cs="Bookman Old Style"/>
      <w:color w:val="000000"/>
      <w:sz w:val="20"/>
      <w:szCs w:val="20"/>
    </w:rPr>
  </w:style>
  <w:style w:type="character" w:customStyle="1" w:styleId="FontStyle382">
    <w:name w:val="Font Style382"/>
    <w:basedOn w:val="a0"/>
    <w:uiPriority w:val="99"/>
    <w:rsid w:val="009F4C3A"/>
    <w:rPr>
      <w:rFonts w:ascii="SimSun" w:eastAsia="SimSun" w:cs="SimSun"/>
      <w:b/>
      <w:bCs/>
      <w:color w:val="000000"/>
      <w:sz w:val="8"/>
      <w:szCs w:val="8"/>
    </w:rPr>
  </w:style>
  <w:style w:type="character" w:customStyle="1" w:styleId="FontStyle383">
    <w:name w:val="Font Style383"/>
    <w:basedOn w:val="a0"/>
    <w:uiPriority w:val="99"/>
    <w:rsid w:val="009F4C3A"/>
    <w:rPr>
      <w:rFonts w:ascii="Franklin Gothic Medium" w:hAnsi="Franklin Gothic Medium" w:cs="Franklin Gothic Medium"/>
      <w:b/>
      <w:bCs/>
      <w:color w:val="000000"/>
      <w:sz w:val="12"/>
      <w:szCs w:val="12"/>
    </w:rPr>
  </w:style>
  <w:style w:type="character" w:customStyle="1" w:styleId="FontStyle384">
    <w:name w:val="Font Style384"/>
    <w:basedOn w:val="a0"/>
    <w:uiPriority w:val="99"/>
    <w:rsid w:val="009F4C3A"/>
    <w:rPr>
      <w:rFonts w:ascii="Bookman Old Style" w:hAnsi="Bookman Old Style" w:cs="Bookman Old Style"/>
      <w:color w:val="000000"/>
      <w:sz w:val="20"/>
      <w:szCs w:val="20"/>
    </w:rPr>
  </w:style>
  <w:style w:type="character" w:customStyle="1" w:styleId="FontStyle385">
    <w:name w:val="Font Style385"/>
    <w:basedOn w:val="a0"/>
    <w:uiPriority w:val="99"/>
    <w:rsid w:val="009F4C3A"/>
    <w:rPr>
      <w:rFonts w:ascii="Franklin Gothic Heavy" w:hAnsi="Franklin Gothic Heavy" w:cs="Franklin Gothic Heavy"/>
      <w:color w:val="000000"/>
      <w:sz w:val="28"/>
      <w:szCs w:val="28"/>
    </w:rPr>
  </w:style>
  <w:style w:type="character" w:customStyle="1" w:styleId="FontStyle386">
    <w:name w:val="Font Style386"/>
    <w:basedOn w:val="a0"/>
    <w:uiPriority w:val="99"/>
    <w:rsid w:val="009F4C3A"/>
    <w:rPr>
      <w:rFonts w:ascii="Franklin Gothic Heavy" w:hAnsi="Franklin Gothic Heavy" w:cs="Franklin Gothic Heavy"/>
      <w:smallCaps/>
      <w:color w:val="000000"/>
      <w:spacing w:val="-10"/>
      <w:sz w:val="12"/>
      <w:szCs w:val="12"/>
    </w:rPr>
  </w:style>
  <w:style w:type="character" w:customStyle="1" w:styleId="FontStyle387">
    <w:name w:val="Font Style387"/>
    <w:basedOn w:val="a0"/>
    <w:uiPriority w:val="99"/>
    <w:rsid w:val="009F4C3A"/>
    <w:rPr>
      <w:rFonts w:ascii="Bookman Old Style" w:hAnsi="Bookman Old Style" w:cs="Bookman Old Style"/>
      <w:color w:val="000000"/>
      <w:sz w:val="20"/>
      <w:szCs w:val="20"/>
    </w:rPr>
  </w:style>
  <w:style w:type="character" w:customStyle="1" w:styleId="FontStyle388">
    <w:name w:val="Font Style388"/>
    <w:basedOn w:val="a0"/>
    <w:uiPriority w:val="99"/>
    <w:rsid w:val="009F4C3A"/>
    <w:rPr>
      <w:rFonts w:ascii="Bookman Old Style" w:hAnsi="Bookman Old Style" w:cs="Bookman Old Style"/>
      <w:color w:val="000000"/>
      <w:sz w:val="20"/>
      <w:szCs w:val="20"/>
    </w:rPr>
  </w:style>
  <w:style w:type="character" w:customStyle="1" w:styleId="FontStyle389">
    <w:name w:val="Font Style389"/>
    <w:basedOn w:val="a0"/>
    <w:uiPriority w:val="99"/>
    <w:rsid w:val="009F4C3A"/>
    <w:rPr>
      <w:rFonts w:ascii="Bookman Old Style" w:hAnsi="Bookman Old Style" w:cs="Bookman Old Style"/>
      <w:color w:val="000000"/>
      <w:sz w:val="20"/>
      <w:szCs w:val="20"/>
    </w:rPr>
  </w:style>
  <w:style w:type="character" w:customStyle="1" w:styleId="FontStyle390">
    <w:name w:val="Font Style390"/>
    <w:basedOn w:val="a0"/>
    <w:uiPriority w:val="99"/>
    <w:rsid w:val="009F4C3A"/>
    <w:rPr>
      <w:rFonts w:ascii="Bookman Old Style" w:hAnsi="Bookman Old Style" w:cs="Bookman Old Style"/>
      <w:color w:val="000000"/>
      <w:sz w:val="20"/>
      <w:szCs w:val="20"/>
    </w:rPr>
  </w:style>
  <w:style w:type="character" w:customStyle="1" w:styleId="FontStyle391">
    <w:name w:val="Font Style391"/>
    <w:basedOn w:val="a0"/>
    <w:uiPriority w:val="99"/>
    <w:rsid w:val="009F4C3A"/>
    <w:rPr>
      <w:rFonts w:ascii="Palatino Linotype" w:hAnsi="Palatino Linotype" w:cs="Palatino Linotype"/>
      <w:b/>
      <w:bCs/>
      <w:i/>
      <w:iCs/>
      <w:color w:val="000000"/>
      <w:sz w:val="20"/>
      <w:szCs w:val="20"/>
    </w:rPr>
  </w:style>
  <w:style w:type="character" w:customStyle="1" w:styleId="FontStyle392">
    <w:name w:val="Font Style392"/>
    <w:basedOn w:val="a0"/>
    <w:uiPriority w:val="99"/>
    <w:rsid w:val="009F4C3A"/>
    <w:rPr>
      <w:rFonts w:ascii="Times New Roman" w:hAnsi="Times New Roman" w:cs="Times New Roman"/>
      <w:b/>
      <w:bCs/>
      <w:color w:val="000000"/>
      <w:spacing w:val="-10"/>
      <w:sz w:val="12"/>
      <w:szCs w:val="12"/>
    </w:rPr>
  </w:style>
  <w:style w:type="character" w:customStyle="1" w:styleId="FontStyle393">
    <w:name w:val="Font Style393"/>
    <w:basedOn w:val="a0"/>
    <w:uiPriority w:val="99"/>
    <w:rsid w:val="009F4C3A"/>
    <w:rPr>
      <w:rFonts w:ascii="Georgia" w:hAnsi="Georgia" w:cs="Georgia"/>
      <w:b/>
      <w:bCs/>
      <w:color w:val="000000"/>
      <w:spacing w:val="-10"/>
      <w:sz w:val="16"/>
      <w:szCs w:val="16"/>
    </w:rPr>
  </w:style>
  <w:style w:type="character" w:customStyle="1" w:styleId="FontStyle394">
    <w:name w:val="Font Style394"/>
    <w:basedOn w:val="a0"/>
    <w:uiPriority w:val="99"/>
    <w:rsid w:val="009F4C3A"/>
    <w:rPr>
      <w:rFonts w:ascii="Bookman Old Style" w:hAnsi="Bookman Old Style" w:cs="Bookman Old Style"/>
      <w:color w:val="000000"/>
      <w:sz w:val="20"/>
      <w:szCs w:val="20"/>
    </w:rPr>
  </w:style>
  <w:style w:type="character" w:customStyle="1" w:styleId="FontStyle395">
    <w:name w:val="Font Style395"/>
    <w:basedOn w:val="a0"/>
    <w:uiPriority w:val="99"/>
    <w:rsid w:val="009F4C3A"/>
    <w:rPr>
      <w:rFonts w:ascii="Garamond" w:hAnsi="Garamond" w:cs="Garamond"/>
      <w:b/>
      <w:bCs/>
      <w:color w:val="000000"/>
      <w:sz w:val="10"/>
      <w:szCs w:val="10"/>
    </w:rPr>
  </w:style>
  <w:style w:type="character" w:customStyle="1" w:styleId="FontStyle396">
    <w:name w:val="Font Style396"/>
    <w:basedOn w:val="a0"/>
    <w:uiPriority w:val="99"/>
    <w:rsid w:val="009F4C3A"/>
    <w:rPr>
      <w:rFonts w:ascii="Franklin Gothic Heavy" w:hAnsi="Franklin Gothic Heavy" w:cs="Franklin Gothic Heavy"/>
      <w:color w:val="000000"/>
      <w:sz w:val="26"/>
      <w:szCs w:val="26"/>
    </w:rPr>
  </w:style>
  <w:style w:type="character" w:customStyle="1" w:styleId="FontStyle397">
    <w:name w:val="Font Style397"/>
    <w:basedOn w:val="a0"/>
    <w:uiPriority w:val="99"/>
    <w:rsid w:val="009F4C3A"/>
    <w:rPr>
      <w:rFonts w:ascii="Times New Roman" w:hAnsi="Times New Roman" w:cs="Times New Roman"/>
      <w:color w:val="000000"/>
      <w:spacing w:val="10"/>
      <w:sz w:val="20"/>
      <w:szCs w:val="20"/>
    </w:rPr>
  </w:style>
  <w:style w:type="character" w:customStyle="1" w:styleId="FontStyle398">
    <w:name w:val="Font Style398"/>
    <w:basedOn w:val="a0"/>
    <w:uiPriority w:val="99"/>
    <w:rsid w:val="009F4C3A"/>
    <w:rPr>
      <w:rFonts w:ascii="Times New Roman" w:hAnsi="Times New Roman" w:cs="Times New Roman"/>
      <w:color w:val="000000"/>
      <w:sz w:val="18"/>
      <w:szCs w:val="18"/>
    </w:rPr>
  </w:style>
  <w:style w:type="character" w:customStyle="1" w:styleId="FontStyle399">
    <w:name w:val="Font Style399"/>
    <w:basedOn w:val="a0"/>
    <w:uiPriority w:val="99"/>
    <w:rsid w:val="009F4C3A"/>
    <w:rPr>
      <w:rFonts w:ascii="Times New Roman" w:hAnsi="Times New Roman" w:cs="Times New Roman"/>
      <w:color w:val="000000"/>
      <w:spacing w:val="130"/>
      <w:sz w:val="20"/>
      <w:szCs w:val="20"/>
    </w:rPr>
  </w:style>
  <w:style w:type="character" w:customStyle="1" w:styleId="FontStyle400">
    <w:name w:val="Font Style400"/>
    <w:basedOn w:val="a0"/>
    <w:uiPriority w:val="99"/>
    <w:rsid w:val="009F4C3A"/>
    <w:rPr>
      <w:rFonts w:ascii="Times New Roman" w:hAnsi="Times New Roman" w:cs="Times New Roman"/>
      <w:b/>
      <w:bCs/>
      <w:color w:val="000000"/>
      <w:sz w:val="20"/>
      <w:szCs w:val="20"/>
    </w:rPr>
  </w:style>
  <w:style w:type="character" w:customStyle="1" w:styleId="FontStyle401">
    <w:name w:val="Font Style401"/>
    <w:basedOn w:val="a0"/>
    <w:uiPriority w:val="99"/>
    <w:rsid w:val="009F4C3A"/>
    <w:rPr>
      <w:rFonts w:ascii="Franklin Gothic Heavy" w:hAnsi="Franklin Gothic Heavy" w:cs="Franklin Gothic Heavy"/>
      <w:color w:val="000000"/>
      <w:sz w:val="18"/>
      <w:szCs w:val="18"/>
    </w:rPr>
  </w:style>
  <w:style w:type="character" w:customStyle="1" w:styleId="FontStyle402">
    <w:name w:val="Font Style402"/>
    <w:basedOn w:val="a0"/>
    <w:uiPriority w:val="99"/>
    <w:rsid w:val="009F4C3A"/>
    <w:rPr>
      <w:rFonts w:ascii="Times New Roman" w:hAnsi="Times New Roman" w:cs="Times New Roman"/>
      <w:b/>
      <w:bCs/>
      <w:i/>
      <w:iCs/>
      <w:color w:val="000000"/>
      <w:sz w:val="12"/>
      <w:szCs w:val="12"/>
    </w:rPr>
  </w:style>
  <w:style w:type="character" w:customStyle="1" w:styleId="FontStyle403">
    <w:name w:val="Font Style403"/>
    <w:basedOn w:val="a0"/>
    <w:uiPriority w:val="99"/>
    <w:rsid w:val="009F4C3A"/>
    <w:rPr>
      <w:rFonts w:ascii="Bookman Old Style" w:hAnsi="Bookman Old Style" w:cs="Bookman Old Style"/>
      <w:color w:val="000000"/>
      <w:sz w:val="20"/>
      <w:szCs w:val="20"/>
    </w:rPr>
  </w:style>
  <w:style w:type="character" w:customStyle="1" w:styleId="FontStyle404">
    <w:name w:val="Font Style404"/>
    <w:basedOn w:val="a0"/>
    <w:uiPriority w:val="99"/>
    <w:rsid w:val="009F4C3A"/>
    <w:rPr>
      <w:rFonts w:ascii="Book Antiqua" w:hAnsi="Book Antiqua" w:cs="Book Antiqua"/>
      <w:b/>
      <w:bCs/>
      <w:color w:val="000000"/>
      <w:sz w:val="18"/>
      <w:szCs w:val="18"/>
    </w:rPr>
  </w:style>
  <w:style w:type="character" w:customStyle="1" w:styleId="FontStyle405">
    <w:name w:val="Font Style405"/>
    <w:basedOn w:val="a0"/>
    <w:uiPriority w:val="99"/>
    <w:rsid w:val="009F4C3A"/>
    <w:rPr>
      <w:rFonts w:ascii="Bookman Old Style" w:hAnsi="Bookman Old Style" w:cs="Bookman Old Style"/>
      <w:color w:val="000000"/>
      <w:sz w:val="20"/>
      <w:szCs w:val="20"/>
    </w:rPr>
  </w:style>
  <w:style w:type="character" w:customStyle="1" w:styleId="FontStyle406">
    <w:name w:val="Font Style406"/>
    <w:basedOn w:val="a0"/>
    <w:uiPriority w:val="99"/>
    <w:rsid w:val="009F4C3A"/>
    <w:rPr>
      <w:rFonts w:ascii="Georgia" w:hAnsi="Georgia" w:cs="Georgia"/>
      <w:color w:val="000000"/>
      <w:sz w:val="10"/>
      <w:szCs w:val="10"/>
    </w:rPr>
  </w:style>
  <w:style w:type="character" w:customStyle="1" w:styleId="FontStyle407">
    <w:name w:val="Font Style407"/>
    <w:basedOn w:val="a0"/>
    <w:uiPriority w:val="99"/>
    <w:rsid w:val="009F4C3A"/>
    <w:rPr>
      <w:rFonts w:ascii="Times New Roman" w:hAnsi="Times New Roman" w:cs="Times New Roman"/>
      <w:color w:val="000000"/>
      <w:sz w:val="20"/>
      <w:szCs w:val="20"/>
    </w:rPr>
  </w:style>
  <w:style w:type="character" w:customStyle="1" w:styleId="FontStyle408">
    <w:name w:val="Font Style408"/>
    <w:basedOn w:val="a0"/>
    <w:uiPriority w:val="99"/>
    <w:rsid w:val="009F4C3A"/>
    <w:rPr>
      <w:rFonts w:ascii="Garamond" w:hAnsi="Garamond" w:cs="Garamond"/>
      <w:color w:val="000000"/>
      <w:sz w:val="8"/>
      <w:szCs w:val="8"/>
    </w:rPr>
  </w:style>
  <w:style w:type="character" w:customStyle="1" w:styleId="FontStyle409">
    <w:name w:val="Font Style409"/>
    <w:basedOn w:val="a0"/>
    <w:uiPriority w:val="99"/>
    <w:rsid w:val="009F4C3A"/>
    <w:rPr>
      <w:rFonts w:ascii="Times New Roman" w:hAnsi="Times New Roman" w:cs="Times New Roman"/>
      <w:b/>
      <w:bCs/>
      <w:color w:val="000000"/>
      <w:sz w:val="20"/>
      <w:szCs w:val="20"/>
    </w:rPr>
  </w:style>
  <w:style w:type="character" w:customStyle="1" w:styleId="FontStyle410">
    <w:name w:val="Font Style410"/>
    <w:basedOn w:val="a0"/>
    <w:uiPriority w:val="99"/>
    <w:rsid w:val="009F4C3A"/>
    <w:rPr>
      <w:rFonts w:ascii="Bookman Old Style" w:hAnsi="Bookman Old Style" w:cs="Bookman Old Style"/>
      <w:color w:val="000000"/>
      <w:sz w:val="20"/>
      <w:szCs w:val="20"/>
    </w:rPr>
  </w:style>
  <w:style w:type="character" w:customStyle="1" w:styleId="FontStyle411">
    <w:name w:val="Font Style411"/>
    <w:basedOn w:val="a0"/>
    <w:uiPriority w:val="99"/>
    <w:rsid w:val="009F4C3A"/>
    <w:rPr>
      <w:rFonts w:ascii="Bookman Old Style" w:hAnsi="Bookman Old Style" w:cs="Bookman Old Style"/>
      <w:color w:val="000000"/>
      <w:sz w:val="20"/>
      <w:szCs w:val="20"/>
    </w:rPr>
  </w:style>
  <w:style w:type="character" w:customStyle="1" w:styleId="FontStyle412">
    <w:name w:val="Font Style412"/>
    <w:basedOn w:val="a0"/>
    <w:uiPriority w:val="99"/>
    <w:rsid w:val="009F4C3A"/>
    <w:rPr>
      <w:rFonts w:ascii="Times New Roman" w:hAnsi="Times New Roman" w:cs="Times New Roman"/>
      <w:b/>
      <w:bCs/>
      <w:color w:val="000000"/>
      <w:sz w:val="32"/>
      <w:szCs w:val="32"/>
    </w:rPr>
  </w:style>
  <w:style w:type="character" w:customStyle="1" w:styleId="FontStyle413">
    <w:name w:val="Font Style413"/>
    <w:basedOn w:val="a0"/>
    <w:uiPriority w:val="99"/>
    <w:rsid w:val="009F4C3A"/>
    <w:rPr>
      <w:rFonts w:ascii="Franklin Gothic Heavy" w:hAnsi="Franklin Gothic Heavy" w:cs="Franklin Gothic Heavy"/>
      <w:color w:val="000000"/>
      <w:sz w:val="12"/>
      <w:szCs w:val="12"/>
    </w:rPr>
  </w:style>
  <w:style w:type="character" w:customStyle="1" w:styleId="FontStyle414">
    <w:name w:val="Font Style414"/>
    <w:basedOn w:val="a0"/>
    <w:uiPriority w:val="99"/>
    <w:rsid w:val="009F4C3A"/>
    <w:rPr>
      <w:rFonts w:ascii="Garamond" w:hAnsi="Garamond" w:cs="Garamond"/>
      <w:b/>
      <w:bCs/>
      <w:color w:val="000000"/>
      <w:sz w:val="10"/>
      <w:szCs w:val="10"/>
    </w:rPr>
  </w:style>
  <w:style w:type="character" w:customStyle="1" w:styleId="FontStyle415">
    <w:name w:val="Font Style415"/>
    <w:basedOn w:val="a0"/>
    <w:uiPriority w:val="99"/>
    <w:rsid w:val="009F4C3A"/>
    <w:rPr>
      <w:rFonts w:ascii="Impact" w:hAnsi="Impact" w:cs="Impact"/>
      <w:color w:val="000000"/>
      <w:sz w:val="24"/>
      <w:szCs w:val="24"/>
    </w:rPr>
  </w:style>
  <w:style w:type="character" w:customStyle="1" w:styleId="FontStyle416">
    <w:name w:val="Font Style416"/>
    <w:basedOn w:val="a0"/>
    <w:uiPriority w:val="99"/>
    <w:rsid w:val="009F4C3A"/>
    <w:rPr>
      <w:rFonts w:ascii="Book Antiqua" w:hAnsi="Book Antiqua" w:cs="Book Antiqua"/>
      <w:b/>
      <w:bCs/>
      <w:color w:val="000000"/>
      <w:sz w:val="18"/>
      <w:szCs w:val="18"/>
    </w:rPr>
  </w:style>
  <w:style w:type="character" w:customStyle="1" w:styleId="FontStyle417">
    <w:name w:val="Font Style417"/>
    <w:basedOn w:val="a0"/>
    <w:uiPriority w:val="99"/>
    <w:rsid w:val="009F4C3A"/>
    <w:rPr>
      <w:rFonts w:ascii="Bookman Old Style" w:hAnsi="Bookman Old Style" w:cs="Bookman Old Style"/>
      <w:color w:val="000000"/>
      <w:sz w:val="20"/>
      <w:szCs w:val="20"/>
    </w:rPr>
  </w:style>
  <w:style w:type="character" w:customStyle="1" w:styleId="FontStyle418">
    <w:name w:val="Font Style418"/>
    <w:basedOn w:val="a0"/>
    <w:uiPriority w:val="99"/>
    <w:rsid w:val="009F4C3A"/>
    <w:rPr>
      <w:rFonts w:ascii="Bookman Old Style" w:hAnsi="Bookman Old Style" w:cs="Bookman Old Style"/>
      <w:color w:val="000000"/>
      <w:sz w:val="20"/>
      <w:szCs w:val="20"/>
    </w:rPr>
  </w:style>
  <w:style w:type="character" w:customStyle="1" w:styleId="FontStyle419">
    <w:name w:val="Font Style419"/>
    <w:basedOn w:val="a0"/>
    <w:uiPriority w:val="99"/>
    <w:rsid w:val="009F4C3A"/>
    <w:rPr>
      <w:rFonts w:ascii="Palatino Linotype" w:hAnsi="Palatino Linotype" w:cs="Palatino Linotype"/>
      <w:b/>
      <w:bCs/>
      <w:color w:val="000000"/>
      <w:spacing w:val="-20"/>
      <w:sz w:val="16"/>
      <w:szCs w:val="16"/>
    </w:rPr>
  </w:style>
  <w:style w:type="character" w:customStyle="1" w:styleId="FontStyle420">
    <w:name w:val="Font Style420"/>
    <w:basedOn w:val="a0"/>
    <w:uiPriority w:val="99"/>
    <w:rsid w:val="009F4C3A"/>
    <w:rPr>
      <w:rFonts w:ascii="Bookman Old Style" w:hAnsi="Bookman Old Style" w:cs="Bookman Old Style"/>
      <w:color w:val="000000"/>
      <w:sz w:val="20"/>
      <w:szCs w:val="20"/>
    </w:rPr>
  </w:style>
  <w:style w:type="character" w:customStyle="1" w:styleId="FontStyle421">
    <w:name w:val="Font Style421"/>
    <w:basedOn w:val="a0"/>
    <w:uiPriority w:val="99"/>
    <w:rsid w:val="009F4C3A"/>
    <w:rPr>
      <w:rFonts w:ascii="Tahoma" w:hAnsi="Tahoma" w:cs="Tahoma"/>
      <w:color w:val="000000"/>
      <w:sz w:val="16"/>
      <w:szCs w:val="16"/>
    </w:rPr>
  </w:style>
  <w:style w:type="character" w:customStyle="1" w:styleId="FontStyle422">
    <w:name w:val="Font Style422"/>
    <w:basedOn w:val="a0"/>
    <w:uiPriority w:val="99"/>
    <w:rsid w:val="009F4C3A"/>
    <w:rPr>
      <w:rFonts w:ascii="Franklin Gothic Heavy" w:hAnsi="Franklin Gothic Heavy" w:cs="Franklin Gothic Heavy"/>
      <w:smallCaps/>
      <w:color w:val="000000"/>
      <w:sz w:val="22"/>
      <w:szCs w:val="22"/>
    </w:rPr>
  </w:style>
  <w:style w:type="character" w:customStyle="1" w:styleId="FontStyle423">
    <w:name w:val="Font Style423"/>
    <w:basedOn w:val="a0"/>
    <w:uiPriority w:val="99"/>
    <w:rsid w:val="009F4C3A"/>
    <w:rPr>
      <w:rFonts w:ascii="Times New Roman" w:hAnsi="Times New Roman" w:cs="Times New Roman"/>
      <w:color w:val="000000"/>
      <w:sz w:val="10"/>
      <w:szCs w:val="10"/>
    </w:rPr>
  </w:style>
  <w:style w:type="character" w:customStyle="1" w:styleId="FontStyle424">
    <w:name w:val="Font Style424"/>
    <w:basedOn w:val="a0"/>
    <w:uiPriority w:val="99"/>
    <w:rsid w:val="009F4C3A"/>
    <w:rPr>
      <w:rFonts w:ascii="Bookman Old Style" w:hAnsi="Bookman Old Style" w:cs="Bookman Old Style"/>
      <w:color w:val="000000"/>
      <w:sz w:val="20"/>
      <w:szCs w:val="20"/>
    </w:rPr>
  </w:style>
  <w:style w:type="character" w:customStyle="1" w:styleId="FontStyle425">
    <w:name w:val="Font Style425"/>
    <w:basedOn w:val="a0"/>
    <w:uiPriority w:val="99"/>
    <w:rsid w:val="009F4C3A"/>
    <w:rPr>
      <w:rFonts w:ascii="SimSun" w:eastAsia="SimSun" w:cs="SimSun"/>
      <w:b/>
      <w:bCs/>
      <w:smallCaps/>
      <w:color w:val="000000"/>
      <w:spacing w:val="-10"/>
      <w:sz w:val="14"/>
      <w:szCs w:val="14"/>
    </w:rPr>
  </w:style>
  <w:style w:type="character" w:customStyle="1" w:styleId="FontStyle426">
    <w:name w:val="Font Style426"/>
    <w:basedOn w:val="a0"/>
    <w:uiPriority w:val="99"/>
    <w:rsid w:val="009F4C3A"/>
    <w:rPr>
      <w:rFonts w:ascii="Times New Roman" w:hAnsi="Times New Roman" w:cs="Times New Roman"/>
      <w:color w:val="000000"/>
      <w:spacing w:val="-20"/>
      <w:sz w:val="16"/>
      <w:szCs w:val="16"/>
    </w:rPr>
  </w:style>
  <w:style w:type="character" w:customStyle="1" w:styleId="FontStyle427">
    <w:name w:val="Font Style427"/>
    <w:basedOn w:val="a0"/>
    <w:uiPriority w:val="99"/>
    <w:rsid w:val="009F4C3A"/>
    <w:rPr>
      <w:rFonts w:ascii="Garamond" w:hAnsi="Garamond" w:cs="Garamond"/>
      <w:color w:val="000000"/>
      <w:sz w:val="20"/>
      <w:szCs w:val="20"/>
    </w:rPr>
  </w:style>
  <w:style w:type="character" w:customStyle="1" w:styleId="FontStyle428">
    <w:name w:val="Font Style428"/>
    <w:basedOn w:val="a0"/>
    <w:uiPriority w:val="99"/>
    <w:rsid w:val="009F4C3A"/>
    <w:rPr>
      <w:rFonts w:ascii="Georgia" w:hAnsi="Georgia" w:cs="Georgia"/>
      <w:b/>
      <w:bCs/>
      <w:color w:val="000000"/>
      <w:sz w:val="14"/>
      <w:szCs w:val="14"/>
    </w:rPr>
  </w:style>
  <w:style w:type="character" w:customStyle="1" w:styleId="FontStyle429">
    <w:name w:val="Font Style429"/>
    <w:basedOn w:val="a0"/>
    <w:uiPriority w:val="99"/>
    <w:rsid w:val="009F4C3A"/>
    <w:rPr>
      <w:rFonts w:ascii="Georgia" w:hAnsi="Georgia" w:cs="Georgia"/>
      <w:b/>
      <w:bCs/>
      <w:smallCaps/>
      <w:color w:val="000000"/>
      <w:sz w:val="12"/>
      <w:szCs w:val="12"/>
    </w:rPr>
  </w:style>
  <w:style w:type="character" w:customStyle="1" w:styleId="FontStyle430">
    <w:name w:val="Font Style430"/>
    <w:basedOn w:val="a0"/>
    <w:uiPriority w:val="99"/>
    <w:rsid w:val="009F4C3A"/>
    <w:rPr>
      <w:rFonts w:ascii="Times New Roman" w:hAnsi="Times New Roman" w:cs="Times New Roman"/>
      <w:color w:val="000000"/>
      <w:sz w:val="18"/>
      <w:szCs w:val="18"/>
    </w:rPr>
  </w:style>
  <w:style w:type="character" w:customStyle="1" w:styleId="FontStyle431">
    <w:name w:val="Font Style431"/>
    <w:basedOn w:val="a0"/>
    <w:uiPriority w:val="99"/>
    <w:rsid w:val="009F4C3A"/>
    <w:rPr>
      <w:rFonts w:ascii="Bookman Old Style" w:hAnsi="Bookman Old Style" w:cs="Bookman Old Style"/>
      <w:color w:val="000000"/>
      <w:sz w:val="20"/>
      <w:szCs w:val="20"/>
    </w:rPr>
  </w:style>
  <w:style w:type="character" w:customStyle="1" w:styleId="FontStyle432">
    <w:name w:val="Font Style432"/>
    <w:basedOn w:val="a0"/>
    <w:uiPriority w:val="99"/>
    <w:rsid w:val="009F4C3A"/>
    <w:rPr>
      <w:rFonts w:ascii="Franklin Gothic Heavy" w:hAnsi="Franklin Gothic Heavy" w:cs="Franklin Gothic Heavy"/>
      <w:color w:val="000000"/>
      <w:sz w:val="8"/>
      <w:szCs w:val="8"/>
    </w:rPr>
  </w:style>
  <w:style w:type="character" w:customStyle="1" w:styleId="FontStyle433">
    <w:name w:val="Font Style433"/>
    <w:basedOn w:val="a0"/>
    <w:uiPriority w:val="99"/>
    <w:rsid w:val="009F4C3A"/>
    <w:rPr>
      <w:rFonts w:ascii="Garamond" w:hAnsi="Garamond" w:cs="Garamond"/>
      <w:b/>
      <w:bCs/>
      <w:color w:val="000000"/>
      <w:sz w:val="22"/>
      <w:szCs w:val="22"/>
    </w:rPr>
  </w:style>
  <w:style w:type="character" w:customStyle="1" w:styleId="FontStyle434">
    <w:name w:val="Font Style434"/>
    <w:basedOn w:val="a0"/>
    <w:uiPriority w:val="99"/>
    <w:rsid w:val="009F4C3A"/>
    <w:rPr>
      <w:rFonts w:ascii="Garamond" w:hAnsi="Garamond" w:cs="Garamond"/>
      <w:b/>
      <w:bCs/>
      <w:color w:val="000000"/>
      <w:sz w:val="22"/>
      <w:szCs w:val="22"/>
    </w:rPr>
  </w:style>
  <w:style w:type="character" w:customStyle="1" w:styleId="FontStyle435">
    <w:name w:val="Font Style435"/>
    <w:basedOn w:val="a0"/>
    <w:uiPriority w:val="99"/>
    <w:rsid w:val="009F4C3A"/>
    <w:rPr>
      <w:rFonts w:ascii="Book Antiqua" w:hAnsi="Book Antiqua" w:cs="Book Antiqua"/>
      <w:color w:val="000000"/>
      <w:sz w:val="28"/>
      <w:szCs w:val="28"/>
    </w:rPr>
  </w:style>
  <w:style w:type="character" w:customStyle="1" w:styleId="FontStyle436">
    <w:name w:val="Font Style436"/>
    <w:basedOn w:val="a0"/>
    <w:uiPriority w:val="99"/>
    <w:rsid w:val="009F4C3A"/>
    <w:rPr>
      <w:rFonts w:ascii="Tahoma" w:hAnsi="Tahoma" w:cs="Tahoma"/>
      <w:color w:val="000000"/>
      <w:sz w:val="16"/>
      <w:szCs w:val="16"/>
    </w:rPr>
  </w:style>
  <w:style w:type="character" w:customStyle="1" w:styleId="FontStyle437">
    <w:name w:val="Font Style437"/>
    <w:basedOn w:val="a0"/>
    <w:uiPriority w:val="99"/>
    <w:rsid w:val="009F4C3A"/>
    <w:rPr>
      <w:rFonts w:ascii="Bookman Old Style" w:hAnsi="Bookman Old Style" w:cs="Bookman Old Style"/>
      <w:color w:val="000000"/>
      <w:sz w:val="20"/>
      <w:szCs w:val="20"/>
    </w:rPr>
  </w:style>
  <w:style w:type="character" w:customStyle="1" w:styleId="FontStyle438">
    <w:name w:val="Font Style438"/>
    <w:basedOn w:val="a0"/>
    <w:uiPriority w:val="99"/>
    <w:rsid w:val="009F4C3A"/>
    <w:rPr>
      <w:rFonts w:ascii="Garamond" w:hAnsi="Garamond" w:cs="Garamond"/>
      <w:b/>
      <w:bCs/>
      <w:color w:val="000000"/>
      <w:sz w:val="24"/>
      <w:szCs w:val="24"/>
    </w:rPr>
  </w:style>
  <w:style w:type="character" w:customStyle="1" w:styleId="FontStyle439">
    <w:name w:val="Font Style439"/>
    <w:basedOn w:val="a0"/>
    <w:uiPriority w:val="99"/>
    <w:rsid w:val="009F4C3A"/>
    <w:rPr>
      <w:rFonts w:ascii="Garamond" w:hAnsi="Garamond" w:cs="Garamond"/>
      <w:smallCaps/>
      <w:color w:val="000000"/>
      <w:sz w:val="20"/>
      <w:szCs w:val="20"/>
    </w:rPr>
  </w:style>
  <w:style w:type="character" w:customStyle="1" w:styleId="FontStyle440">
    <w:name w:val="Font Style440"/>
    <w:basedOn w:val="a0"/>
    <w:uiPriority w:val="99"/>
    <w:rsid w:val="009F4C3A"/>
    <w:rPr>
      <w:rFonts w:ascii="Georgia" w:hAnsi="Georgia" w:cs="Georgia"/>
      <w:b/>
      <w:bCs/>
      <w:smallCaps/>
      <w:color w:val="000000"/>
      <w:spacing w:val="-10"/>
      <w:sz w:val="10"/>
      <w:szCs w:val="10"/>
    </w:rPr>
  </w:style>
  <w:style w:type="character" w:customStyle="1" w:styleId="FontStyle441">
    <w:name w:val="Font Style441"/>
    <w:basedOn w:val="a0"/>
    <w:uiPriority w:val="99"/>
    <w:rsid w:val="009F4C3A"/>
    <w:rPr>
      <w:rFonts w:ascii="Times New Roman" w:hAnsi="Times New Roman" w:cs="Times New Roman"/>
      <w:smallCaps/>
      <w:color w:val="000000"/>
      <w:sz w:val="8"/>
      <w:szCs w:val="8"/>
    </w:rPr>
  </w:style>
  <w:style w:type="character" w:customStyle="1" w:styleId="FontStyle442">
    <w:name w:val="Font Style442"/>
    <w:basedOn w:val="a0"/>
    <w:uiPriority w:val="99"/>
    <w:rsid w:val="009F4C3A"/>
    <w:rPr>
      <w:rFonts w:ascii="Times New Roman" w:hAnsi="Times New Roman" w:cs="Times New Roman"/>
      <w:b/>
      <w:bCs/>
      <w:color w:val="000000"/>
      <w:spacing w:val="-10"/>
      <w:sz w:val="14"/>
      <w:szCs w:val="14"/>
    </w:rPr>
  </w:style>
  <w:style w:type="character" w:customStyle="1" w:styleId="FontStyle443">
    <w:name w:val="Font Style443"/>
    <w:basedOn w:val="a0"/>
    <w:uiPriority w:val="99"/>
    <w:rsid w:val="009F4C3A"/>
    <w:rPr>
      <w:rFonts w:ascii="Bookman Old Style" w:hAnsi="Bookman Old Style" w:cs="Bookman Old Style"/>
      <w:color w:val="000000"/>
      <w:sz w:val="20"/>
      <w:szCs w:val="20"/>
    </w:rPr>
  </w:style>
  <w:style w:type="character" w:customStyle="1" w:styleId="FontStyle444">
    <w:name w:val="Font Style444"/>
    <w:basedOn w:val="a0"/>
    <w:uiPriority w:val="99"/>
    <w:rsid w:val="009F4C3A"/>
    <w:rPr>
      <w:rFonts w:ascii="Bookman Old Style" w:hAnsi="Bookman Old Style" w:cs="Bookman Old Style"/>
      <w:color w:val="000000"/>
      <w:sz w:val="20"/>
      <w:szCs w:val="20"/>
    </w:rPr>
  </w:style>
  <w:style w:type="character" w:customStyle="1" w:styleId="FontStyle445">
    <w:name w:val="Font Style445"/>
    <w:basedOn w:val="a0"/>
    <w:uiPriority w:val="99"/>
    <w:rsid w:val="009F4C3A"/>
    <w:rPr>
      <w:rFonts w:ascii="Times New Roman" w:hAnsi="Times New Roman" w:cs="Times New Roman"/>
      <w:b/>
      <w:bCs/>
      <w:color w:val="000000"/>
      <w:spacing w:val="-10"/>
      <w:sz w:val="12"/>
      <w:szCs w:val="12"/>
    </w:rPr>
  </w:style>
  <w:style w:type="character" w:customStyle="1" w:styleId="FontStyle446">
    <w:name w:val="Font Style446"/>
    <w:basedOn w:val="a0"/>
    <w:uiPriority w:val="99"/>
    <w:rsid w:val="009F4C3A"/>
    <w:rPr>
      <w:rFonts w:ascii="Bookman Old Style" w:hAnsi="Bookman Old Style" w:cs="Bookman Old Style"/>
      <w:color w:val="000000"/>
      <w:sz w:val="20"/>
      <w:szCs w:val="20"/>
    </w:rPr>
  </w:style>
  <w:style w:type="character" w:customStyle="1" w:styleId="FontStyle447">
    <w:name w:val="Font Style447"/>
    <w:basedOn w:val="a0"/>
    <w:uiPriority w:val="99"/>
    <w:rsid w:val="009F4C3A"/>
    <w:rPr>
      <w:rFonts w:ascii="Franklin Gothic Heavy" w:hAnsi="Franklin Gothic Heavy" w:cs="Franklin Gothic Heavy"/>
      <w:color w:val="000000"/>
      <w:spacing w:val="-10"/>
      <w:sz w:val="12"/>
      <w:szCs w:val="12"/>
    </w:rPr>
  </w:style>
  <w:style w:type="character" w:customStyle="1" w:styleId="FontStyle448">
    <w:name w:val="Font Style448"/>
    <w:basedOn w:val="a0"/>
    <w:uiPriority w:val="99"/>
    <w:rsid w:val="009F4C3A"/>
    <w:rPr>
      <w:rFonts w:ascii="Times New Roman" w:hAnsi="Times New Roman" w:cs="Times New Roman"/>
      <w:b/>
      <w:bCs/>
      <w:color w:val="000000"/>
      <w:sz w:val="22"/>
      <w:szCs w:val="22"/>
    </w:rPr>
  </w:style>
  <w:style w:type="character" w:customStyle="1" w:styleId="FontStyle449">
    <w:name w:val="Font Style449"/>
    <w:basedOn w:val="a0"/>
    <w:uiPriority w:val="99"/>
    <w:rsid w:val="009F4C3A"/>
    <w:rPr>
      <w:rFonts w:ascii="Palatino Linotype" w:hAnsi="Palatino Linotype" w:cs="Palatino Linotype"/>
      <w:b/>
      <w:bCs/>
      <w:color w:val="000000"/>
      <w:sz w:val="18"/>
      <w:szCs w:val="18"/>
    </w:rPr>
  </w:style>
  <w:style w:type="character" w:customStyle="1" w:styleId="FontStyle450">
    <w:name w:val="Font Style450"/>
    <w:basedOn w:val="a0"/>
    <w:uiPriority w:val="99"/>
    <w:rsid w:val="009F4C3A"/>
    <w:rPr>
      <w:rFonts w:ascii="SimSun" w:eastAsia="SimSun" w:cs="SimSun"/>
      <w:color w:val="000000"/>
      <w:spacing w:val="-10"/>
      <w:sz w:val="10"/>
      <w:szCs w:val="10"/>
    </w:rPr>
  </w:style>
  <w:style w:type="character" w:customStyle="1" w:styleId="FontStyle451">
    <w:name w:val="Font Style451"/>
    <w:basedOn w:val="a0"/>
    <w:uiPriority w:val="99"/>
    <w:rsid w:val="009F4C3A"/>
    <w:rPr>
      <w:rFonts w:ascii="Constantia" w:hAnsi="Constantia" w:cs="Constantia"/>
      <w:color w:val="000000"/>
      <w:sz w:val="30"/>
      <w:szCs w:val="30"/>
    </w:rPr>
  </w:style>
  <w:style w:type="character" w:customStyle="1" w:styleId="FontStyle452">
    <w:name w:val="Font Style452"/>
    <w:basedOn w:val="a0"/>
    <w:uiPriority w:val="99"/>
    <w:rsid w:val="009F4C3A"/>
    <w:rPr>
      <w:rFonts w:ascii="Bookman Old Style" w:hAnsi="Bookman Old Style" w:cs="Bookman Old Style"/>
      <w:color w:val="000000"/>
      <w:sz w:val="20"/>
      <w:szCs w:val="20"/>
    </w:rPr>
  </w:style>
  <w:style w:type="character" w:customStyle="1" w:styleId="FontStyle453">
    <w:name w:val="Font Style453"/>
    <w:basedOn w:val="a0"/>
    <w:uiPriority w:val="99"/>
    <w:rsid w:val="009F4C3A"/>
    <w:rPr>
      <w:rFonts w:ascii="Georgia" w:hAnsi="Georgia" w:cs="Georgia"/>
      <w:color w:val="000000"/>
      <w:sz w:val="18"/>
      <w:szCs w:val="18"/>
    </w:rPr>
  </w:style>
  <w:style w:type="character" w:customStyle="1" w:styleId="FontStyle454">
    <w:name w:val="Font Style454"/>
    <w:basedOn w:val="a0"/>
    <w:uiPriority w:val="99"/>
    <w:rsid w:val="009F4C3A"/>
    <w:rPr>
      <w:rFonts w:ascii="SimSun" w:eastAsia="SimSun" w:cs="SimSun"/>
      <w:b/>
      <w:bCs/>
      <w:color w:val="000000"/>
      <w:sz w:val="8"/>
      <w:szCs w:val="8"/>
    </w:rPr>
  </w:style>
  <w:style w:type="character" w:customStyle="1" w:styleId="FontStyle455">
    <w:name w:val="Font Style455"/>
    <w:basedOn w:val="a0"/>
    <w:uiPriority w:val="99"/>
    <w:rsid w:val="009F4C3A"/>
    <w:rPr>
      <w:rFonts w:ascii="Garamond" w:hAnsi="Garamond" w:cs="Garamond"/>
      <w:b/>
      <w:bCs/>
      <w:color w:val="000000"/>
      <w:sz w:val="16"/>
      <w:szCs w:val="16"/>
    </w:rPr>
  </w:style>
  <w:style w:type="character" w:customStyle="1" w:styleId="FontStyle456">
    <w:name w:val="Font Style456"/>
    <w:basedOn w:val="a0"/>
    <w:uiPriority w:val="99"/>
    <w:rsid w:val="009F4C3A"/>
    <w:rPr>
      <w:rFonts w:ascii="Times New Roman" w:hAnsi="Times New Roman" w:cs="Times New Roman"/>
      <w:b/>
      <w:bCs/>
      <w:color w:val="000000"/>
      <w:spacing w:val="-10"/>
      <w:sz w:val="12"/>
      <w:szCs w:val="12"/>
    </w:rPr>
  </w:style>
  <w:style w:type="character" w:customStyle="1" w:styleId="FontStyle457">
    <w:name w:val="Font Style457"/>
    <w:basedOn w:val="a0"/>
    <w:uiPriority w:val="99"/>
    <w:rsid w:val="009F4C3A"/>
    <w:rPr>
      <w:rFonts w:ascii="Times New Roman" w:hAnsi="Times New Roman" w:cs="Times New Roman"/>
      <w:b/>
      <w:bCs/>
      <w:color w:val="000000"/>
      <w:sz w:val="22"/>
      <w:szCs w:val="22"/>
    </w:rPr>
  </w:style>
  <w:style w:type="character" w:customStyle="1" w:styleId="FontStyle458">
    <w:name w:val="Font Style458"/>
    <w:basedOn w:val="a0"/>
    <w:uiPriority w:val="99"/>
    <w:rsid w:val="009F4C3A"/>
    <w:rPr>
      <w:rFonts w:ascii="Century Schoolbook" w:hAnsi="Century Schoolbook" w:cs="Century Schoolbook"/>
      <w:b/>
      <w:bCs/>
      <w:i/>
      <w:iCs/>
      <w:color w:val="000000"/>
      <w:sz w:val="22"/>
      <w:szCs w:val="22"/>
    </w:rPr>
  </w:style>
  <w:style w:type="character" w:customStyle="1" w:styleId="FontStyle459">
    <w:name w:val="Font Style459"/>
    <w:basedOn w:val="a0"/>
    <w:uiPriority w:val="99"/>
    <w:rsid w:val="009F4C3A"/>
    <w:rPr>
      <w:rFonts w:ascii="Garamond" w:hAnsi="Garamond" w:cs="Garamond"/>
      <w:b/>
      <w:bCs/>
      <w:color w:val="000000"/>
      <w:sz w:val="10"/>
      <w:szCs w:val="10"/>
    </w:rPr>
  </w:style>
  <w:style w:type="character" w:customStyle="1" w:styleId="FontStyle460">
    <w:name w:val="Font Style460"/>
    <w:basedOn w:val="a0"/>
    <w:uiPriority w:val="99"/>
    <w:rsid w:val="009F4C3A"/>
    <w:rPr>
      <w:rFonts w:ascii="Bookman Old Style" w:hAnsi="Bookman Old Style" w:cs="Bookman Old Style"/>
      <w:color w:val="000000"/>
      <w:sz w:val="20"/>
      <w:szCs w:val="20"/>
    </w:rPr>
  </w:style>
  <w:style w:type="character" w:customStyle="1" w:styleId="FontStyle461">
    <w:name w:val="Font Style461"/>
    <w:basedOn w:val="a0"/>
    <w:uiPriority w:val="99"/>
    <w:rsid w:val="009F4C3A"/>
    <w:rPr>
      <w:rFonts w:ascii="Garamond" w:hAnsi="Garamond" w:cs="Garamond"/>
      <w:b/>
      <w:bCs/>
      <w:color w:val="000000"/>
      <w:sz w:val="10"/>
      <w:szCs w:val="10"/>
    </w:rPr>
  </w:style>
  <w:style w:type="character" w:customStyle="1" w:styleId="FontStyle462">
    <w:name w:val="Font Style462"/>
    <w:basedOn w:val="a0"/>
    <w:uiPriority w:val="99"/>
    <w:rsid w:val="009F4C3A"/>
    <w:rPr>
      <w:rFonts w:ascii="Garamond" w:hAnsi="Garamond" w:cs="Garamond"/>
      <w:i/>
      <w:iCs/>
      <w:color w:val="000000"/>
      <w:spacing w:val="50"/>
      <w:sz w:val="32"/>
      <w:szCs w:val="32"/>
    </w:rPr>
  </w:style>
  <w:style w:type="character" w:customStyle="1" w:styleId="FontStyle463">
    <w:name w:val="Font Style463"/>
    <w:basedOn w:val="a0"/>
    <w:uiPriority w:val="99"/>
    <w:rsid w:val="009F4C3A"/>
    <w:rPr>
      <w:rFonts w:ascii="Georgia" w:hAnsi="Georgia" w:cs="Georgia"/>
      <w:b/>
      <w:bCs/>
      <w:color w:val="000000"/>
      <w:spacing w:val="-10"/>
      <w:sz w:val="20"/>
      <w:szCs w:val="20"/>
    </w:rPr>
  </w:style>
  <w:style w:type="character" w:customStyle="1" w:styleId="FontStyle464">
    <w:name w:val="Font Style464"/>
    <w:basedOn w:val="a0"/>
    <w:uiPriority w:val="99"/>
    <w:rsid w:val="009F4C3A"/>
    <w:rPr>
      <w:rFonts w:ascii="Georgia" w:hAnsi="Georgia" w:cs="Georgia"/>
      <w:color w:val="000000"/>
      <w:spacing w:val="-10"/>
      <w:sz w:val="18"/>
      <w:szCs w:val="18"/>
    </w:rPr>
  </w:style>
  <w:style w:type="character" w:customStyle="1" w:styleId="FontStyle465">
    <w:name w:val="Font Style465"/>
    <w:basedOn w:val="a0"/>
    <w:uiPriority w:val="99"/>
    <w:rsid w:val="009F4C3A"/>
    <w:rPr>
      <w:rFonts w:ascii="Candara" w:hAnsi="Candara" w:cs="Candara"/>
      <w:color w:val="000000"/>
      <w:sz w:val="32"/>
      <w:szCs w:val="32"/>
    </w:rPr>
  </w:style>
  <w:style w:type="character" w:customStyle="1" w:styleId="FontStyle466">
    <w:name w:val="Font Style466"/>
    <w:basedOn w:val="a0"/>
    <w:uiPriority w:val="99"/>
    <w:rsid w:val="009F4C3A"/>
    <w:rPr>
      <w:rFonts w:ascii="Times New Roman" w:hAnsi="Times New Roman" w:cs="Times New Roman"/>
      <w:color w:val="000000"/>
      <w:sz w:val="14"/>
      <w:szCs w:val="14"/>
    </w:rPr>
  </w:style>
  <w:style w:type="character" w:customStyle="1" w:styleId="FontStyle467">
    <w:name w:val="Font Style467"/>
    <w:basedOn w:val="a0"/>
    <w:uiPriority w:val="99"/>
    <w:rsid w:val="009F4C3A"/>
    <w:rPr>
      <w:rFonts w:ascii="Times New Roman" w:hAnsi="Times New Roman" w:cs="Times New Roman"/>
      <w:b/>
      <w:bCs/>
      <w:color w:val="000000"/>
      <w:sz w:val="14"/>
      <w:szCs w:val="14"/>
    </w:rPr>
  </w:style>
  <w:style w:type="character" w:customStyle="1" w:styleId="FontStyle468">
    <w:name w:val="Font Style468"/>
    <w:basedOn w:val="a0"/>
    <w:uiPriority w:val="99"/>
    <w:rsid w:val="009F4C3A"/>
    <w:rPr>
      <w:rFonts w:ascii="Times New Roman" w:hAnsi="Times New Roman" w:cs="Times New Roman"/>
      <w:smallCaps/>
      <w:color w:val="000000"/>
      <w:sz w:val="16"/>
      <w:szCs w:val="16"/>
    </w:rPr>
  </w:style>
  <w:style w:type="character" w:customStyle="1" w:styleId="FontStyle469">
    <w:name w:val="Font Style469"/>
    <w:basedOn w:val="a0"/>
    <w:uiPriority w:val="99"/>
    <w:rsid w:val="009F4C3A"/>
    <w:rPr>
      <w:rFonts w:ascii="Times New Roman" w:hAnsi="Times New Roman" w:cs="Times New Roman"/>
      <w:color w:val="000000"/>
      <w:sz w:val="30"/>
      <w:szCs w:val="30"/>
    </w:rPr>
  </w:style>
  <w:style w:type="character" w:customStyle="1" w:styleId="FontStyle470">
    <w:name w:val="Font Style470"/>
    <w:basedOn w:val="a0"/>
    <w:uiPriority w:val="99"/>
    <w:rsid w:val="009F4C3A"/>
    <w:rPr>
      <w:rFonts w:ascii="Times New Roman" w:hAnsi="Times New Roman" w:cs="Times New Roman"/>
      <w:i/>
      <w:iCs/>
      <w:color w:val="000000"/>
      <w:sz w:val="20"/>
      <w:szCs w:val="20"/>
    </w:rPr>
  </w:style>
  <w:style w:type="character" w:customStyle="1" w:styleId="FontStyle471">
    <w:name w:val="Font Style471"/>
    <w:basedOn w:val="a0"/>
    <w:uiPriority w:val="99"/>
    <w:rsid w:val="009F4C3A"/>
    <w:rPr>
      <w:rFonts w:ascii="Times New Roman" w:hAnsi="Times New Roman" w:cs="Times New Roman"/>
      <w:b/>
      <w:bCs/>
      <w:color w:val="000000"/>
      <w:sz w:val="24"/>
      <w:szCs w:val="24"/>
    </w:rPr>
  </w:style>
  <w:style w:type="character" w:styleId="a3">
    <w:name w:val="Hyperlink"/>
    <w:basedOn w:val="a0"/>
    <w:uiPriority w:val="99"/>
    <w:rsid w:val="009F4C3A"/>
    <w:rPr>
      <w:color w:val="0066CC"/>
      <w:u w:val="single"/>
    </w:rPr>
  </w:style>
  <w:style w:type="paragraph" w:styleId="a4">
    <w:name w:val="Balloon Text"/>
    <w:basedOn w:val="a"/>
    <w:link w:val="a5"/>
    <w:uiPriority w:val="99"/>
    <w:semiHidden/>
    <w:unhideWhenUsed/>
    <w:rsid w:val="00202451"/>
    <w:rPr>
      <w:rFonts w:ascii="Tahoma" w:hAnsi="Tahoma" w:cs="Tahoma"/>
      <w:sz w:val="16"/>
      <w:szCs w:val="16"/>
    </w:rPr>
  </w:style>
  <w:style w:type="character" w:customStyle="1" w:styleId="a5">
    <w:name w:val="Текст выноски Знак"/>
    <w:basedOn w:val="a0"/>
    <w:link w:val="a4"/>
    <w:uiPriority w:val="99"/>
    <w:semiHidden/>
    <w:rsid w:val="00202451"/>
    <w:rPr>
      <w:rFonts w:ascii="Tahoma" w:hAnsi="Tahoma" w:cs="Tahoma"/>
      <w:sz w:val="16"/>
      <w:szCs w:val="16"/>
    </w:rPr>
  </w:style>
  <w:style w:type="character" w:customStyle="1" w:styleId="FontStyle11">
    <w:name w:val="Font Style11"/>
    <w:basedOn w:val="a0"/>
    <w:uiPriority w:val="99"/>
    <w:rsid w:val="00202451"/>
    <w:rPr>
      <w:rFonts w:ascii="Bookman Old Style" w:hAnsi="Bookman Old Style" w:cs="Bookman Old Style"/>
      <w:b/>
      <w:bCs/>
      <w:color w:val="000000"/>
      <w:sz w:val="16"/>
      <w:szCs w:val="16"/>
    </w:rPr>
  </w:style>
  <w:style w:type="character" w:customStyle="1" w:styleId="FontStyle12">
    <w:name w:val="Font Style12"/>
    <w:basedOn w:val="a0"/>
    <w:uiPriority w:val="99"/>
    <w:rsid w:val="00202451"/>
    <w:rPr>
      <w:rFonts w:ascii="Bookman Old Style" w:hAnsi="Bookman Old Style" w:cs="Bookman Old Style"/>
      <w:i/>
      <w:iCs/>
      <w:color w:val="000000"/>
      <w:sz w:val="16"/>
      <w:szCs w:val="16"/>
    </w:rPr>
  </w:style>
  <w:style w:type="character" w:customStyle="1" w:styleId="FontStyle13">
    <w:name w:val="Font Style13"/>
    <w:basedOn w:val="a0"/>
    <w:uiPriority w:val="99"/>
    <w:rsid w:val="00202451"/>
    <w:rPr>
      <w:rFonts w:ascii="Bookman Old Style" w:hAnsi="Bookman Old Style" w:cs="Bookman Old Style"/>
      <w:color w:val="000000"/>
      <w:sz w:val="16"/>
      <w:szCs w:val="16"/>
    </w:rPr>
  </w:style>
  <w:style w:type="character" w:customStyle="1" w:styleId="FontStyle14">
    <w:name w:val="Font Style14"/>
    <w:basedOn w:val="a0"/>
    <w:uiPriority w:val="99"/>
    <w:rsid w:val="00202451"/>
    <w:rPr>
      <w:rFonts w:ascii="Bookman Old Style" w:hAnsi="Bookman Old Style" w:cs="Bookman Old Style"/>
      <w:i/>
      <w:iCs/>
      <w:color w:val="000000"/>
      <w:sz w:val="14"/>
      <w:szCs w:val="14"/>
    </w:rPr>
  </w:style>
  <w:style w:type="character" w:customStyle="1" w:styleId="FontStyle33">
    <w:name w:val="Font Style33"/>
    <w:basedOn w:val="a0"/>
    <w:uiPriority w:val="99"/>
    <w:rsid w:val="007355B1"/>
    <w:rPr>
      <w:rFonts w:ascii="Bookman Old Style" w:hAnsi="Bookman Old Style" w:cs="Bookman Old Style"/>
      <w:i/>
      <w:iCs/>
      <w:color w:val="000000"/>
      <w:sz w:val="14"/>
      <w:szCs w:val="14"/>
    </w:rPr>
  </w:style>
  <w:style w:type="character" w:customStyle="1" w:styleId="FontStyle34">
    <w:name w:val="Font Style34"/>
    <w:basedOn w:val="a0"/>
    <w:uiPriority w:val="99"/>
    <w:rsid w:val="007355B1"/>
    <w:rPr>
      <w:rFonts w:ascii="Bookman Old Style" w:hAnsi="Bookman Old Style" w:cs="Bookman Old Style"/>
      <w:color w:val="000000"/>
      <w:sz w:val="12"/>
      <w:szCs w:val="12"/>
    </w:rPr>
  </w:style>
  <w:style w:type="character" w:customStyle="1" w:styleId="FontStyle35">
    <w:name w:val="Font Style35"/>
    <w:basedOn w:val="a0"/>
    <w:uiPriority w:val="99"/>
    <w:rsid w:val="007355B1"/>
    <w:rPr>
      <w:rFonts w:ascii="Bookman Old Style" w:hAnsi="Bookman Old Style" w:cs="Bookman Old Style"/>
      <w:color w:val="000000"/>
      <w:sz w:val="12"/>
      <w:szCs w:val="12"/>
    </w:rPr>
  </w:style>
  <w:style w:type="character" w:customStyle="1" w:styleId="FontStyle36">
    <w:name w:val="Font Style36"/>
    <w:basedOn w:val="a0"/>
    <w:uiPriority w:val="99"/>
    <w:rsid w:val="007355B1"/>
    <w:rPr>
      <w:rFonts w:ascii="Lucida Sans Unicode" w:hAnsi="Lucida Sans Unicode" w:cs="Lucida Sans Unicode"/>
      <w:color w:val="000000"/>
      <w:sz w:val="28"/>
      <w:szCs w:val="28"/>
    </w:rPr>
  </w:style>
  <w:style w:type="character" w:customStyle="1" w:styleId="FontStyle37">
    <w:name w:val="Font Style37"/>
    <w:basedOn w:val="a0"/>
    <w:uiPriority w:val="99"/>
    <w:rsid w:val="007355B1"/>
    <w:rPr>
      <w:rFonts w:ascii="Bookman Old Style" w:hAnsi="Bookman Old Style" w:cs="Bookman Old Style"/>
      <w:color w:val="000000"/>
      <w:sz w:val="22"/>
      <w:szCs w:val="22"/>
    </w:rPr>
  </w:style>
  <w:style w:type="character" w:customStyle="1" w:styleId="FontStyle38">
    <w:name w:val="Font Style38"/>
    <w:basedOn w:val="a0"/>
    <w:uiPriority w:val="99"/>
    <w:rsid w:val="007355B1"/>
    <w:rPr>
      <w:rFonts w:ascii="Bookman Old Style" w:hAnsi="Bookman Old Style" w:cs="Bookman Old Style"/>
      <w:b/>
      <w:bCs/>
      <w:color w:val="000000"/>
      <w:sz w:val="8"/>
      <w:szCs w:val="8"/>
    </w:rPr>
  </w:style>
  <w:style w:type="character" w:customStyle="1" w:styleId="FontStyle39">
    <w:name w:val="Font Style39"/>
    <w:basedOn w:val="a0"/>
    <w:uiPriority w:val="99"/>
    <w:rsid w:val="007355B1"/>
    <w:rPr>
      <w:rFonts w:ascii="Candara" w:hAnsi="Candara" w:cs="Candara"/>
      <w:b/>
      <w:bCs/>
      <w:color w:val="000000"/>
      <w:sz w:val="28"/>
      <w:szCs w:val="28"/>
    </w:rPr>
  </w:style>
  <w:style w:type="character" w:customStyle="1" w:styleId="FontStyle40">
    <w:name w:val="Font Style40"/>
    <w:basedOn w:val="a0"/>
    <w:uiPriority w:val="99"/>
    <w:rsid w:val="007355B1"/>
    <w:rPr>
      <w:rFonts w:ascii="Bookman Old Style" w:hAnsi="Bookman Old Style" w:cs="Bookman Old Style"/>
      <w:i/>
      <w:iCs/>
      <w:color w:val="000000"/>
      <w:spacing w:val="-10"/>
      <w:sz w:val="8"/>
      <w:szCs w:val="8"/>
    </w:rPr>
  </w:style>
  <w:style w:type="character" w:customStyle="1" w:styleId="FontStyle41">
    <w:name w:val="Font Style41"/>
    <w:basedOn w:val="a0"/>
    <w:uiPriority w:val="99"/>
    <w:rsid w:val="007355B1"/>
    <w:rPr>
      <w:rFonts w:ascii="Bookman Old Style" w:hAnsi="Bookman Old Style" w:cs="Bookman Old Style"/>
      <w:color w:val="000000"/>
      <w:sz w:val="16"/>
      <w:szCs w:val="16"/>
    </w:rPr>
  </w:style>
  <w:style w:type="character" w:customStyle="1" w:styleId="FontStyle42">
    <w:name w:val="Font Style42"/>
    <w:basedOn w:val="a0"/>
    <w:uiPriority w:val="99"/>
    <w:rsid w:val="007355B1"/>
    <w:rPr>
      <w:rFonts w:ascii="Bookman Old Style" w:hAnsi="Bookman Old Style" w:cs="Bookman Old Style"/>
      <w:b/>
      <w:bCs/>
      <w:color w:val="000000"/>
      <w:sz w:val="10"/>
      <w:szCs w:val="10"/>
    </w:rPr>
  </w:style>
  <w:style w:type="character" w:customStyle="1" w:styleId="FontStyle43">
    <w:name w:val="Font Style43"/>
    <w:basedOn w:val="a0"/>
    <w:uiPriority w:val="99"/>
    <w:rsid w:val="007355B1"/>
    <w:rPr>
      <w:rFonts w:ascii="Sylfaen" w:hAnsi="Sylfaen" w:cs="Sylfaen"/>
      <w:color w:val="000000"/>
      <w:sz w:val="30"/>
      <w:szCs w:val="30"/>
    </w:rPr>
  </w:style>
  <w:style w:type="character" w:customStyle="1" w:styleId="FontStyle44">
    <w:name w:val="Font Style44"/>
    <w:basedOn w:val="a0"/>
    <w:uiPriority w:val="99"/>
    <w:rsid w:val="007355B1"/>
    <w:rPr>
      <w:rFonts w:ascii="Bookman Old Style" w:hAnsi="Bookman Old Style" w:cs="Bookman Old Style"/>
      <w:color w:val="000000"/>
      <w:w w:val="10"/>
      <w:sz w:val="16"/>
      <w:szCs w:val="16"/>
    </w:rPr>
  </w:style>
  <w:style w:type="character" w:customStyle="1" w:styleId="FontStyle45">
    <w:name w:val="Font Style45"/>
    <w:basedOn w:val="a0"/>
    <w:uiPriority w:val="99"/>
    <w:rsid w:val="007355B1"/>
    <w:rPr>
      <w:rFonts w:ascii="Times New Roman" w:hAnsi="Times New Roman" w:cs="Times New Roman"/>
      <w:b/>
      <w:bCs/>
      <w:color w:val="000000"/>
      <w:sz w:val="14"/>
      <w:szCs w:val="14"/>
    </w:rPr>
  </w:style>
  <w:style w:type="character" w:customStyle="1" w:styleId="FontStyle46">
    <w:name w:val="Font Style46"/>
    <w:basedOn w:val="a0"/>
    <w:uiPriority w:val="99"/>
    <w:rsid w:val="007355B1"/>
    <w:rPr>
      <w:rFonts w:ascii="MS Gothic" w:eastAsia="MS Gothic" w:cs="MS Gothic"/>
      <w:b/>
      <w:bCs/>
      <w:i/>
      <w:iCs/>
      <w:color w:val="000000"/>
      <w:sz w:val="22"/>
      <w:szCs w:val="22"/>
    </w:rPr>
  </w:style>
  <w:style w:type="character" w:customStyle="1" w:styleId="FontStyle47">
    <w:name w:val="Font Style47"/>
    <w:basedOn w:val="a0"/>
    <w:uiPriority w:val="99"/>
    <w:rsid w:val="007355B1"/>
    <w:rPr>
      <w:rFonts w:ascii="Bookman Old Style" w:hAnsi="Bookman Old Style" w:cs="Bookman Old Style"/>
      <w:color w:val="000000"/>
      <w:sz w:val="20"/>
      <w:szCs w:val="20"/>
    </w:rPr>
  </w:style>
  <w:style w:type="character" w:customStyle="1" w:styleId="FontStyle48">
    <w:name w:val="Font Style48"/>
    <w:basedOn w:val="a0"/>
    <w:uiPriority w:val="99"/>
    <w:rsid w:val="007355B1"/>
    <w:rPr>
      <w:rFonts w:ascii="Bookman Old Style" w:hAnsi="Bookman Old Style" w:cs="Bookman Old Style"/>
      <w:i/>
      <w:iCs/>
      <w:color w:val="000000"/>
      <w:sz w:val="20"/>
      <w:szCs w:val="20"/>
    </w:rPr>
  </w:style>
  <w:style w:type="character" w:customStyle="1" w:styleId="FontStyle49">
    <w:name w:val="Font Style49"/>
    <w:basedOn w:val="a0"/>
    <w:uiPriority w:val="99"/>
    <w:rsid w:val="007355B1"/>
    <w:rPr>
      <w:rFonts w:ascii="MS Gothic" w:eastAsia="MS Gothic" w:cs="MS Gothic"/>
      <w:b/>
      <w:bCs/>
      <w:color w:val="000000"/>
      <w:sz w:val="12"/>
      <w:szCs w:val="12"/>
    </w:rPr>
  </w:style>
  <w:style w:type="character" w:customStyle="1" w:styleId="FontStyle50">
    <w:name w:val="Font Style50"/>
    <w:basedOn w:val="a0"/>
    <w:uiPriority w:val="99"/>
    <w:rsid w:val="007355B1"/>
    <w:rPr>
      <w:rFonts w:ascii="Sylfaen" w:hAnsi="Sylfaen" w:cs="Sylfaen"/>
      <w:b/>
      <w:bCs/>
      <w:color w:val="000000"/>
      <w:spacing w:val="30"/>
      <w:sz w:val="38"/>
      <w:szCs w:val="38"/>
    </w:rPr>
  </w:style>
  <w:style w:type="character" w:customStyle="1" w:styleId="FontStyle51">
    <w:name w:val="Font Style51"/>
    <w:basedOn w:val="a0"/>
    <w:uiPriority w:val="99"/>
    <w:rsid w:val="007355B1"/>
    <w:rPr>
      <w:rFonts w:ascii="MS Gothic" w:eastAsia="MS Gothic" w:cs="MS Gothic"/>
      <w:color w:val="000000"/>
      <w:sz w:val="10"/>
      <w:szCs w:val="10"/>
    </w:rPr>
  </w:style>
  <w:style w:type="character" w:customStyle="1" w:styleId="FontStyle52">
    <w:name w:val="Font Style52"/>
    <w:basedOn w:val="a0"/>
    <w:uiPriority w:val="99"/>
    <w:rsid w:val="007355B1"/>
    <w:rPr>
      <w:rFonts w:ascii="Bookman Old Style" w:hAnsi="Bookman Old Style" w:cs="Bookman Old Style"/>
      <w:b/>
      <w:bCs/>
      <w:color w:val="000000"/>
      <w:sz w:val="12"/>
      <w:szCs w:val="12"/>
    </w:rPr>
  </w:style>
  <w:style w:type="character" w:customStyle="1" w:styleId="FontStyle53">
    <w:name w:val="Font Style53"/>
    <w:basedOn w:val="a0"/>
    <w:uiPriority w:val="99"/>
    <w:rsid w:val="007355B1"/>
    <w:rPr>
      <w:rFonts w:ascii="Times New Roman" w:hAnsi="Times New Roman" w:cs="Times New Roman"/>
      <w:color w:val="000000"/>
      <w:w w:val="50"/>
      <w:sz w:val="22"/>
      <w:szCs w:val="22"/>
    </w:rPr>
  </w:style>
  <w:style w:type="character" w:customStyle="1" w:styleId="FontStyle54">
    <w:name w:val="Font Style54"/>
    <w:basedOn w:val="a0"/>
    <w:uiPriority w:val="99"/>
    <w:rsid w:val="007355B1"/>
    <w:rPr>
      <w:rFonts w:ascii="Bookman Old Style" w:hAnsi="Bookman Old Style" w:cs="Bookman Old Style"/>
      <w:b/>
      <w:bCs/>
      <w:color w:val="000000"/>
      <w:spacing w:val="-20"/>
      <w:sz w:val="26"/>
      <w:szCs w:val="26"/>
    </w:rPr>
  </w:style>
  <w:style w:type="character" w:customStyle="1" w:styleId="FontStyle55">
    <w:name w:val="Font Style55"/>
    <w:basedOn w:val="a0"/>
    <w:uiPriority w:val="99"/>
    <w:rsid w:val="007355B1"/>
    <w:rPr>
      <w:rFonts w:ascii="Georgia" w:hAnsi="Georgia" w:cs="Georgia"/>
      <w:b/>
      <w:bCs/>
      <w:i/>
      <w:iCs/>
      <w:color w:val="000000"/>
      <w:sz w:val="46"/>
      <w:szCs w:val="46"/>
    </w:rPr>
  </w:style>
  <w:style w:type="character" w:customStyle="1" w:styleId="FontStyle56">
    <w:name w:val="Font Style56"/>
    <w:basedOn w:val="a0"/>
    <w:uiPriority w:val="99"/>
    <w:rsid w:val="007355B1"/>
    <w:rPr>
      <w:rFonts w:ascii="Times New Roman" w:hAnsi="Times New Roman" w:cs="Times New Roman"/>
      <w:color w:val="000000"/>
      <w:sz w:val="24"/>
      <w:szCs w:val="24"/>
    </w:rPr>
  </w:style>
  <w:style w:type="character" w:customStyle="1" w:styleId="FontStyle57">
    <w:name w:val="Font Style57"/>
    <w:basedOn w:val="a0"/>
    <w:uiPriority w:val="99"/>
    <w:rsid w:val="007355B1"/>
    <w:rPr>
      <w:rFonts w:ascii="Bookman Old Style" w:hAnsi="Bookman Old Style" w:cs="Bookman Old Style"/>
      <w:color w:val="000000"/>
      <w:sz w:val="16"/>
      <w:szCs w:val="16"/>
    </w:rPr>
  </w:style>
  <w:style w:type="character" w:customStyle="1" w:styleId="FontStyle58">
    <w:name w:val="Font Style58"/>
    <w:basedOn w:val="a0"/>
    <w:uiPriority w:val="99"/>
    <w:rsid w:val="007355B1"/>
    <w:rPr>
      <w:rFonts w:ascii="Times New Roman" w:hAnsi="Times New Roman" w:cs="Times New Roman"/>
      <w:smallCaps/>
      <w:color w:val="000000"/>
      <w:sz w:val="12"/>
      <w:szCs w:val="12"/>
    </w:rPr>
  </w:style>
  <w:style w:type="character" w:customStyle="1" w:styleId="FontStyle59">
    <w:name w:val="Font Style59"/>
    <w:basedOn w:val="a0"/>
    <w:uiPriority w:val="99"/>
    <w:rsid w:val="007355B1"/>
    <w:rPr>
      <w:rFonts w:ascii="Bookman Old Style" w:hAnsi="Bookman Old Style" w:cs="Bookman Old Style"/>
      <w:i/>
      <w:iCs/>
      <w:color w:val="000000"/>
      <w:sz w:val="20"/>
      <w:szCs w:val="20"/>
    </w:rPr>
  </w:style>
  <w:style w:type="character" w:customStyle="1" w:styleId="FontStyle15">
    <w:name w:val="Font Style15"/>
    <w:basedOn w:val="a0"/>
    <w:uiPriority w:val="99"/>
    <w:rsid w:val="00D8294E"/>
    <w:rPr>
      <w:rFonts w:ascii="Times New Roman" w:hAnsi="Times New Roman" w:cs="Times New Roman"/>
      <w:b/>
      <w:bCs/>
      <w:color w:val="000000"/>
      <w:sz w:val="14"/>
      <w:szCs w:val="14"/>
    </w:rPr>
  </w:style>
  <w:style w:type="character" w:customStyle="1" w:styleId="FontStyle16">
    <w:name w:val="Font Style16"/>
    <w:basedOn w:val="a0"/>
    <w:uiPriority w:val="99"/>
    <w:rsid w:val="00D8294E"/>
    <w:rPr>
      <w:rFonts w:ascii="MS Gothic" w:eastAsia="MS Gothic" w:cs="MS Gothic"/>
      <w:b/>
      <w:bCs/>
      <w:i/>
      <w:iCs/>
      <w:color w:val="000000"/>
      <w:sz w:val="22"/>
      <w:szCs w:val="22"/>
    </w:rPr>
  </w:style>
  <w:style w:type="character" w:customStyle="1" w:styleId="FontStyle17">
    <w:name w:val="Font Style17"/>
    <w:basedOn w:val="a0"/>
    <w:uiPriority w:val="99"/>
    <w:rsid w:val="00D8294E"/>
    <w:rPr>
      <w:rFonts w:ascii="Calibri" w:hAnsi="Calibri" w:cs="Calibri"/>
      <w:b/>
      <w:bCs/>
      <w:color w:val="000000"/>
      <w:sz w:val="138"/>
      <w:szCs w:val="138"/>
    </w:rPr>
  </w:style>
  <w:style w:type="character" w:customStyle="1" w:styleId="FontStyle18">
    <w:name w:val="Font Style18"/>
    <w:basedOn w:val="a0"/>
    <w:uiPriority w:val="99"/>
    <w:rsid w:val="00D8294E"/>
    <w:rPr>
      <w:rFonts w:ascii="Bookman Old Style" w:hAnsi="Bookman Old Style" w:cs="Bookman Old Style"/>
      <w:b/>
      <w:bCs/>
      <w:color w:val="000000"/>
      <w:sz w:val="18"/>
      <w:szCs w:val="18"/>
    </w:rPr>
  </w:style>
  <w:style w:type="character" w:customStyle="1" w:styleId="FontStyle19">
    <w:name w:val="Font Style19"/>
    <w:basedOn w:val="a0"/>
    <w:uiPriority w:val="99"/>
    <w:rsid w:val="00D8294E"/>
    <w:rPr>
      <w:rFonts w:ascii="MS Gothic" w:eastAsia="MS Gothic" w:cs="MS Gothic"/>
      <w:b/>
      <w:bCs/>
      <w:color w:val="000000"/>
      <w:sz w:val="24"/>
      <w:szCs w:val="24"/>
    </w:rPr>
  </w:style>
  <w:style w:type="character" w:customStyle="1" w:styleId="FontStyle20">
    <w:name w:val="Font Style20"/>
    <w:basedOn w:val="a0"/>
    <w:uiPriority w:val="99"/>
    <w:rsid w:val="00D8294E"/>
    <w:rPr>
      <w:rFonts w:ascii="Bookman Old Style" w:hAnsi="Bookman Old Style" w:cs="Bookman Old Style"/>
      <w:color w:val="000000"/>
      <w:sz w:val="36"/>
      <w:szCs w:val="36"/>
    </w:rPr>
  </w:style>
  <w:style w:type="character" w:customStyle="1" w:styleId="FontStyle21">
    <w:name w:val="Font Style21"/>
    <w:basedOn w:val="a0"/>
    <w:uiPriority w:val="99"/>
    <w:rsid w:val="00D8294E"/>
    <w:rPr>
      <w:rFonts w:ascii="Book Antiqua" w:hAnsi="Book Antiqua" w:cs="Book Antiqua"/>
      <w:b/>
      <w:bCs/>
      <w:i/>
      <w:iCs/>
      <w:color w:val="000000"/>
      <w:sz w:val="82"/>
      <w:szCs w:val="82"/>
    </w:rPr>
  </w:style>
  <w:style w:type="character" w:customStyle="1" w:styleId="FontStyle22">
    <w:name w:val="Font Style22"/>
    <w:basedOn w:val="a0"/>
    <w:uiPriority w:val="99"/>
    <w:rsid w:val="00D8294E"/>
    <w:rPr>
      <w:rFonts w:ascii="Bookman Old Style" w:hAnsi="Bookman Old Style" w:cs="Bookman Old Style"/>
      <w:b/>
      <w:bCs/>
      <w:color w:val="000000"/>
      <w:sz w:val="14"/>
      <w:szCs w:val="14"/>
    </w:rPr>
  </w:style>
  <w:style w:type="character" w:customStyle="1" w:styleId="FontStyle23">
    <w:name w:val="Font Style23"/>
    <w:basedOn w:val="a0"/>
    <w:uiPriority w:val="99"/>
    <w:rsid w:val="00D8294E"/>
    <w:rPr>
      <w:rFonts w:ascii="Bookman Old Style" w:hAnsi="Bookman Old Style" w:cs="Bookman Old Style"/>
      <w:b/>
      <w:bCs/>
      <w:i/>
      <w:iCs/>
      <w:color w:val="000000"/>
      <w:spacing w:val="-10"/>
      <w:sz w:val="10"/>
      <w:szCs w:val="10"/>
    </w:rPr>
  </w:style>
  <w:style w:type="character" w:customStyle="1" w:styleId="FontStyle24">
    <w:name w:val="Font Style24"/>
    <w:basedOn w:val="a0"/>
    <w:uiPriority w:val="99"/>
    <w:rsid w:val="00D8294E"/>
    <w:rPr>
      <w:rFonts w:ascii="Bookman Old Style" w:hAnsi="Bookman Old Style" w:cs="Bookman Old Style"/>
      <w:b/>
      <w:bCs/>
      <w:color w:val="000000"/>
      <w:sz w:val="22"/>
      <w:szCs w:val="22"/>
    </w:rPr>
  </w:style>
  <w:style w:type="character" w:customStyle="1" w:styleId="FontStyle25">
    <w:name w:val="Font Style25"/>
    <w:basedOn w:val="a0"/>
    <w:uiPriority w:val="99"/>
    <w:rsid w:val="00D8294E"/>
    <w:rPr>
      <w:rFonts w:ascii="Bookman Old Style" w:hAnsi="Bookman Old Style" w:cs="Bookman Old Style"/>
      <w:b/>
      <w:bCs/>
      <w:color w:val="000000"/>
      <w:sz w:val="10"/>
      <w:szCs w:val="10"/>
    </w:rPr>
  </w:style>
  <w:style w:type="paragraph" w:styleId="a6">
    <w:name w:val="header"/>
    <w:basedOn w:val="a"/>
    <w:link w:val="a7"/>
    <w:uiPriority w:val="99"/>
    <w:unhideWhenUsed/>
    <w:rsid w:val="00946F82"/>
    <w:pPr>
      <w:tabs>
        <w:tab w:val="center" w:pos="4677"/>
        <w:tab w:val="right" w:pos="9355"/>
      </w:tabs>
    </w:pPr>
  </w:style>
  <w:style w:type="character" w:customStyle="1" w:styleId="a7">
    <w:name w:val="Верхний колонтитул Знак"/>
    <w:basedOn w:val="a0"/>
    <w:link w:val="a6"/>
    <w:uiPriority w:val="99"/>
    <w:rsid w:val="00946F82"/>
    <w:rPr>
      <w:rFonts w:hAnsi="Times New Roman" w:cs="Times New Roman"/>
      <w:sz w:val="24"/>
      <w:szCs w:val="24"/>
    </w:rPr>
  </w:style>
  <w:style w:type="paragraph" w:styleId="a8">
    <w:name w:val="footer"/>
    <w:basedOn w:val="a"/>
    <w:link w:val="a9"/>
    <w:uiPriority w:val="99"/>
    <w:unhideWhenUsed/>
    <w:rsid w:val="00946F82"/>
    <w:pPr>
      <w:tabs>
        <w:tab w:val="center" w:pos="4677"/>
        <w:tab w:val="right" w:pos="9355"/>
      </w:tabs>
    </w:pPr>
  </w:style>
  <w:style w:type="character" w:customStyle="1" w:styleId="a9">
    <w:name w:val="Нижний колонтитул Знак"/>
    <w:basedOn w:val="a0"/>
    <w:link w:val="a8"/>
    <w:uiPriority w:val="99"/>
    <w:rsid w:val="00946F82"/>
    <w:rPr>
      <w:rFonts w:hAnsi="Times New Roman" w:cs="Times New Roman"/>
      <w:sz w:val="24"/>
      <w:szCs w:val="24"/>
    </w:rPr>
  </w:style>
  <w:style w:type="character" w:styleId="aa">
    <w:name w:val="Placeholder Text"/>
    <w:basedOn w:val="a0"/>
    <w:uiPriority w:val="99"/>
    <w:semiHidden/>
    <w:rsid w:val="009739EA"/>
    <w:rPr>
      <w:color w:val="808080"/>
    </w:rPr>
  </w:style>
  <w:style w:type="table" w:styleId="ab">
    <w:name w:val="Table Grid"/>
    <w:basedOn w:val="a1"/>
    <w:uiPriority w:val="59"/>
    <w:rsid w:val="00301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00">
    <w:name w:val="Font Style100"/>
    <w:basedOn w:val="a0"/>
    <w:uiPriority w:val="99"/>
    <w:rsid w:val="00DC0627"/>
    <w:rPr>
      <w:rFonts w:ascii="Arial" w:hAnsi="Arial" w:cs="Arial"/>
      <w:b/>
      <w:bCs/>
      <w:color w:val="000000"/>
      <w:sz w:val="26"/>
      <w:szCs w:val="26"/>
    </w:rPr>
  </w:style>
  <w:style w:type="character" w:customStyle="1" w:styleId="FontStyle101">
    <w:name w:val="Font Style101"/>
    <w:basedOn w:val="a0"/>
    <w:uiPriority w:val="99"/>
    <w:rsid w:val="00DC0627"/>
    <w:rPr>
      <w:rFonts w:ascii="Arial" w:hAnsi="Arial" w:cs="Arial"/>
      <w:i/>
      <w:iCs/>
      <w:color w:val="000000"/>
      <w:sz w:val="18"/>
      <w:szCs w:val="18"/>
    </w:rPr>
  </w:style>
  <w:style w:type="character" w:customStyle="1" w:styleId="FontStyle104">
    <w:name w:val="Font Style104"/>
    <w:basedOn w:val="a0"/>
    <w:uiPriority w:val="99"/>
    <w:rsid w:val="00DC0627"/>
    <w:rPr>
      <w:rFonts w:ascii="Arial" w:hAnsi="Arial" w:cs="Arial"/>
      <w:color w:val="000000"/>
      <w:sz w:val="30"/>
      <w:szCs w:val="30"/>
    </w:rPr>
  </w:style>
  <w:style w:type="character" w:customStyle="1" w:styleId="FontStyle109">
    <w:name w:val="Font Style109"/>
    <w:basedOn w:val="a0"/>
    <w:uiPriority w:val="99"/>
    <w:rsid w:val="00DC0627"/>
    <w:rPr>
      <w:rFonts w:ascii="Arial" w:hAnsi="Arial" w:cs="Arial"/>
      <w:b/>
      <w:bCs/>
      <w:color w:val="000000"/>
      <w:sz w:val="30"/>
      <w:szCs w:val="30"/>
    </w:rPr>
  </w:style>
  <w:style w:type="character" w:customStyle="1" w:styleId="FontStyle112">
    <w:name w:val="Font Style112"/>
    <w:basedOn w:val="a0"/>
    <w:uiPriority w:val="99"/>
    <w:rsid w:val="00DC0627"/>
    <w:rPr>
      <w:rFonts w:ascii="Arial" w:hAnsi="Arial" w:cs="Arial"/>
      <w:color w:val="000000"/>
      <w:sz w:val="18"/>
      <w:szCs w:val="18"/>
    </w:rPr>
  </w:style>
  <w:style w:type="character" w:customStyle="1" w:styleId="FontStyle144">
    <w:name w:val="Font Style144"/>
    <w:basedOn w:val="a0"/>
    <w:uiPriority w:val="99"/>
    <w:rsid w:val="00DC0627"/>
    <w:rPr>
      <w:rFonts w:ascii="Arial" w:hAnsi="Arial" w:cs="Arial"/>
      <w:color w:val="000000"/>
      <w:sz w:val="18"/>
      <w:szCs w:val="18"/>
    </w:rPr>
  </w:style>
  <w:style w:type="character" w:customStyle="1" w:styleId="FontStyle64">
    <w:name w:val="Font Style64"/>
    <w:uiPriority w:val="99"/>
    <w:rsid w:val="00DC0627"/>
    <w:rPr>
      <w:rFonts w:ascii="Arial" w:hAnsi="Arial" w:cs="Arial"/>
      <w:color w:val="000000"/>
      <w:sz w:val="18"/>
      <w:szCs w:val="18"/>
    </w:rPr>
  </w:style>
  <w:style w:type="character" w:customStyle="1" w:styleId="FontStyle951">
    <w:name w:val="Font Style951"/>
    <w:basedOn w:val="a0"/>
    <w:uiPriority w:val="99"/>
    <w:rsid w:val="00DC0627"/>
    <w:rPr>
      <w:rFonts w:ascii="Garamond" w:hAnsi="Garamond" w:cs="Garamond"/>
      <w:color w:val="000000"/>
      <w:sz w:val="20"/>
      <w:szCs w:val="20"/>
    </w:rPr>
  </w:style>
  <w:style w:type="character" w:customStyle="1" w:styleId="FontStyle172">
    <w:name w:val="Font Style172"/>
    <w:basedOn w:val="a0"/>
    <w:uiPriority w:val="99"/>
    <w:rsid w:val="00DC0627"/>
    <w:rPr>
      <w:rFonts w:ascii="Arial" w:hAnsi="Arial" w:cs="Arial"/>
      <w:i/>
      <w:iCs/>
      <w:color w:val="000000"/>
      <w:sz w:val="18"/>
      <w:szCs w:val="18"/>
    </w:rPr>
  </w:style>
  <w:style w:type="paragraph" w:styleId="ac">
    <w:name w:val="Normal (Web)"/>
    <w:basedOn w:val="a"/>
    <w:uiPriority w:val="99"/>
    <w:unhideWhenUsed/>
    <w:rsid w:val="00DC0627"/>
    <w:pPr>
      <w:widowControl/>
      <w:autoSpaceDE/>
      <w:autoSpaceDN/>
      <w:adjustRightInd/>
      <w:spacing w:before="100" w:beforeAutospacing="1" w:after="100" w:afterAutospacing="1"/>
    </w:pPr>
    <w:rPr>
      <w:rFonts w:eastAsia="Times New Roman"/>
    </w:rPr>
  </w:style>
  <w:style w:type="character" w:customStyle="1" w:styleId="FontStyle1645">
    <w:name w:val="Font Style1645"/>
    <w:basedOn w:val="a0"/>
    <w:uiPriority w:val="99"/>
    <w:rsid w:val="00F7730A"/>
    <w:rPr>
      <w:rFonts w:ascii="Arial" w:hAnsi="Arial" w:cs="Arial"/>
      <w:color w:val="000000"/>
      <w:sz w:val="18"/>
      <w:szCs w:val="18"/>
    </w:rPr>
  </w:style>
  <w:style w:type="character" w:customStyle="1" w:styleId="FontStyle30">
    <w:name w:val="Font Style30"/>
    <w:basedOn w:val="a0"/>
    <w:uiPriority w:val="99"/>
    <w:rsid w:val="00F7730A"/>
    <w:rPr>
      <w:rFonts w:ascii="Calibri" w:hAnsi="Calibri" w:cs="Calibri"/>
      <w:color w:val="000000"/>
      <w:sz w:val="26"/>
      <w:szCs w:val="26"/>
    </w:rPr>
  </w:style>
  <w:style w:type="paragraph" w:customStyle="1" w:styleId="Pa20">
    <w:name w:val="Pa20"/>
    <w:basedOn w:val="a"/>
    <w:next w:val="a"/>
    <w:uiPriority w:val="99"/>
    <w:rsid w:val="00BC2C34"/>
    <w:pPr>
      <w:widowControl/>
      <w:spacing w:line="221" w:lineRule="atLeast"/>
    </w:pPr>
    <w:rPr>
      <w:rFonts w:ascii="Cambria" w:hAnsi="Cambria" w:cstheme="minorBidi"/>
    </w:rPr>
  </w:style>
  <w:style w:type="character" w:styleId="ad">
    <w:name w:val="FollowedHyperlink"/>
    <w:basedOn w:val="a0"/>
    <w:uiPriority w:val="99"/>
    <w:semiHidden/>
    <w:unhideWhenUsed/>
    <w:rsid w:val="00EC58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www.ietf.org/" TargetMode="Externa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s://standards.iso.org/iso/23386/ed-1/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buildingsmart.org/"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standards.iso.org/iso/23386/ed-1/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F11DF-1838-4395-81FE-60BC97AA9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55</Pages>
  <Words>8563</Words>
  <Characters>48813</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ISO 23386:2020</vt:lpstr>
    </vt:vector>
  </TitlesOfParts>
  <Company/>
  <LinksUpToDate>false</LinksUpToDate>
  <CharactersWithSpaces>57262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23386:2020</dc:title>
  <dc:creator>ISO</dc:creator>
  <cp:lastModifiedBy>Bekzada Ubishtayeva</cp:lastModifiedBy>
  <cp:revision>16</cp:revision>
  <dcterms:created xsi:type="dcterms:W3CDTF">2022-04-01T07:17:00Z</dcterms:created>
  <dcterms:modified xsi:type="dcterms:W3CDTF">2022-09-28T05:45:00Z</dcterms:modified>
</cp:coreProperties>
</file>